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27F5E" w14:textId="4CFA0885" w:rsidR="000947C5" w:rsidRPr="00490674" w:rsidRDefault="0038216E" w:rsidP="00307999">
      <w:pPr>
        <w:jc w:val="both"/>
        <w:rPr>
          <w:rFonts w:cs="Arial"/>
          <w:b/>
          <w:sz w:val="22"/>
          <w:szCs w:val="22"/>
        </w:rPr>
      </w:pPr>
      <w:r>
        <w:rPr>
          <w:rFonts w:cs="Arial"/>
          <w:b/>
          <w:noProof/>
          <w:sz w:val="22"/>
          <w:szCs w:val="22"/>
        </w:rPr>
        <w:drawing>
          <wp:anchor distT="0" distB="0" distL="114300" distR="114300" simplePos="0" relativeHeight="251658241" behindDoc="1" locked="0" layoutInCell="1" allowOverlap="1" wp14:anchorId="33B24892" wp14:editId="709D5FE6">
            <wp:simplePos x="0" y="0"/>
            <wp:positionH relativeFrom="column">
              <wp:posOffset>-850583</wp:posOffset>
            </wp:positionH>
            <wp:positionV relativeFrom="paragraph">
              <wp:posOffset>-1072515</wp:posOffset>
            </wp:positionV>
            <wp:extent cx="7696200" cy="10829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0" cy="1082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CFE89" w14:textId="5BE570EC" w:rsidR="000947C5" w:rsidRPr="00490674" w:rsidRDefault="000947C5" w:rsidP="00307999">
      <w:pPr>
        <w:jc w:val="both"/>
        <w:rPr>
          <w:rFonts w:cs="Arial"/>
          <w:b/>
          <w:sz w:val="22"/>
          <w:szCs w:val="22"/>
        </w:rPr>
      </w:pPr>
    </w:p>
    <w:p w14:paraId="065D88E4" w14:textId="35D55D50" w:rsidR="000947C5" w:rsidRPr="00490674" w:rsidRDefault="000947C5" w:rsidP="00307999">
      <w:pPr>
        <w:jc w:val="both"/>
        <w:rPr>
          <w:rFonts w:cs="Arial"/>
          <w:b/>
          <w:sz w:val="22"/>
          <w:szCs w:val="22"/>
        </w:rPr>
      </w:pPr>
    </w:p>
    <w:p w14:paraId="4D59525E" w14:textId="77777777" w:rsidR="000947C5" w:rsidRPr="00490674" w:rsidRDefault="000947C5" w:rsidP="00307999">
      <w:pPr>
        <w:jc w:val="both"/>
        <w:rPr>
          <w:rFonts w:cs="Arial"/>
          <w:b/>
          <w:sz w:val="22"/>
          <w:szCs w:val="22"/>
        </w:rPr>
      </w:pPr>
    </w:p>
    <w:p w14:paraId="76B9BB2F" w14:textId="7CC5BC34" w:rsidR="000947C5" w:rsidRPr="00490674" w:rsidRDefault="000947C5" w:rsidP="00307999">
      <w:pPr>
        <w:jc w:val="both"/>
        <w:rPr>
          <w:rFonts w:cs="Arial"/>
          <w:b/>
          <w:sz w:val="22"/>
          <w:szCs w:val="22"/>
        </w:rPr>
      </w:pPr>
    </w:p>
    <w:p w14:paraId="4E4EEE83" w14:textId="776096E4" w:rsidR="000947C5" w:rsidRPr="00490674" w:rsidRDefault="000947C5" w:rsidP="00307999">
      <w:pPr>
        <w:jc w:val="both"/>
        <w:rPr>
          <w:rFonts w:cs="Arial"/>
          <w:b/>
          <w:sz w:val="22"/>
          <w:szCs w:val="22"/>
        </w:rPr>
      </w:pPr>
    </w:p>
    <w:p w14:paraId="4520FBEB" w14:textId="75310921" w:rsidR="000947C5" w:rsidRPr="00490674" w:rsidRDefault="000947C5" w:rsidP="00307999">
      <w:pPr>
        <w:jc w:val="both"/>
        <w:rPr>
          <w:rFonts w:cs="Arial"/>
          <w:b/>
          <w:sz w:val="22"/>
          <w:szCs w:val="22"/>
        </w:rPr>
      </w:pPr>
    </w:p>
    <w:p w14:paraId="1D6D4888" w14:textId="62DC5C89" w:rsidR="000947C5" w:rsidRPr="00490674" w:rsidRDefault="000947C5" w:rsidP="00307999">
      <w:pPr>
        <w:jc w:val="both"/>
        <w:rPr>
          <w:rFonts w:cs="Arial"/>
          <w:b/>
          <w:sz w:val="22"/>
          <w:szCs w:val="22"/>
        </w:rPr>
      </w:pPr>
    </w:p>
    <w:p w14:paraId="04843AF0" w14:textId="0C3ED4FC" w:rsidR="000947C5" w:rsidRPr="00490674" w:rsidRDefault="000947C5" w:rsidP="00307999">
      <w:pPr>
        <w:jc w:val="both"/>
        <w:rPr>
          <w:rFonts w:cs="Arial"/>
          <w:b/>
          <w:sz w:val="22"/>
          <w:szCs w:val="22"/>
        </w:rPr>
      </w:pPr>
    </w:p>
    <w:p w14:paraId="5FD5BF22" w14:textId="77777777" w:rsidR="000947C5" w:rsidRPr="00490674" w:rsidRDefault="000947C5" w:rsidP="00307999">
      <w:pPr>
        <w:jc w:val="both"/>
        <w:rPr>
          <w:rFonts w:cs="Arial"/>
          <w:b/>
          <w:sz w:val="22"/>
          <w:szCs w:val="22"/>
        </w:rPr>
      </w:pPr>
    </w:p>
    <w:p w14:paraId="2612732A" w14:textId="77777777" w:rsidR="000947C5" w:rsidRPr="00490674" w:rsidRDefault="000947C5" w:rsidP="00307999">
      <w:pPr>
        <w:jc w:val="both"/>
        <w:rPr>
          <w:rFonts w:cs="Arial"/>
          <w:b/>
          <w:sz w:val="22"/>
          <w:szCs w:val="22"/>
        </w:rPr>
      </w:pPr>
    </w:p>
    <w:p w14:paraId="2CD8D6BE" w14:textId="77777777" w:rsidR="000947C5" w:rsidRPr="00490674" w:rsidRDefault="000947C5" w:rsidP="00307999">
      <w:pPr>
        <w:jc w:val="both"/>
        <w:rPr>
          <w:rFonts w:cs="Arial"/>
          <w:b/>
          <w:sz w:val="22"/>
          <w:szCs w:val="22"/>
        </w:rPr>
      </w:pPr>
    </w:p>
    <w:p w14:paraId="15B3119D" w14:textId="77777777" w:rsidR="000947C5" w:rsidRPr="00490674" w:rsidRDefault="000947C5" w:rsidP="00307999">
      <w:pPr>
        <w:jc w:val="both"/>
        <w:rPr>
          <w:rFonts w:cs="Arial"/>
          <w:b/>
          <w:sz w:val="22"/>
          <w:szCs w:val="22"/>
        </w:rPr>
      </w:pPr>
    </w:p>
    <w:p w14:paraId="11B77EAB" w14:textId="77777777" w:rsidR="000947C5" w:rsidRPr="00490674" w:rsidRDefault="000947C5" w:rsidP="00307999">
      <w:pPr>
        <w:jc w:val="both"/>
        <w:rPr>
          <w:rFonts w:cs="Arial"/>
          <w:b/>
          <w:sz w:val="22"/>
          <w:szCs w:val="22"/>
        </w:rPr>
      </w:pPr>
    </w:p>
    <w:p w14:paraId="4783164D" w14:textId="77777777" w:rsidR="000947C5" w:rsidRPr="00490674" w:rsidRDefault="000947C5" w:rsidP="00307999">
      <w:pPr>
        <w:jc w:val="both"/>
        <w:rPr>
          <w:rFonts w:cs="Arial"/>
          <w:b/>
          <w:sz w:val="22"/>
          <w:szCs w:val="22"/>
        </w:rPr>
      </w:pPr>
    </w:p>
    <w:p w14:paraId="0AFB59F3" w14:textId="7A865F70" w:rsidR="000947C5" w:rsidRPr="00490674" w:rsidRDefault="000947C5" w:rsidP="00307999">
      <w:pPr>
        <w:jc w:val="both"/>
        <w:rPr>
          <w:rFonts w:cs="Arial"/>
          <w:b/>
          <w:sz w:val="22"/>
          <w:szCs w:val="22"/>
        </w:rPr>
      </w:pPr>
    </w:p>
    <w:p w14:paraId="67B667D0" w14:textId="77777777" w:rsidR="000947C5" w:rsidRPr="00490674" w:rsidRDefault="000947C5" w:rsidP="00307999">
      <w:pPr>
        <w:jc w:val="both"/>
        <w:rPr>
          <w:rFonts w:cs="Arial"/>
          <w:b/>
          <w:sz w:val="22"/>
          <w:szCs w:val="22"/>
        </w:rPr>
      </w:pPr>
    </w:p>
    <w:p w14:paraId="5BB97AAA" w14:textId="77777777" w:rsidR="000947C5" w:rsidRPr="00490674" w:rsidRDefault="000947C5" w:rsidP="00307999">
      <w:pPr>
        <w:jc w:val="both"/>
        <w:rPr>
          <w:rFonts w:cs="Arial"/>
          <w:b/>
          <w:sz w:val="22"/>
          <w:szCs w:val="22"/>
        </w:rPr>
      </w:pPr>
    </w:p>
    <w:p w14:paraId="75A3BF5F" w14:textId="77777777" w:rsidR="000947C5" w:rsidRPr="00490674" w:rsidRDefault="000947C5" w:rsidP="00307999">
      <w:pPr>
        <w:jc w:val="both"/>
        <w:rPr>
          <w:rFonts w:cs="Arial"/>
          <w:b/>
          <w:sz w:val="22"/>
          <w:szCs w:val="22"/>
        </w:rPr>
      </w:pPr>
    </w:p>
    <w:p w14:paraId="25F183C5" w14:textId="77777777" w:rsidR="000947C5" w:rsidRPr="00490674" w:rsidRDefault="000947C5" w:rsidP="00307999">
      <w:pPr>
        <w:jc w:val="both"/>
        <w:rPr>
          <w:rFonts w:cs="Arial"/>
          <w:b/>
          <w:sz w:val="22"/>
          <w:szCs w:val="22"/>
        </w:rPr>
      </w:pPr>
    </w:p>
    <w:p w14:paraId="3D58D18B" w14:textId="77777777" w:rsidR="000947C5" w:rsidRPr="00490674" w:rsidRDefault="000947C5" w:rsidP="00307999">
      <w:pPr>
        <w:jc w:val="both"/>
        <w:rPr>
          <w:rFonts w:cs="Arial"/>
          <w:b/>
          <w:sz w:val="22"/>
          <w:szCs w:val="22"/>
        </w:rPr>
      </w:pPr>
    </w:p>
    <w:p w14:paraId="136B8516" w14:textId="77777777" w:rsidR="000947C5" w:rsidRPr="00490674" w:rsidRDefault="000947C5" w:rsidP="00307999">
      <w:pPr>
        <w:jc w:val="both"/>
        <w:rPr>
          <w:rFonts w:cs="Arial"/>
          <w:b/>
          <w:sz w:val="22"/>
          <w:szCs w:val="22"/>
        </w:rPr>
      </w:pPr>
    </w:p>
    <w:p w14:paraId="1EDD4A53" w14:textId="77777777" w:rsidR="000947C5" w:rsidRPr="00490674" w:rsidRDefault="000947C5" w:rsidP="00307999">
      <w:pPr>
        <w:jc w:val="both"/>
        <w:rPr>
          <w:rFonts w:cs="Arial"/>
          <w:b/>
          <w:sz w:val="22"/>
          <w:szCs w:val="22"/>
        </w:rPr>
      </w:pPr>
    </w:p>
    <w:p w14:paraId="2A7927DF" w14:textId="77777777" w:rsidR="000947C5" w:rsidRPr="00490674" w:rsidRDefault="000947C5" w:rsidP="00307999">
      <w:pPr>
        <w:jc w:val="both"/>
        <w:rPr>
          <w:rFonts w:cs="Arial"/>
          <w:b/>
          <w:sz w:val="22"/>
          <w:szCs w:val="22"/>
        </w:rPr>
      </w:pPr>
    </w:p>
    <w:p w14:paraId="04FB6810" w14:textId="77777777" w:rsidR="000947C5" w:rsidRPr="00490674" w:rsidRDefault="000947C5" w:rsidP="00307999">
      <w:pPr>
        <w:jc w:val="both"/>
        <w:rPr>
          <w:rFonts w:cs="Arial"/>
          <w:b/>
          <w:sz w:val="22"/>
          <w:szCs w:val="22"/>
        </w:rPr>
      </w:pPr>
    </w:p>
    <w:p w14:paraId="3BD3DD51" w14:textId="77777777" w:rsidR="000947C5" w:rsidRPr="00490674" w:rsidRDefault="000947C5" w:rsidP="00307999">
      <w:pPr>
        <w:jc w:val="both"/>
        <w:rPr>
          <w:rFonts w:cs="Arial"/>
          <w:b/>
          <w:sz w:val="22"/>
          <w:szCs w:val="22"/>
        </w:rPr>
      </w:pPr>
    </w:p>
    <w:p w14:paraId="49DE4C69" w14:textId="77777777" w:rsidR="000947C5" w:rsidRPr="00490674" w:rsidRDefault="000947C5" w:rsidP="00307999">
      <w:pPr>
        <w:jc w:val="both"/>
        <w:rPr>
          <w:rFonts w:cs="Arial"/>
          <w:b/>
          <w:sz w:val="22"/>
          <w:szCs w:val="22"/>
        </w:rPr>
      </w:pPr>
    </w:p>
    <w:p w14:paraId="702625C5" w14:textId="77777777" w:rsidR="000947C5" w:rsidRPr="00490674" w:rsidRDefault="000947C5" w:rsidP="00307999">
      <w:pPr>
        <w:jc w:val="both"/>
        <w:rPr>
          <w:rFonts w:cs="Arial"/>
          <w:b/>
          <w:sz w:val="22"/>
          <w:szCs w:val="22"/>
        </w:rPr>
      </w:pPr>
    </w:p>
    <w:p w14:paraId="0283D74E" w14:textId="536BE159" w:rsidR="000947C5" w:rsidRPr="00490674" w:rsidRDefault="000947C5" w:rsidP="00307999">
      <w:pPr>
        <w:jc w:val="both"/>
        <w:rPr>
          <w:rFonts w:cs="Arial"/>
          <w:b/>
          <w:sz w:val="22"/>
          <w:szCs w:val="22"/>
        </w:rPr>
      </w:pPr>
    </w:p>
    <w:p w14:paraId="16E76BA2" w14:textId="77777777" w:rsidR="000947C5" w:rsidRPr="00490674" w:rsidRDefault="000947C5" w:rsidP="00307999">
      <w:pPr>
        <w:jc w:val="both"/>
        <w:rPr>
          <w:rFonts w:cs="Arial"/>
          <w:b/>
          <w:sz w:val="22"/>
          <w:szCs w:val="22"/>
        </w:rPr>
      </w:pPr>
    </w:p>
    <w:p w14:paraId="4718E458" w14:textId="77777777" w:rsidR="000947C5" w:rsidRPr="00490674" w:rsidRDefault="000947C5" w:rsidP="00307999">
      <w:pPr>
        <w:jc w:val="both"/>
        <w:rPr>
          <w:rFonts w:cs="Arial"/>
          <w:b/>
          <w:sz w:val="22"/>
          <w:szCs w:val="22"/>
        </w:rPr>
      </w:pPr>
    </w:p>
    <w:p w14:paraId="20FCE12F" w14:textId="77777777" w:rsidR="000947C5" w:rsidRPr="00490674" w:rsidRDefault="000947C5" w:rsidP="00307999">
      <w:pPr>
        <w:jc w:val="both"/>
        <w:rPr>
          <w:rFonts w:cs="Arial"/>
          <w:b/>
          <w:sz w:val="22"/>
          <w:szCs w:val="22"/>
        </w:rPr>
      </w:pPr>
    </w:p>
    <w:p w14:paraId="20577A0E" w14:textId="77777777" w:rsidR="000947C5" w:rsidRPr="00490674" w:rsidRDefault="000947C5" w:rsidP="00307999">
      <w:pPr>
        <w:jc w:val="both"/>
        <w:rPr>
          <w:rFonts w:cs="Arial"/>
          <w:b/>
          <w:sz w:val="22"/>
          <w:szCs w:val="22"/>
        </w:rPr>
      </w:pPr>
    </w:p>
    <w:p w14:paraId="56F2247B" w14:textId="77777777" w:rsidR="000947C5" w:rsidRPr="00490674" w:rsidRDefault="000947C5" w:rsidP="00307999">
      <w:pPr>
        <w:jc w:val="both"/>
        <w:rPr>
          <w:rFonts w:cs="Arial"/>
          <w:b/>
          <w:sz w:val="22"/>
          <w:szCs w:val="22"/>
        </w:rPr>
      </w:pPr>
    </w:p>
    <w:p w14:paraId="72735857" w14:textId="77777777" w:rsidR="0038216E" w:rsidRDefault="0038216E" w:rsidP="00307999">
      <w:pPr>
        <w:jc w:val="both"/>
        <w:rPr>
          <w:rFonts w:cs="Arial"/>
          <w:b/>
          <w:sz w:val="22"/>
          <w:szCs w:val="22"/>
          <w:u w:val="single"/>
        </w:rPr>
      </w:pPr>
    </w:p>
    <w:p w14:paraId="7E7C2890" w14:textId="52A56139" w:rsidR="0038216E" w:rsidRDefault="002A2099" w:rsidP="00307999">
      <w:pPr>
        <w:jc w:val="both"/>
        <w:rPr>
          <w:rFonts w:cs="Arial"/>
          <w:b/>
          <w:sz w:val="22"/>
          <w:szCs w:val="22"/>
          <w:u w:val="single"/>
        </w:rPr>
      </w:pPr>
      <w:r>
        <w:rPr>
          <w:noProof/>
        </w:rPr>
        <mc:AlternateContent>
          <mc:Choice Requires="wps">
            <w:drawing>
              <wp:anchor distT="45720" distB="45720" distL="114300" distR="114300" simplePos="0" relativeHeight="251658242" behindDoc="0" locked="0" layoutInCell="1" allowOverlap="1" wp14:anchorId="34713DBD" wp14:editId="74CC09EB">
                <wp:simplePos x="0" y="0"/>
                <wp:positionH relativeFrom="column">
                  <wp:posOffset>-103505</wp:posOffset>
                </wp:positionH>
                <wp:positionV relativeFrom="paragraph">
                  <wp:posOffset>273050</wp:posOffset>
                </wp:positionV>
                <wp:extent cx="6860540" cy="2230120"/>
                <wp:effectExtent l="6985" t="5080" r="952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22301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1EA305" w14:textId="3A571CC6" w:rsidR="0035572B" w:rsidRPr="00FD277C" w:rsidRDefault="00A2335D" w:rsidP="00A2335D">
                            <w:pPr>
                              <w:pStyle w:val="Title"/>
                              <w:jc w:val="left"/>
                              <w:rPr>
                                <w:b/>
                                <w:color w:val="000000"/>
                              </w:rPr>
                            </w:pPr>
                            <w:r>
                              <w:rPr>
                                <w:b/>
                                <w:color w:val="000000"/>
                              </w:rPr>
                              <w:t>Lancashire Children's Services</w:t>
                            </w:r>
                          </w:p>
                          <w:p w14:paraId="2D60B947" w14:textId="0284C40A" w:rsidR="0035572B" w:rsidRPr="00846AEA" w:rsidRDefault="00A2335D" w:rsidP="0035572B">
                            <w:pPr>
                              <w:pStyle w:val="Title2"/>
                            </w:pPr>
                            <w:r>
                              <w:t>Care Planning Protocol</w:t>
                            </w:r>
                          </w:p>
                          <w:p w14:paraId="0945E921" w14:textId="3D285680" w:rsidR="002930AD" w:rsidRPr="006E288F" w:rsidRDefault="002930AD" w:rsidP="002930AD">
                            <w:pPr>
                              <w:rPr>
                                <w:bCs/>
                                <w:sz w:val="28"/>
                                <w:szCs w:val="36"/>
                              </w:rPr>
                            </w:pPr>
                            <w:r w:rsidRPr="006E288F">
                              <w:rPr>
                                <w:bCs/>
                                <w:sz w:val="28"/>
                                <w:szCs w:val="36"/>
                              </w:rPr>
                              <w:t>within the Children Act 1989, Adoption and Children Act 2002, Children and Families Act 2014, revised Public Law Outline 2013.</w:t>
                            </w:r>
                          </w:p>
                          <w:p w14:paraId="2CFF4A50" w14:textId="77777777" w:rsidR="002930AD" w:rsidRDefault="002930AD" w:rsidP="002930AD">
                            <w:pPr>
                              <w:rPr>
                                <w:b/>
                                <w:sz w:val="28"/>
                                <w:szCs w:val="36"/>
                              </w:rPr>
                            </w:pPr>
                          </w:p>
                          <w:p w14:paraId="262C11AE" w14:textId="70AF5A59" w:rsidR="002930AD" w:rsidRPr="00324452" w:rsidRDefault="006E288F" w:rsidP="002930AD">
                            <w:pPr>
                              <w:rPr>
                                <w:b/>
                                <w:sz w:val="28"/>
                                <w:szCs w:val="36"/>
                              </w:rPr>
                            </w:pPr>
                            <w:r>
                              <w:rPr>
                                <w:b/>
                                <w:sz w:val="28"/>
                                <w:szCs w:val="36"/>
                              </w:rPr>
                              <w:t xml:space="preserve">Revised </w:t>
                            </w:r>
                            <w:r w:rsidR="008E56EE">
                              <w:rPr>
                                <w:b/>
                                <w:sz w:val="28"/>
                                <w:szCs w:val="36"/>
                              </w:rPr>
                              <w:t>March</w:t>
                            </w:r>
                            <w:r w:rsidR="007A6837">
                              <w:rPr>
                                <w:b/>
                                <w:sz w:val="28"/>
                                <w:szCs w:val="36"/>
                              </w:rPr>
                              <w:t xml:space="preserve"> 2022</w:t>
                            </w:r>
                          </w:p>
                          <w:p w14:paraId="3A00CA12" w14:textId="36091CD6" w:rsidR="0035572B" w:rsidRDefault="003557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713DBD" id="_x0000_t202" coordsize="21600,21600" o:spt="202" path="m,l,21600r21600,l21600,xe">
                <v:stroke joinstyle="miter"/>
                <v:path gradientshapeok="t" o:connecttype="rect"/>
              </v:shapetype>
              <v:shape id="Text Box 2" o:spid="_x0000_s1026" type="#_x0000_t202" style="position:absolute;left:0;text-align:left;margin-left:-8.15pt;margin-top:21.5pt;width:540.2pt;height:175.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" filled="f" strokecolor="white">
                <v:textbox>
                  <w:txbxContent>
                    <w:p w14:paraId="371EA305" w14:textId="3A571CC6" w:rsidR="0035572B" w:rsidRPr="00FD277C" w:rsidRDefault="00A2335D" w:rsidP="00A2335D">
                      <w:pPr>
                        <w:pStyle w:val="Title"/>
                        <w:jc w:val="left"/>
                        <w:rPr>
                          <w:b/>
                          <w:color w:val="000000"/>
                        </w:rPr>
                      </w:pPr>
                      <w:r>
                        <w:rPr>
                          <w:b/>
                          <w:color w:val="000000"/>
                        </w:rPr>
                        <w:t>Lancashire Children's Services</w:t>
                      </w:r>
                    </w:p>
                    <w:p w14:paraId="2D60B947" w14:textId="0284C40A" w:rsidR="0035572B" w:rsidRPr="00846AEA" w:rsidRDefault="00A2335D" w:rsidP="0035572B">
                      <w:pPr>
                        <w:pStyle w:val="Title2"/>
                      </w:pPr>
                      <w:r>
                        <w:t>Care Planning Protocol</w:t>
                      </w:r>
                    </w:p>
                    <w:p w14:paraId="0945E921" w14:textId="3D285680" w:rsidR="002930AD" w:rsidRPr="006E288F" w:rsidRDefault="002930AD" w:rsidP="002930AD">
                      <w:pPr>
                        <w:rPr>
                          <w:bCs/>
                          <w:sz w:val="28"/>
                          <w:szCs w:val="36"/>
                        </w:rPr>
                      </w:pPr>
                      <w:r w:rsidRPr="006E288F">
                        <w:rPr>
                          <w:bCs/>
                          <w:sz w:val="28"/>
                          <w:szCs w:val="36"/>
                        </w:rPr>
                        <w:t>within the Children Act 1989, Adoption and Children Act 2002, Children and Families Act 2014, revised Public Law Outline 2013.</w:t>
                      </w:r>
                    </w:p>
                    <w:p w14:paraId="2CFF4A50" w14:textId="77777777" w:rsidR="002930AD" w:rsidRDefault="002930AD" w:rsidP="002930AD">
                      <w:pPr>
                        <w:rPr>
                          <w:b/>
                          <w:sz w:val="28"/>
                          <w:szCs w:val="36"/>
                        </w:rPr>
                      </w:pPr>
                    </w:p>
                    <w:p w14:paraId="262C11AE" w14:textId="70AF5A59" w:rsidR="002930AD" w:rsidRPr="00324452" w:rsidRDefault="006E288F" w:rsidP="002930AD">
                      <w:pPr>
                        <w:rPr>
                          <w:b/>
                          <w:sz w:val="28"/>
                          <w:szCs w:val="36"/>
                        </w:rPr>
                      </w:pPr>
                      <w:r>
                        <w:rPr>
                          <w:b/>
                          <w:sz w:val="28"/>
                          <w:szCs w:val="36"/>
                        </w:rPr>
                        <w:t xml:space="preserve">Revised </w:t>
                      </w:r>
                      <w:r w:rsidR="008E56EE">
                        <w:rPr>
                          <w:b/>
                          <w:sz w:val="28"/>
                          <w:szCs w:val="36"/>
                        </w:rPr>
                        <w:t>March</w:t>
                      </w:r>
                      <w:r w:rsidR="007A6837">
                        <w:rPr>
                          <w:b/>
                          <w:sz w:val="28"/>
                          <w:szCs w:val="36"/>
                        </w:rPr>
                        <w:t xml:space="preserve"> 2022</w:t>
                      </w:r>
                    </w:p>
                    <w:p w14:paraId="3A00CA12" w14:textId="36091CD6" w:rsidR="0035572B" w:rsidRDefault="0035572B"/>
                  </w:txbxContent>
                </v:textbox>
                <w10:wrap type="square"/>
              </v:shape>
            </w:pict>
          </mc:Fallback>
        </mc:AlternateContent>
      </w:r>
    </w:p>
    <w:p w14:paraId="680AF886" w14:textId="4A31ACA0" w:rsidR="0038216E" w:rsidRDefault="0038216E" w:rsidP="00307999">
      <w:pPr>
        <w:jc w:val="both"/>
        <w:rPr>
          <w:rFonts w:cs="Arial"/>
          <w:b/>
          <w:sz w:val="22"/>
          <w:szCs w:val="22"/>
          <w:u w:val="single"/>
        </w:rPr>
      </w:pPr>
    </w:p>
    <w:p w14:paraId="3078306E" w14:textId="4C9AAA4E" w:rsidR="0038216E" w:rsidRDefault="0038216E" w:rsidP="00307999">
      <w:pPr>
        <w:jc w:val="both"/>
        <w:rPr>
          <w:rFonts w:cs="Arial"/>
          <w:b/>
          <w:sz w:val="22"/>
          <w:szCs w:val="22"/>
          <w:u w:val="single"/>
        </w:rPr>
      </w:pPr>
    </w:p>
    <w:p w14:paraId="686A64B6" w14:textId="77777777" w:rsidR="0038216E" w:rsidRDefault="0038216E" w:rsidP="00307999">
      <w:pPr>
        <w:jc w:val="both"/>
        <w:rPr>
          <w:rFonts w:cs="Arial"/>
          <w:b/>
          <w:sz w:val="22"/>
          <w:szCs w:val="22"/>
          <w:u w:val="single"/>
        </w:rPr>
      </w:pPr>
    </w:p>
    <w:p w14:paraId="161F119A" w14:textId="77777777" w:rsidR="0038216E" w:rsidRDefault="0038216E" w:rsidP="00307999">
      <w:pPr>
        <w:jc w:val="both"/>
        <w:rPr>
          <w:rFonts w:cs="Arial"/>
          <w:b/>
          <w:sz w:val="22"/>
          <w:szCs w:val="22"/>
          <w:u w:val="single"/>
        </w:rPr>
      </w:pPr>
    </w:p>
    <w:p w14:paraId="460A48B7" w14:textId="77777777" w:rsidR="0038216E" w:rsidRDefault="0038216E" w:rsidP="00307999">
      <w:pPr>
        <w:jc w:val="both"/>
        <w:rPr>
          <w:rFonts w:cs="Arial"/>
          <w:b/>
          <w:sz w:val="22"/>
          <w:szCs w:val="22"/>
          <w:u w:val="single"/>
        </w:rPr>
      </w:pPr>
    </w:p>
    <w:p w14:paraId="3DE0ADEA" w14:textId="77777777" w:rsidR="0038216E" w:rsidRDefault="0038216E" w:rsidP="00307999">
      <w:pPr>
        <w:jc w:val="both"/>
        <w:rPr>
          <w:rFonts w:cs="Arial"/>
          <w:b/>
          <w:sz w:val="22"/>
          <w:szCs w:val="22"/>
          <w:u w:val="single"/>
        </w:rPr>
      </w:pPr>
    </w:p>
    <w:p w14:paraId="57F109FC" w14:textId="77777777" w:rsidR="005B5CC4" w:rsidRPr="00955AB1" w:rsidRDefault="005B5CC4" w:rsidP="00307999">
      <w:pPr>
        <w:jc w:val="both"/>
        <w:rPr>
          <w:rFonts w:cs="Arial"/>
          <w:b/>
          <w:sz w:val="22"/>
          <w:szCs w:val="22"/>
          <w:u w:val="single"/>
        </w:rPr>
      </w:pPr>
    </w:p>
    <w:p w14:paraId="226E61C5" w14:textId="2C51C4A0" w:rsidR="0070245E" w:rsidRPr="00955AB1" w:rsidRDefault="0070245E" w:rsidP="00307999">
      <w:pPr>
        <w:jc w:val="both"/>
        <w:rPr>
          <w:rFonts w:cs="Arial"/>
          <w:b/>
          <w:sz w:val="22"/>
          <w:szCs w:val="22"/>
          <w:u w:val="single"/>
        </w:rPr>
      </w:pPr>
      <w:r w:rsidRPr="00955AB1">
        <w:rPr>
          <w:rFonts w:cs="Arial"/>
          <w:b/>
          <w:sz w:val="22"/>
          <w:szCs w:val="22"/>
          <w:u w:val="single"/>
        </w:rPr>
        <w:t>CONTENTS</w:t>
      </w:r>
    </w:p>
    <w:p w14:paraId="7FA9894C" w14:textId="77777777" w:rsidR="0070245E" w:rsidRPr="00955AB1" w:rsidRDefault="0070245E" w:rsidP="00307999">
      <w:pPr>
        <w:jc w:val="both"/>
        <w:rPr>
          <w:rFonts w:cs="Arial"/>
          <w:b/>
          <w:sz w:val="22"/>
          <w:szCs w:val="22"/>
          <w:u w:val="single"/>
        </w:rPr>
      </w:pPr>
    </w:p>
    <w:tbl>
      <w:tblPr>
        <w:tblStyle w:val="TableGrid"/>
        <w:tblpPr w:leftFromText="180" w:rightFromText="180" w:tblpXSpec="center" w:tblpY="1236"/>
        <w:tblW w:w="10154" w:type="dxa"/>
        <w:tblLook w:val="04A0" w:firstRow="1" w:lastRow="0" w:firstColumn="1" w:lastColumn="0" w:noHBand="0" w:noVBand="1"/>
      </w:tblPr>
      <w:tblGrid>
        <w:gridCol w:w="5077"/>
        <w:gridCol w:w="5077"/>
      </w:tblGrid>
      <w:tr w:rsidR="00B768F4" w:rsidRPr="00955AB1" w14:paraId="4D68CF29" w14:textId="77777777" w:rsidTr="00B768F4">
        <w:trPr>
          <w:trHeight w:val="694"/>
        </w:trPr>
        <w:tc>
          <w:tcPr>
            <w:tcW w:w="5077" w:type="dxa"/>
          </w:tcPr>
          <w:p w14:paraId="006051FC" w14:textId="3BE888A5" w:rsidR="00B768F4" w:rsidRPr="00955AB1" w:rsidRDefault="00B768F4" w:rsidP="00B768F4">
            <w:pPr>
              <w:jc w:val="center"/>
              <w:rPr>
                <w:rFonts w:cs="Arial"/>
                <w:b/>
                <w:sz w:val="22"/>
                <w:szCs w:val="22"/>
              </w:rPr>
            </w:pPr>
            <w:r w:rsidRPr="00955AB1">
              <w:rPr>
                <w:rFonts w:cs="Arial"/>
                <w:b/>
                <w:sz w:val="22"/>
                <w:szCs w:val="22"/>
              </w:rPr>
              <w:t>Title</w:t>
            </w:r>
          </w:p>
        </w:tc>
        <w:tc>
          <w:tcPr>
            <w:tcW w:w="5077" w:type="dxa"/>
          </w:tcPr>
          <w:p w14:paraId="0A35CF92" w14:textId="1F427BF6" w:rsidR="00B768F4" w:rsidRPr="00955AB1" w:rsidRDefault="00B768F4" w:rsidP="00B768F4">
            <w:pPr>
              <w:jc w:val="center"/>
              <w:rPr>
                <w:rFonts w:cs="Arial"/>
                <w:b/>
                <w:sz w:val="22"/>
                <w:szCs w:val="22"/>
              </w:rPr>
            </w:pPr>
            <w:r w:rsidRPr="00955AB1">
              <w:rPr>
                <w:rFonts w:cs="Arial"/>
                <w:b/>
                <w:sz w:val="22"/>
                <w:szCs w:val="22"/>
              </w:rPr>
              <w:t>Page number</w:t>
            </w:r>
          </w:p>
        </w:tc>
      </w:tr>
      <w:tr w:rsidR="00B768F4" w:rsidRPr="00955AB1" w14:paraId="4E51BFAE" w14:textId="77777777" w:rsidTr="00B768F4">
        <w:trPr>
          <w:trHeight w:val="694"/>
        </w:trPr>
        <w:tc>
          <w:tcPr>
            <w:tcW w:w="5077" w:type="dxa"/>
          </w:tcPr>
          <w:p w14:paraId="48E025CF" w14:textId="0BB54040" w:rsidR="00B768F4" w:rsidRPr="00955AB1" w:rsidRDefault="00B768F4" w:rsidP="00B768F4">
            <w:pPr>
              <w:jc w:val="both"/>
              <w:rPr>
                <w:rFonts w:cs="Arial"/>
                <w:b/>
                <w:sz w:val="22"/>
                <w:szCs w:val="22"/>
              </w:rPr>
            </w:pPr>
            <w:r w:rsidRPr="00955AB1">
              <w:rPr>
                <w:rFonts w:cs="Arial"/>
                <w:b/>
                <w:sz w:val="22"/>
                <w:szCs w:val="22"/>
              </w:rPr>
              <w:t>Protocol</w:t>
            </w:r>
          </w:p>
        </w:tc>
        <w:tc>
          <w:tcPr>
            <w:tcW w:w="5077" w:type="dxa"/>
          </w:tcPr>
          <w:p w14:paraId="5A176385" w14:textId="2DC7A74C" w:rsidR="00B768F4" w:rsidRPr="00955AB1" w:rsidRDefault="00955AB1" w:rsidP="00B768F4">
            <w:pPr>
              <w:jc w:val="both"/>
              <w:rPr>
                <w:rFonts w:cs="Arial"/>
                <w:b/>
                <w:sz w:val="22"/>
                <w:szCs w:val="22"/>
              </w:rPr>
            </w:pPr>
            <w:r w:rsidRPr="00955AB1">
              <w:rPr>
                <w:rFonts w:cs="Arial"/>
                <w:b/>
                <w:sz w:val="22"/>
                <w:szCs w:val="22"/>
              </w:rPr>
              <w:t>Page 3</w:t>
            </w:r>
          </w:p>
        </w:tc>
      </w:tr>
      <w:tr w:rsidR="00B768F4" w:rsidRPr="00955AB1" w14:paraId="402B68CD" w14:textId="77777777" w:rsidTr="00B768F4">
        <w:trPr>
          <w:trHeight w:val="694"/>
        </w:trPr>
        <w:tc>
          <w:tcPr>
            <w:tcW w:w="5077" w:type="dxa"/>
          </w:tcPr>
          <w:p w14:paraId="3133524D" w14:textId="1F85BC46" w:rsidR="00B768F4" w:rsidRPr="00955AB1" w:rsidRDefault="00B768F4" w:rsidP="00B768F4">
            <w:pPr>
              <w:jc w:val="both"/>
              <w:rPr>
                <w:rFonts w:cs="Arial"/>
                <w:b/>
                <w:sz w:val="22"/>
                <w:szCs w:val="22"/>
              </w:rPr>
            </w:pPr>
            <w:r w:rsidRPr="00955AB1">
              <w:rPr>
                <w:rFonts w:cs="Arial"/>
                <w:b/>
                <w:sz w:val="22"/>
                <w:szCs w:val="22"/>
              </w:rPr>
              <w:t>Public Law Outline</w:t>
            </w:r>
          </w:p>
        </w:tc>
        <w:tc>
          <w:tcPr>
            <w:tcW w:w="5077" w:type="dxa"/>
          </w:tcPr>
          <w:p w14:paraId="18E91084" w14:textId="306F3947" w:rsidR="00B768F4" w:rsidRPr="00955AB1" w:rsidRDefault="00955AB1" w:rsidP="00B768F4">
            <w:pPr>
              <w:jc w:val="both"/>
              <w:rPr>
                <w:rFonts w:cs="Arial"/>
                <w:b/>
                <w:sz w:val="22"/>
                <w:szCs w:val="22"/>
              </w:rPr>
            </w:pPr>
            <w:r w:rsidRPr="00955AB1">
              <w:rPr>
                <w:rFonts w:cs="Arial"/>
                <w:b/>
                <w:sz w:val="22"/>
                <w:szCs w:val="22"/>
              </w:rPr>
              <w:t>Page 4</w:t>
            </w:r>
          </w:p>
        </w:tc>
      </w:tr>
      <w:tr w:rsidR="00B768F4" w:rsidRPr="00955AB1" w14:paraId="4A78743C" w14:textId="77777777" w:rsidTr="00B768F4">
        <w:trPr>
          <w:trHeight w:val="694"/>
        </w:trPr>
        <w:tc>
          <w:tcPr>
            <w:tcW w:w="5077" w:type="dxa"/>
          </w:tcPr>
          <w:p w14:paraId="5C6059F0" w14:textId="200A87BA" w:rsidR="00B768F4" w:rsidRPr="00955AB1" w:rsidRDefault="00B768F4" w:rsidP="00B768F4">
            <w:pPr>
              <w:jc w:val="both"/>
              <w:rPr>
                <w:rFonts w:cs="Arial"/>
                <w:b/>
                <w:sz w:val="22"/>
                <w:szCs w:val="22"/>
              </w:rPr>
            </w:pPr>
            <w:r w:rsidRPr="00955AB1">
              <w:rPr>
                <w:rFonts w:cs="Arial"/>
                <w:b/>
                <w:sz w:val="22"/>
                <w:szCs w:val="22"/>
              </w:rPr>
              <w:t>Care Planning</w:t>
            </w:r>
          </w:p>
        </w:tc>
        <w:tc>
          <w:tcPr>
            <w:tcW w:w="5077" w:type="dxa"/>
          </w:tcPr>
          <w:p w14:paraId="77672161" w14:textId="41617C68" w:rsidR="00B768F4" w:rsidRPr="00955AB1" w:rsidRDefault="00955AB1" w:rsidP="00B768F4">
            <w:pPr>
              <w:jc w:val="both"/>
              <w:rPr>
                <w:rFonts w:cs="Arial"/>
                <w:b/>
                <w:sz w:val="22"/>
                <w:szCs w:val="22"/>
              </w:rPr>
            </w:pPr>
            <w:r w:rsidRPr="00955AB1">
              <w:rPr>
                <w:rFonts w:cs="Arial"/>
                <w:b/>
                <w:sz w:val="22"/>
                <w:szCs w:val="22"/>
              </w:rPr>
              <w:t>Page 15</w:t>
            </w:r>
          </w:p>
        </w:tc>
      </w:tr>
      <w:tr w:rsidR="00B768F4" w:rsidRPr="00955AB1" w14:paraId="6D430288" w14:textId="77777777" w:rsidTr="00B768F4">
        <w:trPr>
          <w:trHeight w:val="694"/>
        </w:trPr>
        <w:tc>
          <w:tcPr>
            <w:tcW w:w="5077" w:type="dxa"/>
          </w:tcPr>
          <w:p w14:paraId="0A0FEE27" w14:textId="02D165CA" w:rsidR="00B768F4" w:rsidRPr="00955AB1" w:rsidRDefault="00B768F4" w:rsidP="00B768F4">
            <w:pPr>
              <w:jc w:val="both"/>
              <w:rPr>
                <w:rFonts w:cs="Arial"/>
                <w:b/>
                <w:sz w:val="22"/>
                <w:szCs w:val="22"/>
              </w:rPr>
            </w:pPr>
            <w:r w:rsidRPr="00955AB1">
              <w:rPr>
                <w:rFonts w:cs="Arial"/>
                <w:b/>
                <w:sz w:val="22"/>
                <w:szCs w:val="22"/>
              </w:rPr>
              <w:t>Key Guidance and Legislation</w:t>
            </w:r>
          </w:p>
        </w:tc>
        <w:tc>
          <w:tcPr>
            <w:tcW w:w="5077" w:type="dxa"/>
          </w:tcPr>
          <w:p w14:paraId="2030052B" w14:textId="53B41EAE" w:rsidR="00B768F4" w:rsidRPr="00955AB1" w:rsidRDefault="00955AB1" w:rsidP="00B768F4">
            <w:pPr>
              <w:jc w:val="both"/>
              <w:rPr>
                <w:rFonts w:cs="Arial"/>
                <w:b/>
                <w:sz w:val="22"/>
                <w:szCs w:val="22"/>
              </w:rPr>
            </w:pPr>
            <w:r w:rsidRPr="00955AB1">
              <w:rPr>
                <w:rFonts w:cs="Arial"/>
                <w:b/>
                <w:sz w:val="22"/>
                <w:szCs w:val="22"/>
              </w:rPr>
              <w:t>Page 22</w:t>
            </w:r>
          </w:p>
        </w:tc>
      </w:tr>
      <w:tr w:rsidR="00B768F4" w:rsidRPr="00955AB1" w14:paraId="6ED693BF" w14:textId="77777777" w:rsidTr="00B768F4">
        <w:trPr>
          <w:trHeight w:val="661"/>
        </w:trPr>
        <w:tc>
          <w:tcPr>
            <w:tcW w:w="5077" w:type="dxa"/>
          </w:tcPr>
          <w:p w14:paraId="3EC51949" w14:textId="0932FBF0" w:rsidR="00B768F4" w:rsidRPr="00955AB1" w:rsidRDefault="00B768F4" w:rsidP="00B768F4">
            <w:pPr>
              <w:jc w:val="both"/>
              <w:rPr>
                <w:rFonts w:cs="Arial"/>
                <w:b/>
                <w:sz w:val="22"/>
                <w:szCs w:val="22"/>
              </w:rPr>
            </w:pPr>
            <w:r w:rsidRPr="00955AB1">
              <w:rPr>
                <w:rFonts w:cs="Arial"/>
                <w:b/>
                <w:sz w:val="22"/>
                <w:szCs w:val="22"/>
              </w:rPr>
              <w:t>Assessment and the Instruction of Experts</w:t>
            </w:r>
          </w:p>
        </w:tc>
        <w:tc>
          <w:tcPr>
            <w:tcW w:w="5077" w:type="dxa"/>
          </w:tcPr>
          <w:p w14:paraId="2A67E55B" w14:textId="3FCDE332" w:rsidR="00B768F4" w:rsidRPr="00955AB1" w:rsidRDefault="00955AB1" w:rsidP="00B768F4">
            <w:pPr>
              <w:jc w:val="both"/>
              <w:rPr>
                <w:rFonts w:cs="Arial"/>
                <w:b/>
                <w:sz w:val="22"/>
                <w:szCs w:val="22"/>
              </w:rPr>
            </w:pPr>
            <w:r w:rsidRPr="00955AB1">
              <w:rPr>
                <w:rFonts w:cs="Arial"/>
                <w:b/>
                <w:sz w:val="22"/>
                <w:szCs w:val="22"/>
              </w:rPr>
              <w:t>Page 23</w:t>
            </w:r>
          </w:p>
        </w:tc>
      </w:tr>
      <w:tr w:rsidR="00B768F4" w:rsidRPr="00955AB1" w14:paraId="55C5DA32" w14:textId="77777777" w:rsidTr="00B768F4">
        <w:trPr>
          <w:trHeight w:val="694"/>
        </w:trPr>
        <w:tc>
          <w:tcPr>
            <w:tcW w:w="5077" w:type="dxa"/>
          </w:tcPr>
          <w:p w14:paraId="38EEEF5D" w14:textId="2A4E2D05" w:rsidR="00B768F4" w:rsidRPr="00955AB1" w:rsidRDefault="00955AB1" w:rsidP="00B768F4">
            <w:pPr>
              <w:jc w:val="both"/>
              <w:rPr>
                <w:rFonts w:cs="Arial"/>
                <w:b/>
                <w:sz w:val="22"/>
                <w:szCs w:val="22"/>
              </w:rPr>
            </w:pPr>
            <w:r w:rsidRPr="00955AB1">
              <w:rPr>
                <w:rFonts w:cs="Arial"/>
                <w:b/>
                <w:sz w:val="22"/>
                <w:szCs w:val="22"/>
              </w:rPr>
              <w:t>Roles and Responsibilities of the teams</w:t>
            </w:r>
          </w:p>
        </w:tc>
        <w:tc>
          <w:tcPr>
            <w:tcW w:w="5077" w:type="dxa"/>
          </w:tcPr>
          <w:p w14:paraId="416188B2" w14:textId="529CE84F" w:rsidR="00B768F4" w:rsidRPr="00955AB1" w:rsidRDefault="00955AB1" w:rsidP="00B768F4">
            <w:pPr>
              <w:jc w:val="both"/>
              <w:rPr>
                <w:rFonts w:cs="Arial"/>
                <w:b/>
                <w:sz w:val="22"/>
                <w:szCs w:val="22"/>
              </w:rPr>
            </w:pPr>
            <w:r w:rsidRPr="00955AB1">
              <w:rPr>
                <w:rFonts w:cs="Arial"/>
                <w:b/>
                <w:sz w:val="22"/>
                <w:szCs w:val="22"/>
              </w:rPr>
              <w:t>Page 28</w:t>
            </w:r>
          </w:p>
        </w:tc>
      </w:tr>
      <w:tr w:rsidR="00B768F4" w:rsidRPr="00955AB1" w14:paraId="47E9C52B" w14:textId="77777777" w:rsidTr="00B768F4">
        <w:trPr>
          <w:trHeight w:val="694"/>
        </w:trPr>
        <w:tc>
          <w:tcPr>
            <w:tcW w:w="5077" w:type="dxa"/>
          </w:tcPr>
          <w:p w14:paraId="22509F96" w14:textId="03039562" w:rsidR="00B768F4" w:rsidRPr="00955AB1" w:rsidRDefault="00955AB1" w:rsidP="00B768F4">
            <w:pPr>
              <w:jc w:val="both"/>
              <w:rPr>
                <w:rFonts w:cs="Arial"/>
                <w:b/>
                <w:sz w:val="22"/>
                <w:szCs w:val="22"/>
              </w:rPr>
            </w:pPr>
            <w:r w:rsidRPr="00955AB1">
              <w:rPr>
                <w:rFonts w:cs="Arial"/>
                <w:b/>
                <w:sz w:val="22"/>
                <w:szCs w:val="22"/>
              </w:rPr>
              <w:t>Monitoring and Evaluation</w:t>
            </w:r>
          </w:p>
        </w:tc>
        <w:tc>
          <w:tcPr>
            <w:tcW w:w="5077" w:type="dxa"/>
          </w:tcPr>
          <w:p w14:paraId="0A06F4CB" w14:textId="2BA8A04C" w:rsidR="00B768F4" w:rsidRPr="00955AB1" w:rsidRDefault="00955AB1" w:rsidP="00B768F4">
            <w:pPr>
              <w:jc w:val="both"/>
              <w:rPr>
                <w:rFonts w:cs="Arial"/>
                <w:b/>
                <w:sz w:val="22"/>
                <w:szCs w:val="22"/>
              </w:rPr>
            </w:pPr>
            <w:r w:rsidRPr="00955AB1">
              <w:rPr>
                <w:rFonts w:cs="Arial"/>
                <w:b/>
                <w:sz w:val="22"/>
                <w:szCs w:val="22"/>
              </w:rPr>
              <w:t>Page 31</w:t>
            </w:r>
          </w:p>
        </w:tc>
      </w:tr>
      <w:tr w:rsidR="00B768F4" w:rsidRPr="00955AB1" w14:paraId="47FDB90F" w14:textId="77777777" w:rsidTr="00B768F4">
        <w:trPr>
          <w:trHeight w:val="694"/>
        </w:trPr>
        <w:tc>
          <w:tcPr>
            <w:tcW w:w="5077" w:type="dxa"/>
          </w:tcPr>
          <w:p w14:paraId="6E3DF004" w14:textId="3FE7B2D4" w:rsidR="00B768F4" w:rsidRPr="00955AB1" w:rsidRDefault="00955AB1" w:rsidP="00B768F4">
            <w:pPr>
              <w:jc w:val="both"/>
              <w:rPr>
                <w:rFonts w:cs="Arial"/>
                <w:b/>
                <w:sz w:val="22"/>
                <w:szCs w:val="22"/>
              </w:rPr>
            </w:pPr>
            <w:r w:rsidRPr="00955AB1">
              <w:rPr>
                <w:rFonts w:cs="Arial"/>
                <w:b/>
                <w:sz w:val="22"/>
                <w:szCs w:val="22"/>
              </w:rPr>
              <w:t>Life Story Work</w:t>
            </w:r>
          </w:p>
        </w:tc>
        <w:tc>
          <w:tcPr>
            <w:tcW w:w="5077" w:type="dxa"/>
          </w:tcPr>
          <w:p w14:paraId="592DAAC9" w14:textId="0CD65044" w:rsidR="00B768F4" w:rsidRPr="00955AB1" w:rsidRDefault="00955AB1" w:rsidP="00B768F4">
            <w:pPr>
              <w:jc w:val="both"/>
              <w:rPr>
                <w:rFonts w:cs="Arial"/>
                <w:b/>
                <w:sz w:val="22"/>
                <w:szCs w:val="22"/>
              </w:rPr>
            </w:pPr>
            <w:r w:rsidRPr="00955AB1">
              <w:rPr>
                <w:rFonts w:cs="Arial"/>
                <w:b/>
                <w:sz w:val="22"/>
                <w:szCs w:val="22"/>
              </w:rPr>
              <w:t>Page 31</w:t>
            </w:r>
          </w:p>
        </w:tc>
      </w:tr>
      <w:tr w:rsidR="00B768F4" w:rsidRPr="00955AB1" w14:paraId="7C4A3D1A" w14:textId="77777777" w:rsidTr="00B768F4">
        <w:trPr>
          <w:trHeight w:val="694"/>
        </w:trPr>
        <w:tc>
          <w:tcPr>
            <w:tcW w:w="5077" w:type="dxa"/>
          </w:tcPr>
          <w:p w14:paraId="6BB15EB2" w14:textId="085B2F4D" w:rsidR="00B768F4" w:rsidRPr="00955AB1" w:rsidRDefault="00955AB1" w:rsidP="00B768F4">
            <w:pPr>
              <w:jc w:val="both"/>
              <w:rPr>
                <w:rFonts w:cs="Arial"/>
                <w:b/>
                <w:sz w:val="22"/>
                <w:szCs w:val="22"/>
              </w:rPr>
            </w:pPr>
            <w:r w:rsidRPr="00955AB1">
              <w:rPr>
                <w:rFonts w:cs="Arial"/>
                <w:b/>
                <w:sz w:val="22"/>
                <w:szCs w:val="22"/>
              </w:rPr>
              <w:t>References</w:t>
            </w:r>
          </w:p>
        </w:tc>
        <w:tc>
          <w:tcPr>
            <w:tcW w:w="5077" w:type="dxa"/>
          </w:tcPr>
          <w:p w14:paraId="0E8AC23C" w14:textId="21560A67" w:rsidR="00B768F4" w:rsidRPr="00955AB1" w:rsidRDefault="00955AB1" w:rsidP="00B768F4">
            <w:pPr>
              <w:jc w:val="both"/>
              <w:rPr>
                <w:rFonts w:cs="Arial"/>
                <w:b/>
                <w:sz w:val="22"/>
                <w:szCs w:val="22"/>
              </w:rPr>
            </w:pPr>
            <w:r w:rsidRPr="00955AB1">
              <w:rPr>
                <w:rFonts w:cs="Arial"/>
                <w:b/>
                <w:sz w:val="22"/>
                <w:szCs w:val="22"/>
              </w:rPr>
              <w:t>Page 33</w:t>
            </w:r>
          </w:p>
        </w:tc>
      </w:tr>
    </w:tbl>
    <w:p w14:paraId="2AABA90C" w14:textId="77777777" w:rsidR="00E115E0" w:rsidRPr="00955AB1" w:rsidRDefault="00E115E0" w:rsidP="00307999">
      <w:pPr>
        <w:ind w:left="720" w:hanging="720"/>
        <w:jc w:val="both"/>
        <w:rPr>
          <w:rFonts w:cs="Arial"/>
          <w:b/>
          <w:sz w:val="22"/>
          <w:szCs w:val="22"/>
        </w:rPr>
      </w:pPr>
    </w:p>
    <w:p w14:paraId="0B738633" w14:textId="1A95882C" w:rsidR="00E115E0" w:rsidRPr="00955AB1" w:rsidRDefault="00E115E0" w:rsidP="00403683">
      <w:pPr>
        <w:ind w:left="720" w:hanging="720"/>
        <w:jc w:val="both"/>
        <w:rPr>
          <w:rFonts w:cs="Arial"/>
          <w:sz w:val="22"/>
          <w:szCs w:val="22"/>
        </w:rPr>
      </w:pPr>
      <w:r w:rsidRPr="00955AB1">
        <w:rPr>
          <w:rFonts w:cs="Arial"/>
          <w:sz w:val="22"/>
          <w:szCs w:val="22"/>
        </w:rPr>
        <w:tab/>
      </w:r>
    </w:p>
    <w:p w14:paraId="69F0034E" w14:textId="77777777" w:rsidR="0070245E" w:rsidRPr="00955AB1" w:rsidRDefault="0070245E" w:rsidP="00307999">
      <w:pPr>
        <w:ind w:left="720" w:hanging="720"/>
        <w:jc w:val="both"/>
        <w:rPr>
          <w:rFonts w:cs="Arial"/>
          <w:sz w:val="22"/>
          <w:szCs w:val="22"/>
        </w:rPr>
      </w:pPr>
    </w:p>
    <w:p w14:paraId="37BBAAB1" w14:textId="77777777" w:rsidR="00D65C8A" w:rsidRPr="00955AB1" w:rsidRDefault="00D65C8A" w:rsidP="00307999">
      <w:pPr>
        <w:ind w:left="720" w:hanging="720"/>
        <w:jc w:val="both"/>
        <w:rPr>
          <w:rFonts w:cs="Arial"/>
          <w:b/>
          <w:sz w:val="22"/>
          <w:szCs w:val="22"/>
          <w:u w:val="single"/>
        </w:rPr>
      </w:pPr>
    </w:p>
    <w:p w14:paraId="35901C99" w14:textId="77777777" w:rsidR="007D72A2" w:rsidRPr="00955AB1" w:rsidRDefault="007D72A2">
      <w:pPr>
        <w:rPr>
          <w:rFonts w:cs="Arial"/>
          <w:b/>
          <w:sz w:val="22"/>
          <w:szCs w:val="22"/>
          <w:u w:val="single"/>
        </w:rPr>
      </w:pPr>
      <w:r w:rsidRPr="00955AB1">
        <w:rPr>
          <w:rFonts w:cs="Arial"/>
          <w:b/>
          <w:sz w:val="22"/>
          <w:szCs w:val="22"/>
          <w:u w:val="single"/>
        </w:rPr>
        <w:br w:type="page"/>
      </w:r>
    </w:p>
    <w:p w14:paraId="74A5DA51" w14:textId="77777777" w:rsidR="007408D9" w:rsidRPr="00955AB1" w:rsidRDefault="00EA6933">
      <w:pPr>
        <w:jc w:val="center"/>
        <w:rPr>
          <w:rFonts w:cs="Arial"/>
          <w:b/>
          <w:sz w:val="22"/>
          <w:szCs w:val="22"/>
        </w:rPr>
      </w:pPr>
      <w:r w:rsidRPr="00955AB1">
        <w:rPr>
          <w:rFonts w:cs="Arial"/>
          <w:b/>
          <w:sz w:val="22"/>
          <w:szCs w:val="22"/>
        </w:rPr>
        <w:lastRenderedPageBreak/>
        <w:t>CARE PLANNING WITHIN THE CHILDREN ACT 1989, ADOPTION AND CHILDREN ACT 2002, CHILDREN AND FAMILIES ACT 2014 AND PUBLIC LAW OUTLINE 2013</w:t>
      </w:r>
    </w:p>
    <w:p w14:paraId="19B5533C" w14:textId="77777777" w:rsidR="00811B0C" w:rsidRPr="00955AB1" w:rsidRDefault="00811B0C" w:rsidP="00307999">
      <w:pPr>
        <w:ind w:left="720" w:hanging="720"/>
        <w:jc w:val="both"/>
        <w:rPr>
          <w:rFonts w:cs="Arial"/>
          <w:b/>
          <w:sz w:val="22"/>
          <w:szCs w:val="22"/>
          <w:u w:val="single"/>
        </w:rPr>
      </w:pPr>
    </w:p>
    <w:p w14:paraId="5C46D75F" w14:textId="77777777" w:rsidR="007D72A2" w:rsidRPr="00955AB1" w:rsidRDefault="007D72A2" w:rsidP="00307999">
      <w:pPr>
        <w:ind w:left="720" w:hanging="720"/>
        <w:jc w:val="both"/>
        <w:rPr>
          <w:rFonts w:cs="Arial"/>
          <w:b/>
          <w:sz w:val="22"/>
          <w:szCs w:val="22"/>
          <w:u w:val="single"/>
        </w:rPr>
      </w:pPr>
    </w:p>
    <w:p w14:paraId="24C148A8" w14:textId="77777777" w:rsidR="00811B0C" w:rsidRPr="00955AB1" w:rsidRDefault="00811B0C" w:rsidP="00307999">
      <w:pPr>
        <w:ind w:left="720" w:hanging="720"/>
        <w:jc w:val="both"/>
        <w:rPr>
          <w:rFonts w:cs="Arial"/>
          <w:b/>
          <w:sz w:val="22"/>
          <w:szCs w:val="22"/>
          <w:u w:val="single"/>
        </w:rPr>
      </w:pPr>
      <w:r w:rsidRPr="00955AB1">
        <w:rPr>
          <w:rFonts w:cs="Arial"/>
          <w:b/>
          <w:sz w:val="22"/>
          <w:szCs w:val="22"/>
        </w:rPr>
        <w:t>1.</w:t>
      </w:r>
      <w:r w:rsidRPr="00955AB1">
        <w:rPr>
          <w:rFonts w:cs="Arial"/>
          <w:b/>
          <w:sz w:val="22"/>
          <w:szCs w:val="22"/>
        </w:rPr>
        <w:tab/>
      </w:r>
      <w:r w:rsidRPr="00955AB1">
        <w:rPr>
          <w:rFonts w:cs="Arial"/>
          <w:b/>
          <w:sz w:val="22"/>
          <w:szCs w:val="22"/>
          <w:u w:val="single"/>
        </w:rPr>
        <w:t>PROTOCOL</w:t>
      </w:r>
    </w:p>
    <w:p w14:paraId="260D1326" w14:textId="77777777" w:rsidR="00811B0C" w:rsidRPr="00955AB1" w:rsidRDefault="00811B0C" w:rsidP="00307999">
      <w:pPr>
        <w:ind w:left="720" w:hanging="720"/>
        <w:jc w:val="both"/>
        <w:rPr>
          <w:rFonts w:cs="Arial"/>
          <w:b/>
          <w:sz w:val="22"/>
          <w:szCs w:val="22"/>
          <w:u w:val="single"/>
        </w:rPr>
      </w:pPr>
    </w:p>
    <w:p w14:paraId="5EA46288" w14:textId="77777777" w:rsidR="00B36B71" w:rsidRPr="00955AB1" w:rsidRDefault="00811B0C" w:rsidP="00307999">
      <w:pPr>
        <w:ind w:left="720" w:hanging="720"/>
        <w:jc w:val="both"/>
        <w:rPr>
          <w:rFonts w:cs="Arial"/>
          <w:b/>
          <w:sz w:val="22"/>
          <w:szCs w:val="22"/>
        </w:rPr>
      </w:pPr>
      <w:r w:rsidRPr="00955AB1">
        <w:rPr>
          <w:rFonts w:cs="Arial"/>
          <w:b/>
          <w:sz w:val="22"/>
          <w:szCs w:val="22"/>
        </w:rPr>
        <w:t>1.1</w:t>
      </w:r>
      <w:r w:rsidRPr="00955AB1">
        <w:rPr>
          <w:rFonts w:cs="Arial"/>
          <w:b/>
          <w:sz w:val="22"/>
          <w:szCs w:val="22"/>
        </w:rPr>
        <w:tab/>
      </w:r>
      <w:r w:rsidR="00B36B71" w:rsidRPr="00955AB1">
        <w:rPr>
          <w:rFonts w:cs="Arial"/>
          <w:b/>
          <w:sz w:val="22"/>
          <w:szCs w:val="22"/>
        </w:rPr>
        <w:t>Why has it been developed?</w:t>
      </w:r>
    </w:p>
    <w:p w14:paraId="6364F16B" w14:textId="77777777" w:rsidR="00B36B71" w:rsidRPr="00955AB1" w:rsidRDefault="00B36B71" w:rsidP="00307999">
      <w:pPr>
        <w:ind w:left="720" w:hanging="720"/>
        <w:jc w:val="both"/>
        <w:rPr>
          <w:rFonts w:cs="Arial"/>
          <w:b/>
          <w:sz w:val="22"/>
          <w:szCs w:val="22"/>
        </w:rPr>
      </w:pPr>
    </w:p>
    <w:p w14:paraId="328E72EF" w14:textId="2D8D832D" w:rsidR="00811B0C" w:rsidRPr="00955AB1" w:rsidRDefault="00811B0C" w:rsidP="00E115E0">
      <w:pPr>
        <w:ind w:left="720"/>
        <w:jc w:val="both"/>
        <w:rPr>
          <w:rFonts w:cs="Arial"/>
          <w:b/>
          <w:sz w:val="22"/>
          <w:szCs w:val="22"/>
        </w:rPr>
      </w:pPr>
      <w:r w:rsidRPr="00955AB1">
        <w:rPr>
          <w:rFonts w:cs="Arial"/>
          <w:sz w:val="22"/>
          <w:szCs w:val="22"/>
        </w:rPr>
        <w:t>This protocol has been developed to ensure consistency across</w:t>
      </w:r>
      <w:r w:rsidR="008F05FD" w:rsidRPr="00955AB1">
        <w:rPr>
          <w:rFonts w:cs="Arial"/>
          <w:sz w:val="22"/>
          <w:szCs w:val="22"/>
        </w:rPr>
        <w:t xml:space="preserve"> Lancashire</w:t>
      </w:r>
      <w:r w:rsidR="00E41512" w:rsidRPr="00955AB1">
        <w:rPr>
          <w:rFonts w:cs="Arial"/>
          <w:sz w:val="22"/>
          <w:szCs w:val="22"/>
        </w:rPr>
        <w:t xml:space="preserve"> </w:t>
      </w:r>
      <w:r w:rsidRPr="00955AB1">
        <w:rPr>
          <w:rFonts w:cs="Arial"/>
          <w:sz w:val="22"/>
          <w:szCs w:val="22"/>
        </w:rPr>
        <w:t>in relation to:</w:t>
      </w:r>
    </w:p>
    <w:p w14:paraId="1DDC053B" w14:textId="77777777" w:rsidR="00811B0C" w:rsidRPr="00955AB1" w:rsidRDefault="00811B0C" w:rsidP="00307999">
      <w:pPr>
        <w:ind w:left="720" w:hanging="720"/>
        <w:jc w:val="both"/>
        <w:rPr>
          <w:rFonts w:cs="Arial"/>
          <w:b/>
          <w:sz w:val="22"/>
          <w:szCs w:val="22"/>
        </w:rPr>
      </w:pPr>
    </w:p>
    <w:p w14:paraId="1CC16A13" w14:textId="77777777" w:rsidR="00811B0C" w:rsidRPr="00955AB1" w:rsidRDefault="00811B0C" w:rsidP="00A334CA">
      <w:pPr>
        <w:numPr>
          <w:ilvl w:val="1"/>
          <w:numId w:val="39"/>
        </w:numPr>
        <w:jc w:val="both"/>
        <w:rPr>
          <w:rFonts w:cs="Arial"/>
          <w:sz w:val="22"/>
          <w:szCs w:val="22"/>
        </w:rPr>
      </w:pPr>
      <w:r w:rsidRPr="00955AB1">
        <w:rPr>
          <w:rFonts w:cs="Arial"/>
          <w:sz w:val="22"/>
          <w:szCs w:val="22"/>
        </w:rPr>
        <w:t>Pre-proceedings and Public Law Outline</w:t>
      </w:r>
      <w:r w:rsidR="00D65C8A" w:rsidRPr="00955AB1">
        <w:rPr>
          <w:rFonts w:cs="Arial"/>
          <w:sz w:val="22"/>
          <w:szCs w:val="22"/>
        </w:rPr>
        <w:t>;</w:t>
      </w:r>
    </w:p>
    <w:p w14:paraId="430F12E0" w14:textId="77777777" w:rsidR="00811B0C" w:rsidRPr="00955AB1" w:rsidRDefault="00811B0C" w:rsidP="00A334CA">
      <w:pPr>
        <w:numPr>
          <w:ilvl w:val="1"/>
          <w:numId w:val="39"/>
        </w:numPr>
        <w:jc w:val="both"/>
        <w:rPr>
          <w:rFonts w:cs="Arial"/>
          <w:sz w:val="22"/>
          <w:szCs w:val="22"/>
        </w:rPr>
      </w:pPr>
      <w:r w:rsidRPr="00955AB1">
        <w:rPr>
          <w:rFonts w:cs="Arial"/>
          <w:sz w:val="22"/>
          <w:szCs w:val="22"/>
        </w:rPr>
        <w:t>How and when care proceedings are issued</w:t>
      </w:r>
      <w:r w:rsidR="00D65C8A" w:rsidRPr="00955AB1">
        <w:rPr>
          <w:rFonts w:cs="Arial"/>
          <w:sz w:val="22"/>
          <w:szCs w:val="22"/>
        </w:rPr>
        <w:t>;</w:t>
      </w:r>
    </w:p>
    <w:p w14:paraId="3453E927" w14:textId="77777777" w:rsidR="00811B0C" w:rsidRPr="00955AB1" w:rsidRDefault="00811B0C" w:rsidP="00A334CA">
      <w:pPr>
        <w:numPr>
          <w:ilvl w:val="1"/>
          <w:numId w:val="39"/>
        </w:numPr>
        <w:jc w:val="both"/>
        <w:rPr>
          <w:rFonts w:cs="Arial"/>
          <w:sz w:val="22"/>
          <w:szCs w:val="22"/>
        </w:rPr>
      </w:pPr>
      <w:r w:rsidRPr="00955AB1">
        <w:rPr>
          <w:rFonts w:cs="Arial"/>
          <w:sz w:val="22"/>
          <w:szCs w:val="22"/>
        </w:rPr>
        <w:t>The standard of statements, assessments, reports and care plans placed before the Court</w:t>
      </w:r>
      <w:r w:rsidR="00D65C8A" w:rsidRPr="00955AB1">
        <w:rPr>
          <w:rFonts w:cs="Arial"/>
          <w:sz w:val="22"/>
          <w:szCs w:val="22"/>
        </w:rPr>
        <w:t>;</w:t>
      </w:r>
    </w:p>
    <w:p w14:paraId="1224457A" w14:textId="77777777" w:rsidR="00811B0C" w:rsidRPr="00955AB1" w:rsidRDefault="00811B0C" w:rsidP="00A334CA">
      <w:pPr>
        <w:numPr>
          <w:ilvl w:val="1"/>
          <w:numId w:val="39"/>
        </w:numPr>
        <w:jc w:val="both"/>
        <w:rPr>
          <w:rFonts w:cs="Arial"/>
          <w:sz w:val="22"/>
          <w:szCs w:val="22"/>
        </w:rPr>
      </w:pPr>
      <w:r w:rsidRPr="00955AB1">
        <w:rPr>
          <w:rFonts w:cs="Arial"/>
          <w:sz w:val="22"/>
          <w:szCs w:val="22"/>
        </w:rPr>
        <w:t>A consistent system of care planning</w:t>
      </w:r>
      <w:r w:rsidR="00D65C8A" w:rsidRPr="00955AB1">
        <w:rPr>
          <w:rFonts w:cs="Arial"/>
          <w:sz w:val="22"/>
          <w:szCs w:val="22"/>
        </w:rPr>
        <w:t>;</w:t>
      </w:r>
    </w:p>
    <w:p w14:paraId="148A17AA" w14:textId="77777777" w:rsidR="00811B0C" w:rsidRPr="00955AB1" w:rsidRDefault="00811B0C" w:rsidP="00A334CA">
      <w:pPr>
        <w:numPr>
          <w:ilvl w:val="1"/>
          <w:numId w:val="39"/>
        </w:numPr>
        <w:jc w:val="both"/>
        <w:rPr>
          <w:rFonts w:cs="Arial"/>
          <w:sz w:val="22"/>
          <w:szCs w:val="22"/>
        </w:rPr>
      </w:pPr>
      <w:r w:rsidRPr="00955AB1">
        <w:rPr>
          <w:rFonts w:cs="Arial"/>
          <w:sz w:val="22"/>
          <w:szCs w:val="22"/>
        </w:rPr>
        <w:t>The avoidance of drift and delay</w:t>
      </w:r>
      <w:r w:rsidR="00D65C8A" w:rsidRPr="00955AB1">
        <w:rPr>
          <w:rFonts w:cs="Arial"/>
          <w:sz w:val="22"/>
          <w:szCs w:val="22"/>
        </w:rPr>
        <w:t>;</w:t>
      </w:r>
    </w:p>
    <w:p w14:paraId="10BA8D08" w14:textId="77777777" w:rsidR="00811B0C" w:rsidRPr="00955AB1" w:rsidRDefault="00811B0C" w:rsidP="00A334CA">
      <w:pPr>
        <w:numPr>
          <w:ilvl w:val="1"/>
          <w:numId w:val="39"/>
        </w:numPr>
        <w:jc w:val="both"/>
        <w:rPr>
          <w:rFonts w:cs="Arial"/>
          <w:sz w:val="22"/>
          <w:szCs w:val="22"/>
        </w:rPr>
      </w:pPr>
      <w:r w:rsidRPr="00955AB1">
        <w:rPr>
          <w:rFonts w:cs="Arial"/>
          <w:sz w:val="22"/>
          <w:szCs w:val="22"/>
        </w:rPr>
        <w:t xml:space="preserve">The function </w:t>
      </w:r>
      <w:r w:rsidR="00BD27ED" w:rsidRPr="00955AB1">
        <w:rPr>
          <w:rFonts w:cs="Arial"/>
          <w:sz w:val="22"/>
          <w:szCs w:val="22"/>
        </w:rPr>
        <w:t>of Adoption under</w:t>
      </w:r>
      <w:r w:rsidRPr="00955AB1">
        <w:rPr>
          <w:rFonts w:cs="Arial"/>
          <w:sz w:val="22"/>
          <w:szCs w:val="22"/>
        </w:rPr>
        <w:t xml:space="preserve"> the Adoption and Children Act 2002</w:t>
      </w:r>
    </w:p>
    <w:p w14:paraId="5FC12F31" w14:textId="77777777" w:rsidR="00811B0C" w:rsidRPr="00955AB1" w:rsidRDefault="00811B0C" w:rsidP="00A334CA">
      <w:pPr>
        <w:numPr>
          <w:ilvl w:val="1"/>
          <w:numId w:val="39"/>
        </w:numPr>
        <w:jc w:val="both"/>
        <w:rPr>
          <w:rFonts w:cs="Arial"/>
          <w:sz w:val="22"/>
          <w:szCs w:val="22"/>
        </w:rPr>
      </w:pPr>
      <w:r w:rsidRPr="00955AB1">
        <w:rPr>
          <w:rFonts w:cs="Arial"/>
          <w:sz w:val="22"/>
          <w:szCs w:val="22"/>
        </w:rPr>
        <w:t xml:space="preserve">The </w:t>
      </w:r>
      <w:r w:rsidR="00BD27ED" w:rsidRPr="00955AB1">
        <w:rPr>
          <w:rFonts w:cs="Arial"/>
          <w:sz w:val="22"/>
          <w:szCs w:val="22"/>
        </w:rPr>
        <w:t>functions of the PLO in ensuring more appropriate alternatives have</w:t>
      </w:r>
      <w:r w:rsidRPr="00955AB1">
        <w:rPr>
          <w:rFonts w:cs="Arial"/>
          <w:sz w:val="22"/>
          <w:szCs w:val="22"/>
        </w:rPr>
        <w:t xml:space="preserve"> been implemented prior to public proceedings</w:t>
      </w:r>
      <w:r w:rsidR="002F0F7E" w:rsidRPr="00955AB1">
        <w:rPr>
          <w:rFonts w:cs="Arial"/>
          <w:sz w:val="22"/>
          <w:szCs w:val="22"/>
        </w:rPr>
        <w:t>.</w:t>
      </w:r>
    </w:p>
    <w:p w14:paraId="113C48FD" w14:textId="77777777" w:rsidR="00811B0C" w:rsidRPr="00955AB1" w:rsidRDefault="00811B0C" w:rsidP="00307999">
      <w:pPr>
        <w:ind w:left="720" w:hanging="720"/>
        <w:jc w:val="both"/>
        <w:rPr>
          <w:rFonts w:cs="Arial"/>
          <w:sz w:val="22"/>
          <w:szCs w:val="22"/>
        </w:rPr>
      </w:pPr>
    </w:p>
    <w:p w14:paraId="50C8D1C0" w14:textId="77777777" w:rsidR="00B36B71" w:rsidRPr="00955AB1" w:rsidRDefault="00811B0C" w:rsidP="00307999">
      <w:pPr>
        <w:ind w:left="720" w:hanging="720"/>
        <w:jc w:val="both"/>
        <w:rPr>
          <w:rFonts w:cs="Arial"/>
          <w:b/>
          <w:sz w:val="22"/>
          <w:szCs w:val="22"/>
        </w:rPr>
      </w:pPr>
      <w:r w:rsidRPr="00955AB1">
        <w:rPr>
          <w:rFonts w:cs="Arial"/>
          <w:b/>
          <w:sz w:val="22"/>
          <w:szCs w:val="22"/>
        </w:rPr>
        <w:t>1.2</w:t>
      </w:r>
      <w:r w:rsidRPr="00955AB1">
        <w:rPr>
          <w:rFonts w:cs="Arial"/>
          <w:b/>
          <w:sz w:val="22"/>
          <w:szCs w:val="22"/>
        </w:rPr>
        <w:tab/>
      </w:r>
      <w:r w:rsidR="00B36B71" w:rsidRPr="00955AB1">
        <w:rPr>
          <w:rFonts w:cs="Arial"/>
          <w:b/>
          <w:sz w:val="22"/>
          <w:szCs w:val="22"/>
        </w:rPr>
        <w:t>Who it applies to</w:t>
      </w:r>
    </w:p>
    <w:p w14:paraId="4323834C" w14:textId="77777777" w:rsidR="00B36B71" w:rsidRPr="00955AB1" w:rsidRDefault="00B36B71" w:rsidP="00307999">
      <w:pPr>
        <w:ind w:left="720" w:hanging="720"/>
        <w:jc w:val="both"/>
        <w:rPr>
          <w:rFonts w:cs="Arial"/>
          <w:sz w:val="22"/>
          <w:szCs w:val="22"/>
        </w:rPr>
      </w:pPr>
    </w:p>
    <w:p w14:paraId="4470DE90" w14:textId="77777777" w:rsidR="00811B0C" w:rsidRPr="00955AB1" w:rsidRDefault="00811B0C" w:rsidP="00E115E0">
      <w:pPr>
        <w:ind w:left="720"/>
        <w:jc w:val="both"/>
        <w:rPr>
          <w:rFonts w:cs="Arial"/>
          <w:sz w:val="22"/>
          <w:szCs w:val="22"/>
        </w:rPr>
      </w:pPr>
      <w:r w:rsidRPr="00955AB1">
        <w:rPr>
          <w:rFonts w:cs="Arial"/>
          <w:sz w:val="22"/>
          <w:szCs w:val="22"/>
        </w:rPr>
        <w:t>It will apply to:</w:t>
      </w:r>
    </w:p>
    <w:p w14:paraId="39171FFE" w14:textId="77777777" w:rsidR="00811B0C" w:rsidRPr="00955AB1" w:rsidRDefault="00E85DC9" w:rsidP="00307999">
      <w:pPr>
        <w:ind w:left="720" w:hanging="720"/>
        <w:jc w:val="both"/>
        <w:rPr>
          <w:rFonts w:cs="Arial"/>
          <w:b/>
          <w:sz w:val="22"/>
          <w:szCs w:val="22"/>
        </w:rPr>
      </w:pPr>
      <w:r w:rsidRPr="00955AB1">
        <w:rPr>
          <w:rFonts w:cs="Arial"/>
          <w:b/>
          <w:sz w:val="22"/>
          <w:szCs w:val="22"/>
        </w:rPr>
        <w:tab/>
      </w:r>
    </w:p>
    <w:p w14:paraId="47331968" w14:textId="77777777" w:rsidR="00E85DC9" w:rsidRPr="00955AB1" w:rsidRDefault="00E85DC9" w:rsidP="00A334CA">
      <w:pPr>
        <w:numPr>
          <w:ilvl w:val="1"/>
          <w:numId w:val="38"/>
        </w:numPr>
        <w:jc w:val="both"/>
        <w:rPr>
          <w:rFonts w:cs="Arial"/>
          <w:sz w:val="22"/>
          <w:szCs w:val="22"/>
        </w:rPr>
      </w:pPr>
      <w:r w:rsidRPr="00955AB1">
        <w:rPr>
          <w:rFonts w:cs="Arial"/>
          <w:sz w:val="22"/>
          <w:szCs w:val="22"/>
        </w:rPr>
        <w:t>Children subject to Child Protection Plans where no sufficient change has been made d</w:t>
      </w:r>
      <w:r w:rsidR="00BD27ED" w:rsidRPr="00955AB1">
        <w:rPr>
          <w:rFonts w:cs="Arial"/>
          <w:sz w:val="22"/>
          <w:szCs w:val="22"/>
        </w:rPr>
        <w:t>espite significant support</w:t>
      </w:r>
      <w:r w:rsidR="00D65C8A" w:rsidRPr="00955AB1">
        <w:rPr>
          <w:rFonts w:cs="Arial"/>
          <w:sz w:val="22"/>
          <w:szCs w:val="22"/>
        </w:rPr>
        <w:t>;</w:t>
      </w:r>
    </w:p>
    <w:p w14:paraId="0E628539" w14:textId="77777777" w:rsidR="00811B0C" w:rsidRPr="00955AB1" w:rsidRDefault="00811B0C" w:rsidP="00A334CA">
      <w:pPr>
        <w:numPr>
          <w:ilvl w:val="1"/>
          <w:numId w:val="38"/>
        </w:numPr>
        <w:jc w:val="both"/>
        <w:rPr>
          <w:rFonts w:cs="Arial"/>
          <w:sz w:val="22"/>
          <w:szCs w:val="22"/>
        </w:rPr>
      </w:pPr>
      <w:r w:rsidRPr="00955AB1">
        <w:rPr>
          <w:rFonts w:cs="Arial"/>
          <w:sz w:val="22"/>
          <w:szCs w:val="22"/>
        </w:rPr>
        <w:t>All children subject to pre-proceedings protocol</w:t>
      </w:r>
      <w:r w:rsidR="00D65C8A" w:rsidRPr="00955AB1">
        <w:rPr>
          <w:rFonts w:cs="Arial"/>
          <w:sz w:val="22"/>
          <w:szCs w:val="22"/>
        </w:rPr>
        <w:t>;</w:t>
      </w:r>
    </w:p>
    <w:p w14:paraId="749D9865" w14:textId="77777777" w:rsidR="00811B0C" w:rsidRPr="00955AB1" w:rsidRDefault="00811B0C" w:rsidP="00A334CA">
      <w:pPr>
        <w:numPr>
          <w:ilvl w:val="1"/>
          <w:numId w:val="38"/>
        </w:numPr>
        <w:jc w:val="both"/>
        <w:rPr>
          <w:rFonts w:cs="Arial"/>
          <w:sz w:val="22"/>
          <w:szCs w:val="22"/>
        </w:rPr>
      </w:pPr>
      <w:r w:rsidRPr="00955AB1">
        <w:rPr>
          <w:rFonts w:cs="Arial"/>
          <w:sz w:val="22"/>
          <w:szCs w:val="22"/>
        </w:rPr>
        <w:t>All children subject to Public Law care proceedings with the aim of identifying those children for whom twin-tracking or a concurrency placement is identified</w:t>
      </w:r>
      <w:r w:rsidR="00BE0BC6" w:rsidRPr="00955AB1">
        <w:rPr>
          <w:rFonts w:cs="Arial"/>
          <w:sz w:val="22"/>
          <w:szCs w:val="22"/>
        </w:rPr>
        <w:t>.</w:t>
      </w:r>
    </w:p>
    <w:p w14:paraId="5CEC5FD6" w14:textId="77777777" w:rsidR="00811B0C" w:rsidRPr="00955AB1" w:rsidRDefault="00811B0C" w:rsidP="00A334CA">
      <w:pPr>
        <w:numPr>
          <w:ilvl w:val="1"/>
          <w:numId w:val="38"/>
        </w:numPr>
        <w:jc w:val="both"/>
        <w:rPr>
          <w:rFonts w:cs="Arial"/>
          <w:sz w:val="22"/>
          <w:szCs w:val="22"/>
        </w:rPr>
      </w:pPr>
      <w:r w:rsidRPr="00955AB1">
        <w:rPr>
          <w:rFonts w:cs="Arial"/>
          <w:sz w:val="22"/>
          <w:szCs w:val="22"/>
        </w:rPr>
        <w:t>Local Authority Statement of Evidence submitted to Court and Section 7 and Section 37 reports</w:t>
      </w:r>
      <w:r w:rsidR="00BE0BC6" w:rsidRPr="00955AB1">
        <w:rPr>
          <w:rFonts w:cs="Arial"/>
          <w:sz w:val="22"/>
          <w:szCs w:val="22"/>
        </w:rPr>
        <w:t>.</w:t>
      </w:r>
    </w:p>
    <w:p w14:paraId="73258C66" w14:textId="77777777" w:rsidR="00811B0C" w:rsidRPr="00955AB1" w:rsidRDefault="00811B0C" w:rsidP="00307999">
      <w:pPr>
        <w:ind w:left="720" w:hanging="720"/>
        <w:jc w:val="both"/>
        <w:rPr>
          <w:rFonts w:cs="Arial"/>
          <w:sz w:val="22"/>
          <w:szCs w:val="22"/>
        </w:rPr>
      </w:pPr>
      <w:r w:rsidRPr="00955AB1">
        <w:rPr>
          <w:rFonts w:cs="Arial"/>
          <w:sz w:val="22"/>
          <w:szCs w:val="22"/>
        </w:rPr>
        <w:tab/>
      </w:r>
    </w:p>
    <w:p w14:paraId="02882855" w14:textId="77777777" w:rsidR="00B36B71" w:rsidRPr="00955AB1" w:rsidRDefault="00811B0C" w:rsidP="00307999">
      <w:pPr>
        <w:ind w:left="720" w:hanging="720"/>
        <w:jc w:val="both"/>
        <w:rPr>
          <w:rFonts w:cs="Arial"/>
          <w:b/>
          <w:sz w:val="22"/>
          <w:szCs w:val="22"/>
        </w:rPr>
      </w:pPr>
      <w:r w:rsidRPr="00955AB1">
        <w:rPr>
          <w:rFonts w:cs="Arial"/>
          <w:b/>
          <w:sz w:val="22"/>
          <w:szCs w:val="22"/>
        </w:rPr>
        <w:t>1.3</w:t>
      </w:r>
      <w:r w:rsidRPr="00955AB1">
        <w:rPr>
          <w:rFonts w:cs="Arial"/>
          <w:b/>
          <w:sz w:val="22"/>
          <w:szCs w:val="22"/>
        </w:rPr>
        <w:tab/>
      </w:r>
      <w:r w:rsidR="00B36B71" w:rsidRPr="00955AB1">
        <w:rPr>
          <w:rFonts w:cs="Arial"/>
          <w:b/>
          <w:sz w:val="22"/>
          <w:szCs w:val="22"/>
        </w:rPr>
        <w:t>How will this be achieved?</w:t>
      </w:r>
    </w:p>
    <w:p w14:paraId="3C800159" w14:textId="77777777" w:rsidR="00B36B71" w:rsidRPr="00955AB1" w:rsidRDefault="00B36B71" w:rsidP="00307999">
      <w:pPr>
        <w:ind w:left="720" w:hanging="720"/>
        <w:jc w:val="both"/>
        <w:rPr>
          <w:rFonts w:cs="Arial"/>
          <w:b/>
          <w:sz w:val="22"/>
          <w:szCs w:val="22"/>
        </w:rPr>
      </w:pPr>
    </w:p>
    <w:p w14:paraId="15C07D37" w14:textId="77777777" w:rsidR="00811B0C" w:rsidRPr="00955AB1" w:rsidRDefault="00811B0C" w:rsidP="00E115E0">
      <w:pPr>
        <w:ind w:left="720"/>
        <w:jc w:val="both"/>
        <w:rPr>
          <w:rFonts w:cs="Arial"/>
          <w:sz w:val="22"/>
          <w:szCs w:val="22"/>
        </w:rPr>
      </w:pPr>
      <w:r w:rsidRPr="00955AB1">
        <w:rPr>
          <w:rFonts w:cs="Arial"/>
          <w:sz w:val="22"/>
          <w:szCs w:val="22"/>
        </w:rPr>
        <w:t>This will be achieved by:</w:t>
      </w:r>
    </w:p>
    <w:p w14:paraId="14907535" w14:textId="77777777" w:rsidR="00811B0C" w:rsidRPr="00955AB1" w:rsidRDefault="00811B0C" w:rsidP="00307999">
      <w:pPr>
        <w:ind w:left="720" w:hanging="720"/>
        <w:jc w:val="both"/>
        <w:rPr>
          <w:rFonts w:cs="Arial"/>
          <w:b/>
          <w:sz w:val="22"/>
          <w:szCs w:val="22"/>
        </w:rPr>
      </w:pPr>
    </w:p>
    <w:p w14:paraId="04ED3E03" w14:textId="2F5A6D78" w:rsidR="00923C83" w:rsidRPr="00955AB1" w:rsidRDefault="00923C83" w:rsidP="00A334CA">
      <w:pPr>
        <w:numPr>
          <w:ilvl w:val="1"/>
          <w:numId w:val="37"/>
        </w:numPr>
        <w:jc w:val="both"/>
        <w:rPr>
          <w:rFonts w:cs="Arial"/>
          <w:sz w:val="22"/>
          <w:szCs w:val="22"/>
        </w:rPr>
      </w:pPr>
      <w:r w:rsidRPr="00955AB1">
        <w:rPr>
          <w:rFonts w:cs="Arial"/>
          <w:sz w:val="22"/>
          <w:szCs w:val="22"/>
        </w:rPr>
        <w:t xml:space="preserve">Ensuring assessments of parents are undertaken </w:t>
      </w:r>
      <w:r w:rsidR="00BC2508">
        <w:rPr>
          <w:rFonts w:cs="Arial"/>
          <w:sz w:val="22"/>
          <w:szCs w:val="22"/>
        </w:rPr>
        <w:t>at the earliest opportunity</w:t>
      </w:r>
      <w:r w:rsidR="00B46DED">
        <w:rPr>
          <w:rFonts w:cs="Arial"/>
          <w:sz w:val="22"/>
          <w:szCs w:val="22"/>
        </w:rPr>
        <w:t>, for example when a Child in Need Plan or Child Protection Plan is in place,  and at the latest</w:t>
      </w:r>
      <w:r w:rsidR="000B343D">
        <w:rPr>
          <w:rFonts w:cs="Arial"/>
          <w:sz w:val="22"/>
          <w:szCs w:val="22"/>
        </w:rPr>
        <w:t xml:space="preserve"> </w:t>
      </w:r>
      <w:r w:rsidRPr="00955AB1">
        <w:rPr>
          <w:rFonts w:cs="Arial"/>
          <w:sz w:val="22"/>
          <w:szCs w:val="22"/>
        </w:rPr>
        <w:t>during pre-proceedings</w:t>
      </w:r>
      <w:r w:rsidR="00B46DED">
        <w:rPr>
          <w:rFonts w:cs="Arial"/>
          <w:sz w:val="22"/>
          <w:szCs w:val="22"/>
        </w:rPr>
        <w:t>.</w:t>
      </w:r>
      <w:r w:rsidRPr="00955AB1">
        <w:rPr>
          <w:rFonts w:cs="Arial"/>
          <w:sz w:val="22"/>
          <w:szCs w:val="22"/>
        </w:rPr>
        <w:t xml:space="preserve"> </w:t>
      </w:r>
      <w:r w:rsidR="00B46DED">
        <w:rPr>
          <w:rFonts w:cs="Arial"/>
          <w:sz w:val="22"/>
          <w:szCs w:val="22"/>
        </w:rPr>
        <w:t>T</w:t>
      </w:r>
      <w:r w:rsidRPr="00955AB1">
        <w:rPr>
          <w:rFonts w:cs="Arial"/>
          <w:sz w:val="22"/>
          <w:szCs w:val="22"/>
        </w:rPr>
        <w:t>he assessment</w:t>
      </w:r>
      <w:r w:rsidR="00B46DED">
        <w:rPr>
          <w:rFonts w:cs="Arial"/>
          <w:sz w:val="22"/>
          <w:szCs w:val="22"/>
        </w:rPr>
        <w:t xml:space="preserve"> must</w:t>
      </w:r>
      <w:r w:rsidRPr="00955AB1">
        <w:rPr>
          <w:rFonts w:cs="Arial"/>
          <w:sz w:val="22"/>
          <w:szCs w:val="22"/>
        </w:rPr>
        <w:t xml:space="preserve"> consider a parent's</w:t>
      </w:r>
      <w:r w:rsidR="00086468" w:rsidRPr="00955AB1">
        <w:rPr>
          <w:rFonts w:cs="Arial"/>
          <w:sz w:val="22"/>
          <w:szCs w:val="22"/>
        </w:rPr>
        <w:t xml:space="preserve"> willingness to change,</w:t>
      </w:r>
      <w:r w:rsidRPr="00955AB1">
        <w:rPr>
          <w:rFonts w:cs="Arial"/>
          <w:sz w:val="22"/>
          <w:szCs w:val="22"/>
        </w:rPr>
        <w:t xml:space="preserve"> capacity to change and sustain such changes to be able to safely parent their child or children;</w:t>
      </w:r>
    </w:p>
    <w:p w14:paraId="1C709EB5" w14:textId="1B459751" w:rsidR="00811B0C" w:rsidRPr="00955AB1" w:rsidRDefault="00923C83" w:rsidP="00A334CA">
      <w:pPr>
        <w:numPr>
          <w:ilvl w:val="1"/>
          <w:numId w:val="37"/>
        </w:numPr>
        <w:jc w:val="both"/>
        <w:rPr>
          <w:rFonts w:cs="Arial"/>
          <w:sz w:val="22"/>
          <w:szCs w:val="22"/>
        </w:rPr>
      </w:pPr>
      <w:r w:rsidRPr="00955AB1">
        <w:rPr>
          <w:rFonts w:cs="Arial"/>
          <w:sz w:val="22"/>
          <w:szCs w:val="22"/>
        </w:rPr>
        <w:t>Ensuring that</w:t>
      </w:r>
      <w:r w:rsidR="00811B0C" w:rsidRPr="00955AB1">
        <w:rPr>
          <w:rFonts w:cs="Arial"/>
          <w:sz w:val="22"/>
          <w:szCs w:val="22"/>
        </w:rPr>
        <w:t xml:space="preserve"> the assessment and </w:t>
      </w:r>
      <w:r w:rsidRPr="00955AB1">
        <w:rPr>
          <w:rFonts w:cs="Arial"/>
          <w:sz w:val="22"/>
          <w:szCs w:val="22"/>
        </w:rPr>
        <w:t xml:space="preserve">the Connected Person's network is undertaken during the pre-proceedings </w:t>
      </w:r>
      <w:proofErr w:type="spellStart"/>
      <w:r w:rsidRPr="00955AB1">
        <w:rPr>
          <w:rFonts w:cs="Arial"/>
          <w:sz w:val="22"/>
          <w:szCs w:val="22"/>
        </w:rPr>
        <w:t>phase</w:t>
      </w:r>
      <w:r w:rsidR="00BC2508">
        <w:rPr>
          <w:rFonts w:cs="Arial"/>
          <w:sz w:val="22"/>
          <w:szCs w:val="22"/>
        </w:rPr>
        <w:t>at</w:t>
      </w:r>
      <w:proofErr w:type="spellEnd"/>
      <w:r w:rsidR="00BC2508">
        <w:rPr>
          <w:rFonts w:cs="Arial"/>
          <w:sz w:val="22"/>
          <w:szCs w:val="22"/>
        </w:rPr>
        <w:t xml:space="preserve"> the latest</w:t>
      </w:r>
      <w:r w:rsidRPr="00955AB1">
        <w:rPr>
          <w:rFonts w:cs="Arial"/>
          <w:sz w:val="22"/>
          <w:szCs w:val="22"/>
        </w:rPr>
        <w:t>;</w:t>
      </w:r>
      <w:r w:rsidR="00811B0C" w:rsidRPr="00955AB1">
        <w:rPr>
          <w:rFonts w:cs="Arial"/>
          <w:sz w:val="22"/>
          <w:szCs w:val="22"/>
        </w:rPr>
        <w:t xml:space="preserve"> </w:t>
      </w:r>
    </w:p>
    <w:p w14:paraId="27854046" w14:textId="790A8B00" w:rsidR="00407B50" w:rsidRPr="00955AB1" w:rsidRDefault="00407B50" w:rsidP="00A334CA">
      <w:pPr>
        <w:numPr>
          <w:ilvl w:val="1"/>
          <w:numId w:val="37"/>
        </w:numPr>
        <w:jc w:val="both"/>
        <w:rPr>
          <w:rFonts w:cs="Arial"/>
          <w:sz w:val="22"/>
          <w:szCs w:val="22"/>
        </w:rPr>
      </w:pPr>
      <w:r w:rsidRPr="00955AB1">
        <w:rPr>
          <w:rFonts w:cs="Arial"/>
          <w:sz w:val="22"/>
          <w:szCs w:val="22"/>
        </w:rPr>
        <w:t>To use the family group conference service as part of this</w:t>
      </w:r>
      <w:r w:rsidR="00BC2508">
        <w:rPr>
          <w:rFonts w:cs="Arial"/>
          <w:sz w:val="22"/>
          <w:szCs w:val="22"/>
        </w:rPr>
        <w:t xml:space="preserve"> if one has not already taken place</w:t>
      </w:r>
      <w:r w:rsidR="00D65C8A" w:rsidRPr="00955AB1">
        <w:rPr>
          <w:rFonts w:cs="Arial"/>
          <w:sz w:val="22"/>
          <w:szCs w:val="22"/>
        </w:rPr>
        <w:t>;</w:t>
      </w:r>
    </w:p>
    <w:p w14:paraId="3DFF91F3" w14:textId="4EECC2F3" w:rsidR="00811B0C" w:rsidRPr="00955AB1" w:rsidRDefault="00811B0C" w:rsidP="00A334CA">
      <w:pPr>
        <w:numPr>
          <w:ilvl w:val="1"/>
          <w:numId w:val="37"/>
        </w:numPr>
        <w:jc w:val="both"/>
        <w:rPr>
          <w:rFonts w:cs="Arial"/>
          <w:sz w:val="22"/>
          <w:szCs w:val="22"/>
        </w:rPr>
      </w:pPr>
      <w:r w:rsidRPr="00955AB1">
        <w:rPr>
          <w:rFonts w:cs="Arial"/>
          <w:sz w:val="22"/>
          <w:szCs w:val="22"/>
        </w:rPr>
        <w:t xml:space="preserve">Seeking a placement and/or initiating care proceedings following a </w:t>
      </w:r>
      <w:r w:rsidR="001019E0" w:rsidRPr="00955AB1">
        <w:rPr>
          <w:rFonts w:cs="Arial"/>
          <w:sz w:val="22"/>
          <w:szCs w:val="22"/>
        </w:rPr>
        <w:t>Child and Family Assessment</w:t>
      </w:r>
      <w:r w:rsidR="00BC2508">
        <w:rPr>
          <w:rFonts w:cs="Arial"/>
          <w:sz w:val="22"/>
          <w:szCs w:val="22"/>
        </w:rPr>
        <w:t xml:space="preserve">/completion of a </w:t>
      </w:r>
      <w:proofErr w:type="spellStart"/>
      <w:r w:rsidR="00BC2508">
        <w:rPr>
          <w:rFonts w:cs="Arial"/>
          <w:sz w:val="22"/>
          <w:szCs w:val="22"/>
        </w:rPr>
        <w:t>workbook</w:t>
      </w:r>
      <w:r w:rsidRPr="00955AB1">
        <w:rPr>
          <w:rFonts w:cs="Arial"/>
          <w:sz w:val="22"/>
          <w:szCs w:val="22"/>
        </w:rPr>
        <w:t>and</w:t>
      </w:r>
      <w:proofErr w:type="spellEnd"/>
      <w:r w:rsidRPr="00955AB1">
        <w:rPr>
          <w:rFonts w:cs="Arial"/>
          <w:sz w:val="22"/>
          <w:szCs w:val="22"/>
        </w:rPr>
        <w:t xml:space="preserve"> </w:t>
      </w:r>
      <w:r w:rsidR="001458E2" w:rsidRPr="00955AB1">
        <w:rPr>
          <w:rFonts w:cs="Arial"/>
          <w:sz w:val="22"/>
          <w:szCs w:val="22"/>
        </w:rPr>
        <w:t>in consultation with the Team</w:t>
      </w:r>
      <w:r w:rsidRPr="00955AB1">
        <w:rPr>
          <w:rFonts w:cs="Arial"/>
          <w:sz w:val="22"/>
          <w:szCs w:val="22"/>
        </w:rPr>
        <w:t xml:space="preserve"> Manager</w:t>
      </w:r>
      <w:r w:rsidR="002969A3" w:rsidRPr="00955AB1">
        <w:rPr>
          <w:rFonts w:cs="Arial"/>
          <w:sz w:val="22"/>
          <w:szCs w:val="22"/>
        </w:rPr>
        <w:t>, Senior Manager</w:t>
      </w:r>
      <w:r w:rsidRPr="00955AB1">
        <w:rPr>
          <w:rFonts w:cs="Arial"/>
          <w:sz w:val="22"/>
          <w:szCs w:val="22"/>
        </w:rPr>
        <w:t xml:space="preserve"> and Legal Department</w:t>
      </w:r>
      <w:r w:rsidR="00D65C8A" w:rsidRPr="00955AB1">
        <w:rPr>
          <w:rFonts w:cs="Arial"/>
          <w:sz w:val="22"/>
          <w:szCs w:val="22"/>
        </w:rPr>
        <w:t>;</w:t>
      </w:r>
    </w:p>
    <w:p w14:paraId="108EECEC" w14:textId="4D61143E" w:rsidR="00811B0C" w:rsidRPr="00955AB1" w:rsidRDefault="00811B0C" w:rsidP="00A334CA">
      <w:pPr>
        <w:numPr>
          <w:ilvl w:val="1"/>
          <w:numId w:val="37"/>
        </w:numPr>
        <w:jc w:val="both"/>
        <w:rPr>
          <w:rFonts w:cs="Arial"/>
          <w:sz w:val="22"/>
          <w:szCs w:val="22"/>
        </w:rPr>
      </w:pPr>
      <w:r w:rsidRPr="00955AB1">
        <w:rPr>
          <w:rFonts w:cs="Arial"/>
          <w:sz w:val="22"/>
          <w:szCs w:val="22"/>
        </w:rPr>
        <w:t xml:space="preserve">Ensuring that a child's placement needs are identified and informed by </w:t>
      </w:r>
      <w:r w:rsidR="00BC2508">
        <w:rPr>
          <w:rFonts w:cs="Arial"/>
          <w:sz w:val="22"/>
          <w:szCs w:val="22"/>
        </w:rPr>
        <w:t>up-to-date</w:t>
      </w:r>
      <w:r w:rsidR="00DF556E" w:rsidRPr="00955AB1">
        <w:rPr>
          <w:rFonts w:cs="Arial"/>
          <w:sz w:val="22"/>
          <w:szCs w:val="22"/>
        </w:rPr>
        <w:t xml:space="preserve"> Assessment</w:t>
      </w:r>
      <w:r w:rsidRPr="00955AB1">
        <w:rPr>
          <w:rFonts w:cs="Arial"/>
          <w:sz w:val="22"/>
          <w:szCs w:val="22"/>
        </w:rPr>
        <w:t>, and in the case of long term care planning a Child's Permanence Report</w:t>
      </w:r>
      <w:r w:rsidR="00D65C8A" w:rsidRPr="00955AB1">
        <w:rPr>
          <w:rFonts w:cs="Arial"/>
          <w:sz w:val="22"/>
          <w:szCs w:val="22"/>
        </w:rPr>
        <w:t>;</w:t>
      </w:r>
    </w:p>
    <w:p w14:paraId="5623E4D0" w14:textId="77777777" w:rsidR="00923C83" w:rsidRPr="00955AB1" w:rsidRDefault="00923C83" w:rsidP="00A334CA">
      <w:pPr>
        <w:numPr>
          <w:ilvl w:val="1"/>
          <w:numId w:val="37"/>
        </w:numPr>
        <w:jc w:val="both"/>
        <w:rPr>
          <w:rFonts w:cs="Arial"/>
          <w:sz w:val="22"/>
          <w:szCs w:val="22"/>
        </w:rPr>
      </w:pPr>
      <w:r w:rsidRPr="00955AB1">
        <w:rPr>
          <w:rFonts w:cs="Arial"/>
          <w:sz w:val="22"/>
          <w:szCs w:val="22"/>
        </w:rPr>
        <w:t>Using the Social Work Evidence Templates to initiate care proceedings and provide final evidence within care proceedings;</w:t>
      </w:r>
    </w:p>
    <w:p w14:paraId="3A0DD98D" w14:textId="20526A76" w:rsidR="00811B0C" w:rsidRPr="00955AB1" w:rsidRDefault="00811B0C" w:rsidP="00A334CA">
      <w:pPr>
        <w:numPr>
          <w:ilvl w:val="1"/>
          <w:numId w:val="37"/>
        </w:numPr>
        <w:jc w:val="both"/>
        <w:rPr>
          <w:rFonts w:cs="Arial"/>
          <w:sz w:val="22"/>
          <w:szCs w:val="22"/>
        </w:rPr>
      </w:pPr>
      <w:r w:rsidRPr="00955AB1">
        <w:rPr>
          <w:rFonts w:cs="Arial"/>
          <w:sz w:val="22"/>
          <w:szCs w:val="22"/>
        </w:rPr>
        <w:t>Effective liaison with internal and extern</w:t>
      </w:r>
      <w:r w:rsidR="00DE2296" w:rsidRPr="00955AB1">
        <w:rPr>
          <w:rFonts w:cs="Arial"/>
          <w:sz w:val="22"/>
          <w:szCs w:val="22"/>
        </w:rPr>
        <w:t>al partners, i</w:t>
      </w:r>
      <w:r w:rsidR="006F502D" w:rsidRPr="00955AB1">
        <w:rPr>
          <w:rFonts w:cs="Arial"/>
          <w:sz w:val="22"/>
          <w:szCs w:val="22"/>
        </w:rPr>
        <w:t>.</w:t>
      </w:r>
      <w:r w:rsidR="00DE2296" w:rsidRPr="00955AB1">
        <w:rPr>
          <w:rFonts w:cs="Arial"/>
          <w:sz w:val="22"/>
          <w:szCs w:val="22"/>
        </w:rPr>
        <w:t>e</w:t>
      </w:r>
      <w:r w:rsidR="006F502D" w:rsidRPr="00955AB1">
        <w:rPr>
          <w:rFonts w:cs="Arial"/>
          <w:sz w:val="22"/>
          <w:szCs w:val="22"/>
        </w:rPr>
        <w:t>.</w:t>
      </w:r>
      <w:r w:rsidR="00DE2296" w:rsidRPr="00955AB1">
        <w:rPr>
          <w:rFonts w:cs="Arial"/>
          <w:sz w:val="22"/>
          <w:szCs w:val="22"/>
        </w:rPr>
        <w:t xml:space="preserve"> </w:t>
      </w:r>
      <w:r w:rsidR="006C762D" w:rsidRPr="00955AB1">
        <w:rPr>
          <w:rFonts w:cs="Arial"/>
          <w:sz w:val="22"/>
          <w:szCs w:val="22"/>
        </w:rPr>
        <w:t xml:space="preserve">Independent Reviewing Officers, </w:t>
      </w:r>
      <w:r w:rsidR="00AC5A54" w:rsidRPr="00955AB1">
        <w:rPr>
          <w:rFonts w:cs="Arial"/>
          <w:sz w:val="22"/>
          <w:szCs w:val="22"/>
        </w:rPr>
        <w:t xml:space="preserve">fostering, </w:t>
      </w:r>
      <w:r w:rsidR="00DE2296" w:rsidRPr="00955AB1">
        <w:rPr>
          <w:rFonts w:cs="Arial"/>
          <w:sz w:val="22"/>
          <w:szCs w:val="22"/>
        </w:rPr>
        <w:t>family finding</w:t>
      </w:r>
      <w:r w:rsidR="00BC2508">
        <w:rPr>
          <w:rFonts w:cs="Arial"/>
          <w:sz w:val="22"/>
          <w:szCs w:val="22"/>
        </w:rPr>
        <w:t xml:space="preserve">, </w:t>
      </w:r>
      <w:r w:rsidR="00DE2296" w:rsidRPr="00955AB1">
        <w:rPr>
          <w:rFonts w:cs="Arial"/>
          <w:sz w:val="22"/>
          <w:szCs w:val="22"/>
        </w:rPr>
        <w:t>residential services</w:t>
      </w:r>
      <w:r w:rsidR="00BC2508">
        <w:rPr>
          <w:rFonts w:cs="Arial"/>
          <w:sz w:val="22"/>
          <w:szCs w:val="22"/>
        </w:rPr>
        <w:t xml:space="preserve"> and adult workers within the </w:t>
      </w:r>
      <w:r w:rsidR="00BC2508">
        <w:rPr>
          <w:rFonts w:cs="Arial"/>
          <w:sz w:val="22"/>
          <w:szCs w:val="22"/>
        </w:rPr>
        <w:lastRenderedPageBreak/>
        <w:t>family safeguarding teams</w:t>
      </w:r>
      <w:r w:rsidRPr="00955AB1">
        <w:rPr>
          <w:rFonts w:cs="Arial"/>
          <w:sz w:val="22"/>
          <w:szCs w:val="22"/>
        </w:rPr>
        <w:t xml:space="preserve"> at the beginning and throughout the process of care planning</w:t>
      </w:r>
      <w:r w:rsidR="00D65C8A" w:rsidRPr="00955AB1">
        <w:rPr>
          <w:rFonts w:cs="Arial"/>
          <w:sz w:val="22"/>
          <w:szCs w:val="22"/>
        </w:rPr>
        <w:t>;</w:t>
      </w:r>
    </w:p>
    <w:p w14:paraId="405FD5D5" w14:textId="77777777" w:rsidR="00811B0C" w:rsidRPr="00955AB1" w:rsidRDefault="00811B0C" w:rsidP="00A334CA">
      <w:pPr>
        <w:numPr>
          <w:ilvl w:val="1"/>
          <w:numId w:val="37"/>
        </w:numPr>
        <w:jc w:val="both"/>
        <w:rPr>
          <w:rFonts w:cs="Arial"/>
          <w:sz w:val="22"/>
          <w:szCs w:val="22"/>
        </w:rPr>
      </w:pPr>
      <w:r w:rsidRPr="00955AB1">
        <w:rPr>
          <w:rFonts w:cs="Arial"/>
          <w:sz w:val="22"/>
          <w:szCs w:val="22"/>
        </w:rPr>
        <w:t>Application of the Directorate's procedure in respect of care planning, meaning regular care planning meetings and review</w:t>
      </w:r>
      <w:r w:rsidR="00D65C8A" w:rsidRPr="00955AB1">
        <w:rPr>
          <w:rFonts w:cs="Arial"/>
          <w:sz w:val="22"/>
          <w:szCs w:val="22"/>
        </w:rPr>
        <w:t>;</w:t>
      </w:r>
    </w:p>
    <w:p w14:paraId="498B4193" w14:textId="14CB05D7" w:rsidR="006B2E21" w:rsidRPr="00955AB1" w:rsidRDefault="006B2E21" w:rsidP="00A334CA">
      <w:pPr>
        <w:numPr>
          <w:ilvl w:val="1"/>
          <w:numId w:val="37"/>
        </w:numPr>
        <w:jc w:val="both"/>
        <w:rPr>
          <w:rFonts w:cs="Arial"/>
          <w:sz w:val="22"/>
          <w:szCs w:val="22"/>
        </w:rPr>
      </w:pPr>
      <w:r w:rsidRPr="00955AB1">
        <w:rPr>
          <w:rFonts w:cs="Arial"/>
          <w:sz w:val="22"/>
          <w:szCs w:val="22"/>
        </w:rPr>
        <w:t xml:space="preserve">Effective liaison and early involvement </w:t>
      </w:r>
      <w:r w:rsidR="00BC2508">
        <w:rPr>
          <w:rFonts w:cs="Arial"/>
          <w:sz w:val="22"/>
          <w:szCs w:val="22"/>
        </w:rPr>
        <w:t>with children</w:t>
      </w:r>
      <w:r w:rsidRPr="00955AB1">
        <w:rPr>
          <w:rFonts w:cs="Arial"/>
          <w:sz w:val="22"/>
          <w:szCs w:val="22"/>
        </w:rPr>
        <w:t xml:space="preserve"> by Adoption Lancashire and Blackpool.</w:t>
      </w:r>
    </w:p>
    <w:p w14:paraId="54C89304" w14:textId="17D24D8F" w:rsidR="00811B0C" w:rsidRPr="00955AB1" w:rsidRDefault="00462B3D" w:rsidP="00307999">
      <w:pPr>
        <w:ind w:left="720" w:hanging="720"/>
        <w:jc w:val="both"/>
        <w:rPr>
          <w:rFonts w:cs="Arial"/>
          <w:sz w:val="22"/>
          <w:szCs w:val="22"/>
        </w:rPr>
      </w:pPr>
      <w:r w:rsidRPr="00955AB1">
        <w:rPr>
          <w:rFonts w:cs="Arial"/>
          <w:sz w:val="22"/>
          <w:szCs w:val="22"/>
        </w:rPr>
        <w:t xml:space="preserve"> </w:t>
      </w:r>
    </w:p>
    <w:p w14:paraId="2DBCEB87" w14:textId="77777777" w:rsidR="00811B0C" w:rsidRPr="00955AB1" w:rsidRDefault="00811B0C" w:rsidP="00307999">
      <w:pPr>
        <w:ind w:left="720" w:hanging="720"/>
        <w:jc w:val="both"/>
        <w:rPr>
          <w:rFonts w:cs="Arial"/>
          <w:b/>
          <w:sz w:val="22"/>
          <w:szCs w:val="22"/>
        </w:rPr>
      </w:pPr>
      <w:r w:rsidRPr="00955AB1">
        <w:rPr>
          <w:rFonts w:cs="Arial"/>
          <w:b/>
          <w:sz w:val="22"/>
          <w:szCs w:val="22"/>
        </w:rPr>
        <w:t>1.4</w:t>
      </w:r>
      <w:r w:rsidRPr="00955AB1">
        <w:rPr>
          <w:rFonts w:cs="Arial"/>
          <w:b/>
          <w:sz w:val="22"/>
          <w:szCs w:val="22"/>
        </w:rPr>
        <w:tab/>
        <w:t>Review</w:t>
      </w:r>
      <w:r w:rsidR="00B36B71" w:rsidRPr="00955AB1">
        <w:rPr>
          <w:rFonts w:cs="Arial"/>
          <w:b/>
          <w:sz w:val="22"/>
          <w:szCs w:val="22"/>
        </w:rPr>
        <w:t xml:space="preserve"> of the Care Planning Protocol</w:t>
      </w:r>
    </w:p>
    <w:p w14:paraId="43A4632C" w14:textId="77777777" w:rsidR="00BD27ED" w:rsidRPr="00955AB1" w:rsidRDefault="00811B0C" w:rsidP="00307999">
      <w:pPr>
        <w:ind w:left="720" w:hanging="720"/>
        <w:jc w:val="both"/>
        <w:rPr>
          <w:rFonts w:cs="Arial"/>
          <w:sz w:val="22"/>
          <w:szCs w:val="22"/>
        </w:rPr>
      </w:pPr>
      <w:r w:rsidRPr="00955AB1">
        <w:rPr>
          <w:rFonts w:cs="Arial"/>
          <w:sz w:val="22"/>
          <w:szCs w:val="22"/>
        </w:rPr>
        <w:tab/>
      </w:r>
    </w:p>
    <w:p w14:paraId="147D739E" w14:textId="77777777" w:rsidR="00811B0C" w:rsidRPr="00955AB1" w:rsidRDefault="00811B0C" w:rsidP="00307999">
      <w:pPr>
        <w:ind w:left="720"/>
        <w:jc w:val="both"/>
        <w:rPr>
          <w:rFonts w:cs="Arial"/>
          <w:sz w:val="22"/>
          <w:szCs w:val="22"/>
        </w:rPr>
      </w:pPr>
      <w:r w:rsidRPr="00955AB1">
        <w:rPr>
          <w:rFonts w:cs="Arial"/>
          <w:sz w:val="22"/>
          <w:szCs w:val="22"/>
        </w:rPr>
        <w:t xml:space="preserve">The </w:t>
      </w:r>
      <w:r w:rsidR="00D65C8A" w:rsidRPr="00955AB1">
        <w:rPr>
          <w:rFonts w:cs="Arial"/>
          <w:sz w:val="22"/>
          <w:szCs w:val="22"/>
        </w:rPr>
        <w:t>Care Planning Protocol</w:t>
      </w:r>
      <w:r w:rsidRPr="00955AB1">
        <w:rPr>
          <w:rFonts w:cs="Arial"/>
          <w:sz w:val="22"/>
          <w:szCs w:val="22"/>
        </w:rPr>
        <w:t xml:space="preserve"> will be reviewed and amended</w:t>
      </w:r>
      <w:r w:rsidR="00690279" w:rsidRPr="00955AB1">
        <w:rPr>
          <w:rFonts w:cs="Arial"/>
          <w:sz w:val="22"/>
          <w:szCs w:val="22"/>
        </w:rPr>
        <w:t xml:space="preserve"> as </w:t>
      </w:r>
      <w:r w:rsidR="00FC29B2" w:rsidRPr="00955AB1">
        <w:rPr>
          <w:rFonts w:cs="Arial"/>
          <w:sz w:val="22"/>
          <w:szCs w:val="22"/>
        </w:rPr>
        <w:t>required</w:t>
      </w:r>
      <w:r w:rsidR="00690279" w:rsidRPr="00955AB1">
        <w:rPr>
          <w:rFonts w:cs="Arial"/>
          <w:sz w:val="22"/>
          <w:szCs w:val="22"/>
        </w:rPr>
        <w:t xml:space="preserve"> </w:t>
      </w:r>
      <w:r w:rsidR="00D65C8A" w:rsidRPr="00955AB1">
        <w:rPr>
          <w:rFonts w:cs="Arial"/>
          <w:sz w:val="22"/>
          <w:szCs w:val="22"/>
        </w:rPr>
        <w:t xml:space="preserve">every </w:t>
      </w:r>
      <w:r w:rsidR="00690279" w:rsidRPr="00955AB1">
        <w:rPr>
          <w:rFonts w:cs="Arial"/>
          <w:sz w:val="22"/>
          <w:szCs w:val="22"/>
        </w:rPr>
        <w:t>12</w:t>
      </w:r>
      <w:r w:rsidR="00016D27" w:rsidRPr="00955AB1">
        <w:rPr>
          <w:rFonts w:cs="Arial"/>
          <w:sz w:val="22"/>
          <w:szCs w:val="22"/>
        </w:rPr>
        <w:t xml:space="preserve"> months</w:t>
      </w:r>
      <w:r w:rsidR="00BE0BC6" w:rsidRPr="00955AB1">
        <w:rPr>
          <w:rFonts w:cs="Arial"/>
          <w:sz w:val="22"/>
          <w:szCs w:val="22"/>
        </w:rPr>
        <w:t>.</w:t>
      </w:r>
    </w:p>
    <w:p w14:paraId="2BC925B4" w14:textId="77777777" w:rsidR="005271F0" w:rsidRPr="00955AB1" w:rsidRDefault="005271F0" w:rsidP="00307999">
      <w:pPr>
        <w:ind w:left="720" w:hanging="720"/>
        <w:jc w:val="both"/>
        <w:rPr>
          <w:rFonts w:cs="Arial"/>
          <w:sz w:val="22"/>
          <w:szCs w:val="22"/>
        </w:rPr>
      </w:pPr>
    </w:p>
    <w:p w14:paraId="5EB831CC" w14:textId="77777777" w:rsidR="007D72A2" w:rsidRPr="00955AB1" w:rsidRDefault="007D72A2" w:rsidP="00307999">
      <w:pPr>
        <w:ind w:left="720" w:hanging="720"/>
        <w:jc w:val="both"/>
        <w:rPr>
          <w:rFonts w:cs="Arial"/>
          <w:sz w:val="22"/>
          <w:szCs w:val="22"/>
        </w:rPr>
      </w:pPr>
    </w:p>
    <w:p w14:paraId="5B5B3CEB" w14:textId="77777777" w:rsidR="005271F0" w:rsidRPr="00955AB1" w:rsidRDefault="005271F0" w:rsidP="00307999">
      <w:pPr>
        <w:ind w:left="720" w:hanging="720"/>
        <w:jc w:val="both"/>
        <w:rPr>
          <w:rFonts w:cs="Arial"/>
          <w:b/>
          <w:sz w:val="22"/>
          <w:szCs w:val="22"/>
          <w:u w:val="single"/>
        </w:rPr>
      </w:pPr>
      <w:r w:rsidRPr="00955AB1">
        <w:rPr>
          <w:rFonts w:cs="Arial"/>
          <w:b/>
          <w:sz w:val="22"/>
          <w:szCs w:val="22"/>
        </w:rPr>
        <w:t>2.0</w:t>
      </w:r>
      <w:r w:rsidRPr="00955AB1">
        <w:rPr>
          <w:rFonts w:cs="Arial"/>
          <w:b/>
          <w:sz w:val="22"/>
          <w:szCs w:val="22"/>
        </w:rPr>
        <w:tab/>
      </w:r>
      <w:r w:rsidRPr="00955AB1">
        <w:rPr>
          <w:rFonts w:cs="Arial"/>
          <w:b/>
          <w:sz w:val="22"/>
          <w:szCs w:val="22"/>
          <w:u w:val="single"/>
        </w:rPr>
        <w:t>PUBLIC LAW OUTLINE</w:t>
      </w:r>
    </w:p>
    <w:p w14:paraId="563CED18" w14:textId="77777777" w:rsidR="005271F0" w:rsidRPr="00955AB1" w:rsidRDefault="005271F0" w:rsidP="00307999">
      <w:pPr>
        <w:ind w:left="720" w:hanging="720"/>
        <w:jc w:val="both"/>
        <w:rPr>
          <w:rFonts w:cs="Arial"/>
          <w:b/>
          <w:sz w:val="22"/>
          <w:szCs w:val="22"/>
          <w:u w:val="single"/>
        </w:rPr>
      </w:pPr>
    </w:p>
    <w:p w14:paraId="7A6096DE" w14:textId="3000A119" w:rsidR="005271F0" w:rsidRPr="00955AB1" w:rsidRDefault="005271F0" w:rsidP="00307999">
      <w:pPr>
        <w:ind w:left="720" w:hanging="720"/>
        <w:jc w:val="both"/>
        <w:rPr>
          <w:rFonts w:cs="Arial"/>
          <w:sz w:val="22"/>
          <w:szCs w:val="22"/>
        </w:rPr>
      </w:pPr>
      <w:r w:rsidRPr="00955AB1">
        <w:rPr>
          <w:rFonts w:cs="Arial"/>
          <w:sz w:val="22"/>
          <w:szCs w:val="22"/>
        </w:rPr>
        <w:tab/>
      </w:r>
      <w:r w:rsidRPr="00955AB1">
        <w:rPr>
          <w:rFonts w:cs="Arial"/>
          <w:color w:val="000000" w:themeColor="text1"/>
          <w:sz w:val="22"/>
          <w:szCs w:val="22"/>
        </w:rPr>
        <w:t>The emphasis (except in emergencies, i</w:t>
      </w:r>
      <w:r w:rsidR="00D65C8A" w:rsidRPr="00955AB1">
        <w:rPr>
          <w:rFonts w:cs="Arial"/>
          <w:color w:val="000000" w:themeColor="text1"/>
          <w:sz w:val="22"/>
          <w:szCs w:val="22"/>
        </w:rPr>
        <w:t>.</w:t>
      </w:r>
      <w:r w:rsidRPr="00955AB1">
        <w:rPr>
          <w:rFonts w:cs="Arial"/>
          <w:color w:val="000000" w:themeColor="text1"/>
          <w:sz w:val="22"/>
          <w:szCs w:val="22"/>
        </w:rPr>
        <w:t>e</w:t>
      </w:r>
      <w:r w:rsidR="00D65C8A" w:rsidRPr="00955AB1">
        <w:rPr>
          <w:rFonts w:cs="Arial"/>
          <w:color w:val="000000" w:themeColor="text1"/>
          <w:sz w:val="22"/>
          <w:szCs w:val="22"/>
        </w:rPr>
        <w:t>.</w:t>
      </w:r>
      <w:r w:rsidRPr="00955AB1">
        <w:rPr>
          <w:rFonts w:cs="Arial"/>
          <w:color w:val="000000" w:themeColor="text1"/>
          <w:sz w:val="22"/>
          <w:szCs w:val="22"/>
        </w:rPr>
        <w:t xml:space="preserve"> </w:t>
      </w:r>
      <w:r w:rsidR="00923C83" w:rsidRPr="00955AB1">
        <w:rPr>
          <w:rFonts w:cs="Arial"/>
          <w:color w:val="000000" w:themeColor="text1"/>
          <w:sz w:val="22"/>
          <w:szCs w:val="22"/>
        </w:rPr>
        <w:t>Emergency Protection Order</w:t>
      </w:r>
      <w:r w:rsidR="00956FD4" w:rsidRPr="00955AB1">
        <w:rPr>
          <w:rFonts w:cs="Arial"/>
          <w:color w:val="000000" w:themeColor="text1"/>
          <w:sz w:val="22"/>
          <w:szCs w:val="22"/>
        </w:rPr>
        <w:t>/urgent interim care order</w:t>
      </w:r>
      <w:r w:rsidRPr="00955AB1">
        <w:rPr>
          <w:rFonts w:cs="Arial"/>
          <w:color w:val="000000" w:themeColor="text1"/>
          <w:sz w:val="22"/>
          <w:szCs w:val="22"/>
        </w:rPr>
        <w:t xml:space="preserve"> applications) is </w:t>
      </w:r>
      <w:r w:rsidR="00923C83" w:rsidRPr="00955AB1">
        <w:rPr>
          <w:rFonts w:cs="Arial"/>
          <w:color w:val="000000" w:themeColor="text1"/>
          <w:sz w:val="22"/>
          <w:szCs w:val="22"/>
        </w:rPr>
        <w:t>in instigating</w:t>
      </w:r>
      <w:r w:rsidRPr="00955AB1">
        <w:rPr>
          <w:rFonts w:cs="Arial"/>
          <w:color w:val="000000" w:themeColor="text1"/>
          <w:sz w:val="22"/>
          <w:szCs w:val="22"/>
        </w:rPr>
        <w:t xml:space="preserve"> pre-proceedings</w:t>
      </w:r>
      <w:r w:rsidR="00923C83" w:rsidRPr="00955AB1">
        <w:rPr>
          <w:rFonts w:cs="Arial"/>
          <w:color w:val="000000" w:themeColor="text1"/>
          <w:sz w:val="22"/>
          <w:szCs w:val="22"/>
        </w:rPr>
        <w:t>.</w:t>
      </w:r>
      <w:r w:rsidR="00B60350" w:rsidRPr="00955AB1">
        <w:rPr>
          <w:rFonts w:cs="Arial"/>
          <w:color w:val="000000" w:themeColor="text1"/>
          <w:sz w:val="22"/>
          <w:szCs w:val="22"/>
        </w:rPr>
        <w:t xml:space="preserve"> </w:t>
      </w:r>
      <w:r w:rsidR="00923C83" w:rsidRPr="00955AB1">
        <w:rPr>
          <w:rFonts w:cs="Arial"/>
          <w:color w:val="000000" w:themeColor="text1"/>
          <w:sz w:val="22"/>
          <w:szCs w:val="22"/>
        </w:rPr>
        <w:t>There may also be some occasions where the situation necessitates care proceedings being issued without pre-proceedings being utilised.</w:t>
      </w:r>
      <w:r w:rsidRPr="00955AB1">
        <w:rPr>
          <w:rFonts w:cs="Arial"/>
          <w:color w:val="000000" w:themeColor="text1"/>
          <w:sz w:val="22"/>
          <w:szCs w:val="22"/>
        </w:rPr>
        <w:t xml:space="preserve">  Th</w:t>
      </w:r>
      <w:r w:rsidR="00D50158" w:rsidRPr="00955AB1">
        <w:rPr>
          <w:rFonts w:cs="Arial"/>
          <w:color w:val="000000" w:themeColor="text1"/>
          <w:sz w:val="22"/>
          <w:szCs w:val="22"/>
        </w:rPr>
        <w:t>e emphasis on pre-proceedings</w:t>
      </w:r>
      <w:r w:rsidRPr="00955AB1">
        <w:rPr>
          <w:rFonts w:cs="Arial"/>
          <w:color w:val="000000" w:themeColor="text1"/>
          <w:sz w:val="22"/>
          <w:szCs w:val="22"/>
        </w:rPr>
        <w:t xml:space="preserve"> is in order to ensure that more appropriate alternatives have been explored and evidence prior to public proceedings being initiated.</w:t>
      </w:r>
      <w:r w:rsidR="0033537B" w:rsidRPr="00955AB1">
        <w:rPr>
          <w:rFonts w:cs="Arial"/>
          <w:color w:val="000000" w:themeColor="text1"/>
          <w:sz w:val="22"/>
          <w:szCs w:val="22"/>
        </w:rPr>
        <w:t xml:space="preserve">  </w:t>
      </w:r>
      <w:r w:rsidR="00D50158" w:rsidRPr="00955AB1">
        <w:rPr>
          <w:rFonts w:cs="Arial"/>
          <w:color w:val="000000" w:themeColor="text1"/>
          <w:sz w:val="22"/>
          <w:szCs w:val="22"/>
        </w:rPr>
        <w:t xml:space="preserve">Public law proceedings are regarded as very much the last resort. </w:t>
      </w:r>
      <w:r w:rsidR="0033537B" w:rsidRPr="00955AB1">
        <w:rPr>
          <w:rFonts w:cs="Arial"/>
          <w:color w:val="000000" w:themeColor="text1"/>
          <w:sz w:val="22"/>
          <w:szCs w:val="22"/>
        </w:rPr>
        <w:t>The aim is that should care proceedings need to be instigated, then assessments in respect of both the parents and the wider family network should have been completed which will enable the care plans for the child or children in question to be clearer at the point that care proceedings are instigated</w:t>
      </w:r>
      <w:r w:rsidR="00D50158" w:rsidRPr="00955AB1">
        <w:rPr>
          <w:rFonts w:cs="Arial"/>
          <w:color w:val="000000" w:themeColor="text1"/>
          <w:sz w:val="22"/>
          <w:szCs w:val="22"/>
        </w:rPr>
        <w:t xml:space="preserve"> and delay is minimised</w:t>
      </w:r>
      <w:r w:rsidR="0033537B" w:rsidRPr="00955AB1">
        <w:rPr>
          <w:rFonts w:cs="Arial"/>
          <w:color w:val="000000" w:themeColor="text1"/>
          <w:sz w:val="22"/>
          <w:szCs w:val="22"/>
        </w:rPr>
        <w:t>.</w:t>
      </w:r>
    </w:p>
    <w:p w14:paraId="6688CB17" w14:textId="77777777" w:rsidR="00AF1063" w:rsidRPr="00955AB1" w:rsidRDefault="00AF1063" w:rsidP="00307999">
      <w:pPr>
        <w:ind w:left="720" w:hanging="720"/>
        <w:jc w:val="both"/>
        <w:rPr>
          <w:rFonts w:cs="Arial"/>
          <w:sz w:val="22"/>
          <w:szCs w:val="22"/>
        </w:rPr>
      </w:pPr>
    </w:p>
    <w:p w14:paraId="28E428B8" w14:textId="77777777" w:rsidR="005271F0" w:rsidRPr="00955AB1" w:rsidRDefault="005271F0" w:rsidP="00307999">
      <w:pPr>
        <w:ind w:left="720" w:hanging="720"/>
        <w:jc w:val="both"/>
        <w:rPr>
          <w:rFonts w:cs="Arial"/>
          <w:b/>
          <w:sz w:val="22"/>
          <w:szCs w:val="22"/>
          <w:u w:val="single"/>
        </w:rPr>
      </w:pPr>
      <w:r w:rsidRPr="00955AB1">
        <w:rPr>
          <w:rFonts w:cs="Arial"/>
          <w:b/>
          <w:sz w:val="22"/>
          <w:szCs w:val="22"/>
        </w:rPr>
        <w:t>2.1</w:t>
      </w:r>
      <w:r w:rsidRPr="00955AB1">
        <w:rPr>
          <w:rFonts w:cs="Arial"/>
          <w:b/>
          <w:sz w:val="22"/>
          <w:szCs w:val="22"/>
        </w:rPr>
        <w:tab/>
      </w:r>
      <w:r w:rsidR="002F0F7E" w:rsidRPr="00955AB1">
        <w:rPr>
          <w:rFonts w:cs="Arial"/>
          <w:b/>
          <w:sz w:val="22"/>
          <w:szCs w:val="22"/>
          <w:u w:val="single"/>
        </w:rPr>
        <w:t>INITIATING PRE-PROCEEDINGS AND CARE PROCEEDINGS</w:t>
      </w:r>
    </w:p>
    <w:p w14:paraId="53FADBE1" w14:textId="77777777" w:rsidR="005271F0" w:rsidRPr="00955AB1" w:rsidRDefault="005271F0" w:rsidP="00307999">
      <w:pPr>
        <w:ind w:left="720" w:hanging="720"/>
        <w:jc w:val="both"/>
        <w:rPr>
          <w:rFonts w:cs="Arial"/>
          <w:b/>
          <w:sz w:val="22"/>
          <w:szCs w:val="22"/>
          <w:u w:val="single"/>
        </w:rPr>
      </w:pPr>
    </w:p>
    <w:p w14:paraId="59D23A0D" w14:textId="57507BF4" w:rsidR="005271F0" w:rsidRPr="00955AB1" w:rsidRDefault="005271F0" w:rsidP="00307999">
      <w:pPr>
        <w:ind w:left="720" w:hanging="720"/>
        <w:jc w:val="both"/>
        <w:rPr>
          <w:rFonts w:cs="Arial"/>
          <w:sz w:val="22"/>
          <w:szCs w:val="22"/>
        </w:rPr>
      </w:pPr>
      <w:r w:rsidRPr="00955AB1">
        <w:rPr>
          <w:rFonts w:cs="Arial"/>
          <w:sz w:val="22"/>
          <w:szCs w:val="22"/>
        </w:rPr>
        <w:tab/>
        <w:t xml:space="preserve">Care Planning is crucial for all children looked after and, in the preparation of the Local Authority's application to Court for a Care Order.  </w:t>
      </w:r>
      <w:r w:rsidR="002F0F7E" w:rsidRPr="00955AB1">
        <w:rPr>
          <w:rFonts w:cs="Arial"/>
          <w:sz w:val="22"/>
          <w:szCs w:val="22"/>
        </w:rPr>
        <w:t>Where possible, pre-proceedings should be commenced in cases where there are opportunities to complete assessments whilst monitoring and delivering support prior to care proceedings</w:t>
      </w:r>
      <w:r w:rsidRPr="00955AB1">
        <w:rPr>
          <w:rFonts w:cs="Arial"/>
          <w:sz w:val="22"/>
          <w:szCs w:val="22"/>
        </w:rPr>
        <w:t>.</w:t>
      </w:r>
    </w:p>
    <w:p w14:paraId="7109F377" w14:textId="77777777" w:rsidR="005271F0" w:rsidRPr="00955AB1" w:rsidRDefault="005271F0" w:rsidP="00307999">
      <w:pPr>
        <w:ind w:hanging="720"/>
        <w:jc w:val="both"/>
        <w:rPr>
          <w:rFonts w:cs="Arial"/>
          <w:sz w:val="22"/>
          <w:szCs w:val="22"/>
        </w:rPr>
      </w:pPr>
    </w:p>
    <w:p w14:paraId="25CE07E8" w14:textId="05ABF86D" w:rsidR="0033537B" w:rsidRPr="00955AB1" w:rsidRDefault="005271F0" w:rsidP="00307999">
      <w:pPr>
        <w:ind w:left="720"/>
        <w:jc w:val="both"/>
        <w:rPr>
          <w:rFonts w:cs="Arial"/>
          <w:color w:val="000000" w:themeColor="text1"/>
          <w:sz w:val="22"/>
          <w:szCs w:val="22"/>
        </w:rPr>
      </w:pPr>
      <w:r w:rsidRPr="00955AB1">
        <w:rPr>
          <w:rFonts w:cs="Arial"/>
          <w:color w:val="000000" w:themeColor="text1"/>
          <w:sz w:val="22"/>
          <w:szCs w:val="22"/>
        </w:rPr>
        <w:t xml:space="preserve">Before making a Care Order, </w:t>
      </w:r>
      <w:r w:rsidR="009964AF" w:rsidRPr="00955AB1">
        <w:rPr>
          <w:rFonts w:cs="Arial"/>
          <w:color w:val="000000" w:themeColor="text1"/>
          <w:sz w:val="22"/>
          <w:szCs w:val="22"/>
        </w:rPr>
        <w:t>the Court must</w:t>
      </w:r>
      <w:r w:rsidRPr="00955AB1">
        <w:rPr>
          <w:rFonts w:cs="Arial"/>
          <w:color w:val="000000" w:themeColor="text1"/>
          <w:sz w:val="22"/>
          <w:szCs w:val="22"/>
        </w:rPr>
        <w:t xml:space="preserve"> be satisfied that the threshold criteria </w:t>
      </w:r>
      <w:r w:rsidR="0033537B" w:rsidRPr="00955AB1">
        <w:rPr>
          <w:rFonts w:cs="Arial"/>
          <w:color w:val="000000" w:themeColor="text1"/>
          <w:sz w:val="22"/>
          <w:szCs w:val="22"/>
        </w:rPr>
        <w:t xml:space="preserve">(which has two key elements) </w:t>
      </w:r>
      <w:r w:rsidRPr="00955AB1">
        <w:rPr>
          <w:rFonts w:cs="Arial"/>
          <w:color w:val="000000" w:themeColor="text1"/>
          <w:sz w:val="22"/>
          <w:szCs w:val="22"/>
        </w:rPr>
        <w:t>at Se</w:t>
      </w:r>
      <w:r w:rsidR="0033537B" w:rsidRPr="00955AB1">
        <w:rPr>
          <w:rFonts w:cs="Arial"/>
          <w:color w:val="000000" w:themeColor="text1"/>
          <w:sz w:val="22"/>
          <w:szCs w:val="22"/>
        </w:rPr>
        <w:t xml:space="preserve">ction 31 (2) Children Act 1989 </w:t>
      </w:r>
      <w:r w:rsidR="00540AC4" w:rsidRPr="00955AB1">
        <w:rPr>
          <w:rFonts w:cs="Arial"/>
          <w:color w:val="000000" w:themeColor="text1"/>
          <w:sz w:val="22"/>
          <w:szCs w:val="22"/>
        </w:rPr>
        <w:t>are</w:t>
      </w:r>
      <w:r w:rsidRPr="00955AB1">
        <w:rPr>
          <w:rFonts w:cs="Arial"/>
          <w:color w:val="000000" w:themeColor="text1"/>
          <w:sz w:val="22"/>
          <w:szCs w:val="22"/>
        </w:rPr>
        <w:t xml:space="preserve"> satisfied.  </w:t>
      </w:r>
    </w:p>
    <w:p w14:paraId="6C120381" w14:textId="77777777" w:rsidR="0033537B" w:rsidRPr="00955AB1" w:rsidRDefault="0033537B" w:rsidP="00307999">
      <w:pPr>
        <w:ind w:hanging="720"/>
        <w:jc w:val="both"/>
        <w:rPr>
          <w:rFonts w:cs="Arial"/>
          <w:sz w:val="22"/>
          <w:szCs w:val="22"/>
        </w:rPr>
      </w:pPr>
    </w:p>
    <w:p w14:paraId="0A1D5CDC" w14:textId="77777777" w:rsidR="0033537B" w:rsidRPr="00955AB1" w:rsidRDefault="0033537B" w:rsidP="00307999">
      <w:pPr>
        <w:pStyle w:val="legclearfix2"/>
        <w:spacing w:after="0" w:line="240" w:lineRule="auto"/>
        <w:jc w:val="both"/>
        <w:rPr>
          <w:rFonts w:ascii="Arial" w:hAnsi="Arial" w:cs="Arial"/>
          <w:color w:val="auto"/>
          <w:sz w:val="22"/>
          <w:szCs w:val="22"/>
        </w:rPr>
      </w:pPr>
      <w:r w:rsidRPr="00955AB1">
        <w:rPr>
          <w:rFonts w:ascii="Arial" w:hAnsi="Arial" w:cs="Arial"/>
          <w:color w:val="auto"/>
          <w:sz w:val="22"/>
          <w:szCs w:val="22"/>
        </w:rPr>
        <w:tab/>
        <w:t xml:space="preserve">31 (2) </w:t>
      </w:r>
      <w:r w:rsidRPr="00955AB1">
        <w:rPr>
          <w:rStyle w:val="legds2"/>
          <w:rFonts w:ascii="Arial" w:hAnsi="Arial" w:cs="Arial"/>
          <w:color w:val="auto"/>
          <w:sz w:val="22"/>
          <w:szCs w:val="22"/>
          <w:specVanish w:val="0"/>
        </w:rPr>
        <w:t xml:space="preserve">A court may only make a care order or supervision order if it is satisfied – </w:t>
      </w:r>
    </w:p>
    <w:p w14:paraId="2380141A" w14:textId="77777777" w:rsidR="0033537B" w:rsidRPr="00955AB1" w:rsidRDefault="0033537B" w:rsidP="00A334CA">
      <w:pPr>
        <w:pStyle w:val="legclearfix2"/>
        <w:numPr>
          <w:ilvl w:val="0"/>
          <w:numId w:val="23"/>
        </w:numPr>
        <w:spacing w:after="0" w:line="240" w:lineRule="auto"/>
        <w:jc w:val="both"/>
        <w:rPr>
          <w:rFonts w:ascii="Arial" w:hAnsi="Arial" w:cs="Arial"/>
          <w:color w:val="auto"/>
          <w:sz w:val="22"/>
          <w:szCs w:val="22"/>
        </w:rPr>
      </w:pPr>
      <w:r w:rsidRPr="00955AB1">
        <w:rPr>
          <w:rFonts w:ascii="Arial" w:hAnsi="Arial" w:cs="Arial"/>
          <w:color w:val="auto"/>
          <w:sz w:val="22"/>
          <w:szCs w:val="22"/>
        </w:rPr>
        <w:t>that the child concerned is suffering, or is likely to suffer, significant harm; and</w:t>
      </w:r>
    </w:p>
    <w:p w14:paraId="038FFB6C" w14:textId="77777777" w:rsidR="0033537B" w:rsidRPr="00955AB1" w:rsidRDefault="0033537B" w:rsidP="00A334CA">
      <w:pPr>
        <w:pStyle w:val="legclearfix2"/>
        <w:numPr>
          <w:ilvl w:val="0"/>
          <w:numId w:val="23"/>
        </w:numPr>
        <w:spacing w:after="0" w:line="240" w:lineRule="auto"/>
        <w:jc w:val="both"/>
        <w:rPr>
          <w:rFonts w:ascii="Arial" w:hAnsi="Arial" w:cs="Arial"/>
          <w:color w:val="auto"/>
          <w:sz w:val="22"/>
          <w:szCs w:val="22"/>
        </w:rPr>
      </w:pPr>
      <w:r w:rsidRPr="00955AB1">
        <w:rPr>
          <w:rFonts w:ascii="Arial" w:hAnsi="Arial" w:cs="Arial"/>
          <w:color w:val="auto"/>
          <w:sz w:val="22"/>
          <w:szCs w:val="22"/>
        </w:rPr>
        <w:t xml:space="preserve"> that the harm, or likelihood of harm, is attributable to—</w:t>
      </w:r>
    </w:p>
    <w:p w14:paraId="45AD06C5" w14:textId="77777777" w:rsidR="0033537B" w:rsidRPr="00955AB1" w:rsidRDefault="0033537B" w:rsidP="00A334CA">
      <w:pPr>
        <w:pStyle w:val="legclearfix2"/>
        <w:numPr>
          <w:ilvl w:val="0"/>
          <w:numId w:val="24"/>
        </w:numPr>
        <w:spacing w:after="0" w:line="240" w:lineRule="auto"/>
        <w:jc w:val="both"/>
        <w:rPr>
          <w:rFonts w:ascii="Arial" w:hAnsi="Arial" w:cs="Arial"/>
          <w:color w:val="auto"/>
          <w:sz w:val="22"/>
          <w:szCs w:val="22"/>
        </w:rPr>
      </w:pPr>
      <w:r w:rsidRPr="00955AB1">
        <w:rPr>
          <w:rFonts w:ascii="Arial" w:hAnsi="Arial" w:cs="Arial"/>
          <w:color w:val="auto"/>
          <w:sz w:val="22"/>
          <w:szCs w:val="22"/>
        </w:rPr>
        <w:t xml:space="preserve">the care given to the child, or </w:t>
      </w:r>
      <w:r w:rsidR="00707164" w:rsidRPr="00955AB1">
        <w:rPr>
          <w:rFonts w:ascii="Arial" w:hAnsi="Arial" w:cs="Arial"/>
          <w:color w:val="auto"/>
          <w:sz w:val="22"/>
          <w:szCs w:val="22"/>
        </w:rPr>
        <w:t>likely to be given to him if the</w:t>
      </w:r>
      <w:r w:rsidRPr="00955AB1">
        <w:rPr>
          <w:rFonts w:ascii="Arial" w:hAnsi="Arial" w:cs="Arial"/>
          <w:color w:val="auto"/>
          <w:sz w:val="22"/>
          <w:szCs w:val="22"/>
        </w:rPr>
        <w:t xml:space="preserve"> order were not made, not being what it would be reasonable to expect a parent to give to him; or</w:t>
      </w:r>
    </w:p>
    <w:p w14:paraId="19E997AC" w14:textId="77777777" w:rsidR="0033537B" w:rsidRPr="00955AB1" w:rsidRDefault="0033537B" w:rsidP="00A334CA">
      <w:pPr>
        <w:pStyle w:val="legclearfix2"/>
        <w:numPr>
          <w:ilvl w:val="0"/>
          <w:numId w:val="25"/>
        </w:numPr>
        <w:spacing w:after="0" w:line="240" w:lineRule="auto"/>
        <w:jc w:val="both"/>
        <w:rPr>
          <w:rFonts w:ascii="Arial" w:hAnsi="Arial" w:cs="Arial"/>
          <w:color w:val="auto"/>
          <w:sz w:val="22"/>
          <w:szCs w:val="22"/>
        </w:rPr>
      </w:pPr>
      <w:r w:rsidRPr="00955AB1">
        <w:rPr>
          <w:rFonts w:ascii="Arial" w:hAnsi="Arial" w:cs="Arial"/>
          <w:color w:val="auto"/>
          <w:sz w:val="22"/>
          <w:szCs w:val="22"/>
        </w:rPr>
        <w:t>the child’s being beyond parental control.</w:t>
      </w:r>
    </w:p>
    <w:p w14:paraId="316C6EBD" w14:textId="77777777" w:rsidR="0033537B" w:rsidRPr="00955AB1" w:rsidRDefault="0033537B" w:rsidP="00307999">
      <w:pPr>
        <w:ind w:left="720" w:hanging="720"/>
        <w:jc w:val="both"/>
        <w:rPr>
          <w:rFonts w:cs="Arial"/>
          <w:sz w:val="22"/>
          <w:szCs w:val="22"/>
        </w:rPr>
      </w:pPr>
    </w:p>
    <w:p w14:paraId="27E1068D" w14:textId="1B2E9288" w:rsidR="0033537B" w:rsidRPr="00955AB1" w:rsidRDefault="00540AC4" w:rsidP="00307999">
      <w:pPr>
        <w:ind w:left="720"/>
        <w:jc w:val="both"/>
        <w:rPr>
          <w:rFonts w:cs="Arial"/>
          <w:sz w:val="22"/>
          <w:szCs w:val="22"/>
        </w:rPr>
      </w:pPr>
      <w:r w:rsidRPr="00955AB1">
        <w:rPr>
          <w:rFonts w:cs="Arial"/>
          <w:color w:val="000000" w:themeColor="text1"/>
          <w:sz w:val="22"/>
          <w:szCs w:val="22"/>
        </w:rPr>
        <w:t>In deciding whether to make an order, the Court</w:t>
      </w:r>
      <w:r w:rsidR="005271F0" w:rsidRPr="00955AB1">
        <w:rPr>
          <w:rFonts w:cs="Arial"/>
          <w:color w:val="000000" w:themeColor="text1"/>
          <w:sz w:val="22"/>
          <w:szCs w:val="22"/>
        </w:rPr>
        <w:t xml:space="preserve"> will </w:t>
      </w:r>
      <w:r w:rsidR="005271F0" w:rsidRPr="00955AB1">
        <w:rPr>
          <w:rFonts w:cs="Arial"/>
          <w:sz w:val="22"/>
          <w:szCs w:val="22"/>
        </w:rPr>
        <w:t>have regard to the 'welfare checklist' at Section 1 (3) Children Act 1989</w:t>
      </w:r>
      <w:r w:rsidR="0033537B" w:rsidRPr="00955AB1">
        <w:rPr>
          <w:rFonts w:cs="Arial"/>
          <w:sz w:val="22"/>
          <w:szCs w:val="22"/>
        </w:rPr>
        <w:t xml:space="preserve"> which is</w:t>
      </w:r>
    </w:p>
    <w:p w14:paraId="7EC52A68" w14:textId="77777777" w:rsidR="0033537B" w:rsidRPr="00955AB1" w:rsidRDefault="0033537B" w:rsidP="00307999">
      <w:pPr>
        <w:ind w:left="720"/>
        <w:jc w:val="both"/>
        <w:rPr>
          <w:rFonts w:cs="Arial"/>
          <w:sz w:val="22"/>
          <w:szCs w:val="22"/>
        </w:rPr>
      </w:pPr>
    </w:p>
    <w:p w14:paraId="6CF8DA27" w14:textId="77777777" w:rsidR="0033537B" w:rsidRPr="00955AB1" w:rsidRDefault="0033537B" w:rsidP="00307999">
      <w:pPr>
        <w:pStyle w:val="legclearfix2"/>
        <w:spacing w:after="0" w:line="240" w:lineRule="auto"/>
        <w:ind w:left="720"/>
        <w:jc w:val="both"/>
        <w:rPr>
          <w:rFonts w:ascii="Arial" w:hAnsi="Arial" w:cs="Arial"/>
          <w:color w:val="auto"/>
          <w:sz w:val="22"/>
          <w:szCs w:val="22"/>
        </w:rPr>
      </w:pPr>
      <w:r w:rsidRPr="00955AB1">
        <w:rPr>
          <w:rFonts w:ascii="Arial" w:hAnsi="Arial" w:cs="Arial"/>
          <w:color w:val="auto"/>
          <w:sz w:val="22"/>
          <w:szCs w:val="22"/>
        </w:rPr>
        <w:t xml:space="preserve">1 (3) </w:t>
      </w:r>
      <w:r w:rsidRPr="00955AB1">
        <w:rPr>
          <w:rStyle w:val="legds2"/>
          <w:rFonts w:ascii="Arial" w:hAnsi="Arial" w:cs="Arial"/>
          <w:color w:val="auto"/>
          <w:sz w:val="22"/>
          <w:szCs w:val="22"/>
          <w:specVanish w:val="0"/>
        </w:rPr>
        <w:t xml:space="preserve">In the circumstances mentioned in subsection (4), a court shall have regard in particular to – </w:t>
      </w:r>
    </w:p>
    <w:p w14:paraId="21D60C78"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t>the ascertainable wishes and feelings of the child concerned (considered in the light of his age and understanding);</w:t>
      </w:r>
    </w:p>
    <w:p w14:paraId="2BA92CA4"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t>his physical, emotional and educational needs;</w:t>
      </w:r>
    </w:p>
    <w:p w14:paraId="14224947"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t>the likely effect on him of any change in his circumstances;</w:t>
      </w:r>
    </w:p>
    <w:p w14:paraId="0261D707"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t>his age, sex, background and any characteristics of his which the court considers relevant;</w:t>
      </w:r>
    </w:p>
    <w:p w14:paraId="7E82DDCA"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t>any harm which he has suffered or is at risk of suffering;</w:t>
      </w:r>
    </w:p>
    <w:p w14:paraId="7D837BB4"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lastRenderedPageBreak/>
        <w:t>how capable each of his parents, and any other person in relation to whom the court considers the question to be relevant, is of meeting his needs;</w:t>
      </w:r>
    </w:p>
    <w:p w14:paraId="382D99C2" w14:textId="77777777" w:rsidR="0033537B" w:rsidRPr="00955AB1" w:rsidRDefault="0033537B" w:rsidP="00A334CA">
      <w:pPr>
        <w:pStyle w:val="legclearfix2"/>
        <w:numPr>
          <w:ilvl w:val="0"/>
          <w:numId w:val="26"/>
        </w:numPr>
        <w:spacing w:after="0" w:line="240" w:lineRule="auto"/>
        <w:jc w:val="both"/>
        <w:rPr>
          <w:rFonts w:ascii="Arial" w:hAnsi="Arial" w:cs="Arial"/>
          <w:color w:val="auto"/>
          <w:sz w:val="22"/>
          <w:szCs w:val="22"/>
        </w:rPr>
      </w:pPr>
      <w:r w:rsidRPr="00955AB1">
        <w:rPr>
          <w:rFonts w:ascii="Arial" w:hAnsi="Arial" w:cs="Arial"/>
          <w:color w:val="auto"/>
          <w:sz w:val="22"/>
          <w:szCs w:val="22"/>
        </w:rPr>
        <w:t>the range of powers available to the court under this Act in the proceedings in question.</w:t>
      </w:r>
    </w:p>
    <w:p w14:paraId="48707A92" w14:textId="77777777" w:rsidR="0033537B" w:rsidRPr="00955AB1" w:rsidRDefault="0033537B" w:rsidP="00307999">
      <w:pPr>
        <w:jc w:val="both"/>
        <w:rPr>
          <w:rFonts w:cs="Arial"/>
          <w:sz w:val="22"/>
          <w:szCs w:val="22"/>
        </w:rPr>
      </w:pPr>
    </w:p>
    <w:p w14:paraId="1E1B1DBD" w14:textId="77777777" w:rsidR="005271F0" w:rsidRPr="00955AB1" w:rsidRDefault="0033537B" w:rsidP="00307999">
      <w:pPr>
        <w:ind w:left="720"/>
        <w:jc w:val="both"/>
        <w:rPr>
          <w:rFonts w:cs="Arial"/>
          <w:sz w:val="22"/>
          <w:szCs w:val="22"/>
        </w:rPr>
      </w:pPr>
      <w:r w:rsidRPr="00955AB1">
        <w:rPr>
          <w:rFonts w:cs="Arial"/>
          <w:sz w:val="22"/>
          <w:szCs w:val="22"/>
        </w:rPr>
        <w:t>In doing so, it will be imperative to</w:t>
      </w:r>
      <w:r w:rsidR="005271F0" w:rsidRPr="00955AB1">
        <w:rPr>
          <w:rFonts w:cs="Arial"/>
          <w:sz w:val="22"/>
          <w:szCs w:val="22"/>
        </w:rPr>
        <w:t xml:space="preserve"> address whether, under Section 1 (5) Children Act 1989, making an order will be better for the child than making no order.  This decision will rely to a considerable extent upon the details presented by the Local Authority to the Court in the document known as the Care Plan.</w:t>
      </w:r>
    </w:p>
    <w:p w14:paraId="1150A851" w14:textId="77777777" w:rsidR="005271F0" w:rsidRPr="00955AB1" w:rsidRDefault="005271F0" w:rsidP="00307999">
      <w:pPr>
        <w:ind w:left="720" w:hanging="720"/>
        <w:jc w:val="both"/>
        <w:rPr>
          <w:rFonts w:cs="Arial"/>
          <w:sz w:val="22"/>
          <w:szCs w:val="22"/>
        </w:rPr>
      </w:pPr>
    </w:p>
    <w:p w14:paraId="5E55D7EF" w14:textId="45B0307C" w:rsidR="005271F0" w:rsidRPr="00955AB1" w:rsidRDefault="005271F0" w:rsidP="00307999">
      <w:pPr>
        <w:ind w:left="720" w:hanging="720"/>
        <w:jc w:val="both"/>
        <w:rPr>
          <w:rFonts w:cs="Arial"/>
          <w:sz w:val="22"/>
          <w:szCs w:val="22"/>
        </w:rPr>
      </w:pPr>
      <w:r w:rsidRPr="00955AB1">
        <w:rPr>
          <w:rFonts w:cs="Arial"/>
          <w:sz w:val="22"/>
          <w:szCs w:val="22"/>
        </w:rPr>
        <w:tab/>
      </w:r>
      <w:r w:rsidR="00BC2508">
        <w:rPr>
          <w:rFonts w:cs="Arial"/>
          <w:sz w:val="22"/>
          <w:szCs w:val="22"/>
        </w:rPr>
        <w:t>T</w:t>
      </w:r>
      <w:r w:rsidRPr="00955AB1">
        <w:rPr>
          <w:rFonts w:cs="Arial"/>
          <w:sz w:val="22"/>
          <w:szCs w:val="22"/>
        </w:rPr>
        <w:t xml:space="preserve">here needs to be County wide consistency in relation to the </w:t>
      </w:r>
      <w:r w:rsidR="008840F3" w:rsidRPr="00955AB1">
        <w:rPr>
          <w:rFonts w:cs="Arial"/>
          <w:color w:val="000000" w:themeColor="text1"/>
          <w:sz w:val="22"/>
          <w:szCs w:val="22"/>
        </w:rPr>
        <w:t>circumstances</w:t>
      </w:r>
      <w:r w:rsidR="006923F2" w:rsidRPr="00955AB1">
        <w:rPr>
          <w:rFonts w:cs="Arial"/>
          <w:color w:val="000000" w:themeColor="text1"/>
          <w:sz w:val="22"/>
          <w:szCs w:val="22"/>
        </w:rPr>
        <w:t xml:space="preserve"> and the way</w:t>
      </w:r>
      <w:r w:rsidR="008840F3" w:rsidRPr="00955AB1">
        <w:rPr>
          <w:rFonts w:cs="Arial"/>
          <w:color w:val="000000" w:themeColor="text1"/>
          <w:sz w:val="22"/>
          <w:szCs w:val="22"/>
        </w:rPr>
        <w:t xml:space="preserve"> in which care proceedings</w:t>
      </w:r>
      <w:r w:rsidRPr="00955AB1">
        <w:rPr>
          <w:rFonts w:cs="Arial"/>
          <w:color w:val="000000" w:themeColor="text1"/>
          <w:sz w:val="22"/>
          <w:szCs w:val="22"/>
        </w:rPr>
        <w:t xml:space="preserve"> </w:t>
      </w:r>
      <w:r w:rsidRPr="00955AB1">
        <w:rPr>
          <w:rFonts w:cs="Arial"/>
          <w:sz w:val="22"/>
          <w:szCs w:val="22"/>
        </w:rPr>
        <w:t>are initiated.  In order to develop a consistent approach there needs to be a good working relationship between Legal Services and Children's Social Care Services.</w:t>
      </w:r>
    </w:p>
    <w:p w14:paraId="1E49C19F" w14:textId="77777777" w:rsidR="00D65C8A" w:rsidRPr="00955AB1" w:rsidRDefault="00D65C8A" w:rsidP="00307999">
      <w:pPr>
        <w:ind w:left="720" w:hanging="720"/>
        <w:jc w:val="both"/>
        <w:rPr>
          <w:rFonts w:cs="Arial"/>
          <w:sz w:val="22"/>
          <w:szCs w:val="22"/>
        </w:rPr>
      </w:pPr>
    </w:p>
    <w:p w14:paraId="0E95A36B" w14:textId="36C98B3D" w:rsidR="00CC1471" w:rsidRPr="00955AB1" w:rsidRDefault="00D65C8A" w:rsidP="00307999">
      <w:pPr>
        <w:ind w:left="720" w:hanging="720"/>
        <w:jc w:val="both"/>
        <w:rPr>
          <w:rFonts w:cs="Arial"/>
          <w:b/>
          <w:sz w:val="22"/>
          <w:szCs w:val="22"/>
          <w:u w:val="single"/>
        </w:rPr>
      </w:pPr>
      <w:r w:rsidRPr="00955AB1">
        <w:rPr>
          <w:rFonts w:cs="Arial"/>
          <w:b/>
          <w:sz w:val="22"/>
          <w:szCs w:val="22"/>
        </w:rPr>
        <w:t>2.2</w:t>
      </w:r>
      <w:r w:rsidRPr="00955AB1">
        <w:rPr>
          <w:rFonts w:cs="Arial"/>
          <w:b/>
          <w:sz w:val="22"/>
          <w:szCs w:val="22"/>
        </w:rPr>
        <w:tab/>
      </w:r>
      <w:r w:rsidR="001458E2" w:rsidRPr="00955AB1">
        <w:rPr>
          <w:rFonts w:cs="Arial"/>
          <w:b/>
          <w:sz w:val="22"/>
          <w:szCs w:val="22"/>
          <w:u w:val="single"/>
        </w:rPr>
        <w:t xml:space="preserve">LEGAL </w:t>
      </w:r>
      <w:r w:rsidR="00F1235E" w:rsidRPr="00955AB1">
        <w:rPr>
          <w:rFonts w:cs="Arial"/>
          <w:b/>
          <w:sz w:val="22"/>
          <w:szCs w:val="22"/>
          <w:u w:val="single"/>
        </w:rPr>
        <w:t>PLANNING</w:t>
      </w:r>
      <w:r w:rsidR="00455BC4" w:rsidRPr="00955AB1">
        <w:rPr>
          <w:rFonts w:cs="Arial"/>
          <w:b/>
          <w:sz w:val="22"/>
          <w:szCs w:val="22"/>
          <w:u w:val="single"/>
        </w:rPr>
        <w:t xml:space="preserve"> MEETING</w:t>
      </w:r>
    </w:p>
    <w:p w14:paraId="1DAAEB42" w14:textId="77777777" w:rsidR="00455BC4" w:rsidRPr="00955AB1" w:rsidRDefault="00455BC4" w:rsidP="00307999">
      <w:pPr>
        <w:ind w:left="720" w:hanging="720"/>
        <w:jc w:val="both"/>
        <w:rPr>
          <w:rFonts w:cs="Arial"/>
          <w:sz w:val="22"/>
          <w:szCs w:val="22"/>
        </w:rPr>
      </w:pPr>
    </w:p>
    <w:p w14:paraId="23FB80CF" w14:textId="6DF9FC89" w:rsidR="007B285B" w:rsidRPr="00955AB1" w:rsidRDefault="003045CC" w:rsidP="00BF3B52">
      <w:pPr>
        <w:ind w:left="720"/>
        <w:jc w:val="both"/>
        <w:rPr>
          <w:rFonts w:cs="Arial"/>
          <w:sz w:val="22"/>
          <w:szCs w:val="22"/>
        </w:rPr>
      </w:pPr>
      <w:r w:rsidRPr="00955AB1">
        <w:rPr>
          <w:rFonts w:cs="Arial"/>
          <w:sz w:val="22"/>
          <w:szCs w:val="22"/>
        </w:rPr>
        <w:t xml:space="preserve">Before commencing any plans in respect of pre-proceedings or care proceedings, legal advice </w:t>
      </w:r>
      <w:r w:rsidRPr="00955AB1">
        <w:rPr>
          <w:rFonts w:cs="Arial"/>
          <w:b/>
          <w:sz w:val="22"/>
          <w:szCs w:val="22"/>
        </w:rPr>
        <w:t>must</w:t>
      </w:r>
      <w:r w:rsidRPr="00955AB1">
        <w:rPr>
          <w:rFonts w:cs="Arial"/>
          <w:sz w:val="22"/>
          <w:szCs w:val="22"/>
        </w:rPr>
        <w:t xml:space="preserve"> be sought by arranging a Legal </w:t>
      </w:r>
      <w:r w:rsidR="00D62347" w:rsidRPr="00955AB1">
        <w:rPr>
          <w:rFonts w:cs="Arial"/>
          <w:sz w:val="22"/>
          <w:szCs w:val="22"/>
        </w:rPr>
        <w:t>Planning</w:t>
      </w:r>
      <w:r w:rsidRPr="00955AB1">
        <w:rPr>
          <w:rFonts w:cs="Arial"/>
          <w:sz w:val="22"/>
          <w:szCs w:val="22"/>
        </w:rPr>
        <w:t xml:space="preserve"> Meeting.</w:t>
      </w:r>
      <w:r w:rsidR="0048680E" w:rsidRPr="00955AB1">
        <w:rPr>
          <w:rFonts w:cs="Arial"/>
          <w:sz w:val="22"/>
          <w:szCs w:val="22"/>
        </w:rPr>
        <w:t xml:space="preserve">  </w:t>
      </w:r>
    </w:p>
    <w:p w14:paraId="1D68A690" w14:textId="77777777" w:rsidR="00AF1063" w:rsidRPr="00955AB1" w:rsidRDefault="00AF1063" w:rsidP="00307999">
      <w:pPr>
        <w:ind w:left="720" w:hanging="720"/>
        <w:jc w:val="both"/>
        <w:rPr>
          <w:rFonts w:cs="Arial"/>
          <w:sz w:val="22"/>
          <w:szCs w:val="22"/>
        </w:rPr>
      </w:pPr>
    </w:p>
    <w:p w14:paraId="52CAAE70" w14:textId="2756EE8B" w:rsidR="00CC1471" w:rsidRPr="00955AB1" w:rsidRDefault="00CC1471" w:rsidP="00307999">
      <w:pPr>
        <w:ind w:left="720" w:hanging="720"/>
        <w:jc w:val="both"/>
        <w:rPr>
          <w:rFonts w:cs="Arial"/>
          <w:b/>
          <w:bCs/>
          <w:sz w:val="22"/>
          <w:szCs w:val="22"/>
          <w:u w:val="single"/>
        </w:rPr>
      </w:pPr>
      <w:r w:rsidRPr="00955AB1">
        <w:rPr>
          <w:rFonts w:cs="Arial"/>
          <w:sz w:val="22"/>
          <w:szCs w:val="22"/>
        </w:rPr>
        <w:tab/>
      </w:r>
      <w:r w:rsidR="002F0F7E" w:rsidRPr="00955AB1">
        <w:rPr>
          <w:rFonts w:cs="Arial"/>
          <w:b/>
          <w:bCs/>
          <w:sz w:val="22"/>
          <w:szCs w:val="22"/>
        </w:rPr>
        <w:t xml:space="preserve">2.2.1 </w:t>
      </w:r>
      <w:r w:rsidR="00B91732" w:rsidRPr="00955AB1">
        <w:rPr>
          <w:rFonts w:cs="Arial"/>
          <w:b/>
          <w:bCs/>
          <w:sz w:val="22"/>
          <w:szCs w:val="22"/>
          <w:u w:val="single"/>
        </w:rPr>
        <w:t xml:space="preserve">Arranging a Legal </w:t>
      </w:r>
      <w:r w:rsidR="005A5712" w:rsidRPr="00955AB1">
        <w:rPr>
          <w:rFonts w:cs="Arial"/>
          <w:b/>
          <w:bCs/>
          <w:sz w:val="22"/>
          <w:szCs w:val="22"/>
          <w:u w:val="single"/>
        </w:rPr>
        <w:t>Planning</w:t>
      </w:r>
      <w:r w:rsidR="00B91732" w:rsidRPr="00955AB1">
        <w:rPr>
          <w:rFonts w:cs="Arial"/>
          <w:b/>
          <w:bCs/>
          <w:sz w:val="22"/>
          <w:szCs w:val="22"/>
          <w:u w:val="single"/>
        </w:rPr>
        <w:t xml:space="preserve"> Meeting</w:t>
      </w:r>
    </w:p>
    <w:p w14:paraId="7FEA4EEB" w14:textId="4261F121" w:rsidR="00F85E1B" w:rsidRPr="00955AB1" w:rsidRDefault="00F85E1B" w:rsidP="00307999">
      <w:pPr>
        <w:ind w:left="720" w:hanging="720"/>
        <w:jc w:val="both"/>
        <w:rPr>
          <w:rFonts w:cs="Arial"/>
          <w:sz w:val="22"/>
          <w:szCs w:val="22"/>
          <w:u w:val="single"/>
        </w:rPr>
      </w:pPr>
    </w:p>
    <w:p w14:paraId="3EE862F6" w14:textId="7F548552" w:rsidR="00F85E1B" w:rsidRPr="00955AB1" w:rsidRDefault="00F85E1B" w:rsidP="00307999">
      <w:pPr>
        <w:ind w:left="720" w:hanging="720"/>
        <w:jc w:val="both"/>
        <w:rPr>
          <w:rFonts w:cs="Arial"/>
          <w:sz w:val="22"/>
          <w:szCs w:val="22"/>
          <w:u w:val="single"/>
        </w:rPr>
      </w:pPr>
    </w:p>
    <w:bookmarkStart w:id="0" w:name="_MON_1709119705"/>
    <w:bookmarkEnd w:id="0"/>
    <w:p w14:paraId="16FF6C56" w14:textId="1D727BF5" w:rsidR="00F85E1B" w:rsidRPr="00955AB1" w:rsidRDefault="00BC533B" w:rsidP="00BC533B">
      <w:pPr>
        <w:ind w:left="720" w:hanging="720"/>
        <w:jc w:val="both"/>
        <w:rPr>
          <w:rFonts w:cs="Arial"/>
          <w:sz w:val="22"/>
          <w:szCs w:val="22"/>
          <w:u w:val="single"/>
        </w:rPr>
      </w:pPr>
      <w:r w:rsidRPr="00955AB1">
        <w:rPr>
          <w:rFonts w:cs="Arial"/>
          <w:sz w:val="22"/>
          <w:szCs w:val="22"/>
        </w:rPr>
        <w:object w:dxaOrig="1504" w:dyaOrig="982" w14:anchorId="7C1D9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12" o:title=""/>
          </v:shape>
          <o:OLEObject Type="Embed" ProgID="Word.Document.12" ShapeID="_x0000_i1025" DrawAspect="Icon" ObjectID="_1717489648" r:id="rId13">
            <o:FieldCodes>\s</o:FieldCodes>
          </o:OLEObject>
        </w:object>
      </w:r>
    </w:p>
    <w:p w14:paraId="77417485" w14:textId="77777777" w:rsidR="00F85E1B" w:rsidRPr="00955AB1" w:rsidRDefault="00F85E1B" w:rsidP="006B31A7">
      <w:pPr>
        <w:ind w:left="720"/>
        <w:jc w:val="both"/>
        <w:rPr>
          <w:rFonts w:cs="Arial"/>
          <w:b/>
          <w:bCs/>
          <w:i/>
          <w:iCs/>
          <w:sz w:val="22"/>
          <w:szCs w:val="22"/>
          <w:u w:val="single"/>
        </w:rPr>
      </w:pPr>
    </w:p>
    <w:p w14:paraId="31403A3D" w14:textId="5FEBE1C7" w:rsidR="00996B9A" w:rsidRPr="00955AB1" w:rsidRDefault="00996B9A" w:rsidP="006B31A7">
      <w:pPr>
        <w:ind w:left="720"/>
        <w:jc w:val="both"/>
        <w:rPr>
          <w:rFonts w:cs="Arial"/>
          <w:sz w:val="22"/>
          <w:szCs w:val="22"/>
          <w:u w:val="single"/>
        </w:rPr>
      </w:pPr>
      <w:r w:rsidRPr="00955AB1">
        <w:rPr>
          <w:rFonts w:cs="Arial"/>
          <w:sz w:val="22"/>
          <w:szCs w:val="22"/>
          <w:u w:val="single"/>
        </w:rPr>
        <w:t>Duty and Assessment Service</w:t>
      </w:r>
    </w:p>
    <w:p w14:paraId="4492ED82" w14:textId="77777777" w:rsidR="00B91732" w:rsidRPr="00955AB1" w:rsidRDefault="00B91732" w:rsidP="00307999">
      <w:pPr>
        <w:ind w:left="720" w:hanging="720"/>
        <w:jc w:val="both"/>
        <w:rPr>
          <w:rFonts w:cs="Arial"/>
          <w:sz w:val="22"/>
          <w:szCs w:val="22"/>
        </w:rPr>
      </w:pPr>
    </w:p>
    <w:p w14:paraId="4CF1A703" w14:textId="7F6B0140" w:rsidR="003779AE" w:rsidRPr="00955AB1" w:rsidRDefault="00455BC4" w:rsidP="007B285B">
      <w:pPr>
        <w:ind w:left="720"/>
        <w:jc w:val="both"/>
        <w:rPr>
          <w:rFonts w:cs="Arial"/>
          <w:sz w:val="22"/>
          <w:szCs w:val="22"/>
        </w:rPr>
      </w:pPr>
      <w:r w:rsidRPr="00955AB1">
        <w:rPr>
          <w:rFonts w:cs="Arial"/>
          <w:sz w:val="22"/>
          <w:szCs w:val="22"/>
        </w:rPr>
        <w:t xml:space="preserve">Once approval has been </w:t>
      </w:r>
      <w:r w:rsidR="00D65C8A" w:rsidRPr="00955AB1">
        <w:rPr>
          <w:rFonts w:cs="Arial"/>
          <w:sz w:val="22"/>
          <w:szCs w:val="22"/>
        </w:rPr>
        <w:t xml:space="preserve">given by the </w:t>
      </w:r>
      <w:r w:rsidR="7A39051A" w:rsidRPr="00955AB1">
        <w:rPr>
          <w:rFonts w:cs="Arial"/>
          <w:sz w:val="22"/>
          <w:szCs w:val="22"/>
        </w:rPr>
        <w:t xml:space="preserve">Senior </w:t>
      </w:r>
      <w:r w:rsidR="00D65C8A" w:rsidRPr="00955AB1">
        <w:rPr>
          <w:rFonts w:cs="Arial"/>
          <w:sz w:val="22"/>
          <w:szCs w:val="22"/>
        </w:rPr>
        <w:t>Manager,</w:t>
      </w:r>
      <w:r w:rsidRPr="00955AB1">
        <w:rPr>
          <w:rFonts w:cs="Arial"/>
          <w:sz w:val="22"/>
          <w:szCs w:val="22"/>
        </w:rPr>
        <w:t xml:space="preserve"> the Team Manager will arrange a </w:t>
      </w:r>
      <w:r w:rsidR="00BD27ED" w:rsidRPr="00955AB1">
        <w:rPr>
          <w:rFonts w:cs="Arial"/>
          <w:sz w:val="22"/>
          <w:szCs w:val="22"/>
        </w:rPr>
        <w:t xml:space="preserve">Legal </w:t>
      </w:r>
      <w:r w:rsidR="006B2E21" w:rsidRPr="00955AB1">
        <w:rPr>
          <w:rFonts w:cs="Arial"/>
          <w:sz w:val="22"/>
          <w:szCs w:val="22"/>
        </w:rPr>
        <w:t xml:space="preserve">Planning </w:t>
      </w:r>
      <w:r w:rsidR="00BD27ED" w:rsidRPr="00955AB1">
        <w:rPr>
          <w:rFonts w:cs="Arial"/>
          <w:sz w:val="22"/>
          <w:szCs w:val="22"/>
        </w:rPr>
        <w:t>M</w:t>
      </w:r>
      <w:r w:rsidRPr="00955AB1">
        <w:rPr>
          <w:rFonts w:cs="Arial"/>
          <w:sz w:val="22"/>
          <w:szCs w:val="22"/>
        </w:rPr>
        <w:t>eeting with Legal Services</w:t>
      </w:r>
      <w:r w:rsidR="00BE0BC6" w:rsidRPr="00955AB1">
        <w:rPr>
          <w:rFonts w:cs="Arial"/>
          <w:sz w:val="22"/>
          <w:szCs w:val="22"/>
        </w:rPr>
        <w:t>.</w:t>
      </w:r>
      <w:r w:rsidR="00D65C8A" w:rsidRPr="00955AB1">
        <w:rPr>
          <w:rFonts w:cs="Arial"/>
          <w:sz w:val="22"/>
          <w:szCs w:val="22"/>
        </w:rPr>
        <w:t xml:space="preserve"> </w:t>
      </w:r>
      <w:r w:rsidR="00F62236" w:rsidRPr="00955AB1">
        <w:rPr>
          <w:rFonts w:cs="Arial"/>
          <w:sz w:val="22"/>
          <w:szCs w:val="22"/>
        </w:rPr>
        <w:t xml:space="preserve">This will be done by the completion of the </w:t>
      </w:r>
      <w:r w:rsidR="00014843" w:rsidRPr="00955AB1">
        <w:rPr>
          <w:rFonts w:cs="Arial"/>
          <w:sz w:val="22"/>
          <w:szCs w:val="22"/>
        </w:rPr>
        <w:t>above</w:t>
      </w:r>
      <w:r w:rsidR="00F62236" w:rsidRPr="00955AB1">
        <w:rPr>
          <w:rFonts w:cs="Arial"/>
          <w:sz w:val="22"/>
          <w:szCs w:val="22"/>
        </w:rPr>
        <w:t xml:space="preserve"> </w:t>
      </w:r>
      <w:r w:rsidR="006B2E21" w:rsidRPr="00955AB1">
        <w:rPr>
          <w:rFonts w:cs="Arial"/>
          <w:sz w:val="22"/>
          <w:szCs w:val="22"/>
        </w:rPr>
        <w:t>'LPM Document</w:t>
      </w:r>
      <w:r w:rsidR="00014843" w:rsidRPr="00955AB1">
        <w:rPr>
          <w:rFonts w:cs="Arial"/>
          <w:sz w:val="22"/>
          <w:szCs w:val="22"/>
        </w:rPr>
        <w:t>'</w:t>
      </w:r>
      <w:r w:rsidR="00F62236" w:rsidRPr="00955AB1">
        <w:rPr>
          <w:rFonts w:cs="Arial"/>
          <w:sz w:val="22"/>
          <w:szCs w:val="22"/>
        </w:rPr>
        <w:t>.</w:t>
      </w:r>
      <w:r w:rsidR="00014843" w:rsidRPr="00955AB1">
        <w:rPr>
          <w:rFonts w:cs="Arial"/>
          <w:sz w:val="22"/>
          <w:szCs w:val="22"/>
        </w:rPr>
        <w:t xml:space="preserve"> </w:t>
      </w:r>
      <w:r w:rsidR="00BC2508">
        <w:rPr>
          <w:rFonts w:cs="Arial"/>
          <w:sz w:val="22"/>
          <w:szCs w:val="22"/>
        </w:rPr>
        <w:t>The</w:t>
      </w:r>
      <w:r w:rsidR="00BC2508" w:rsidRPr="00955AB1">
        <w:rPr>
          <w:rFonts w:cs="Arial"/>
          <w:sz w:val="22"/>
          <w:szCs w:val="22"/>
        </w:rPr>
        <w:t xml:space="preserve"> </w:t>
      </w:r>
      <w:r w:rsidR="61FC3F91" w:rsidRPr="00955AB1">
        <w:rPr>
          <w:rFonts w:cs="Arial"/>
          <w:sz w:val="22"/>
          <w:szCs w:val="22"/>
        </w:rPr>
        <w:t>respective Team Manager and Senior Manager for Family Safeguarding is to be invited to the meeting to ensure knowledge of the case before transfer</w:t>
      </w:r>
      <w:r w:rsidR="007B285B" w:rsidRPr="00955AB1">
        <w:rPr>
          <w:rFonts w:cs="Arial"/>
          <w:sz w:val="22"/>
          <w:szCs w:val="22"/>
        </w:rPr>
        <w:t>.</w:t>
      </w:r>
    </w:p>
    <w:p w14:paraId="6DA0F53B" w14:textId="77777777" w:rsidR="00F62236" w:rsidRPr="00955AB1" w:rsidRDefault="00F62236" w:rsidP="00307999">
      <w:pPr>
        <w:ind w:left="720" w:hanging="720"/>
        <w:jc w:val="both"/>
        <w:rPr>
          <w:rFonts w:cs="Arial"/>
          <w:sz w:val="22"/>
          <w:szCs w:val="22"/>
        </w:rPr>
      </w:pPr>
    </w:p>
    <w:p w14:paraId="52ECBBCA" w14:textId="77777777" w:rsidR="00F62236" w:rsidRPr="00955AB1" w:rsidRDefault="00F62236" w:rsidP="00F24A36">
      <w:pPr>
        <w:ind w:left="720"/>
        <w:jc w:val="both"/>
        <w:rPr>
          <w:rFonts w:cs="Arial"/>
          <w:sz w:val="22"/>
          <w:szCs w:val="22"/>
        </w:rPr>
      </w:pPr>
      <w:r w:rsidRPr="00955AB1">
        <w:rPr>
          <w:rFonts w:cs="Arial"/>
          <w:sz w:val="22"/>
          <w:szCs w:val="22"/>
        </w:rPr>
        <w:t xml:space="preserve">Each child's LCS number </w:t>
      </w:r>
      <w:r w:rsidRPr="00955AB1">
        <w:rPr>
          <w:rFonts w:cs="Arial"/>
          <w:b/>
          <w:sz w:val="22"/>
          <w:szCs w:val="22"/>
        </w:rPr>
        <w:t>must</w:t>
      </w:r>
      <w:r w:rsidRPr="00955AB1">
        <w:rPr>
          <w:rFonts w:cs="Arial"/>
          <w:sz w:val="22"/>
          <w:szCs w:val="22"/>
        </w:rPr>
        <w:t xml:space="preserve"> </w:t>
      </w:r>
      <w:r w:rsidR="00744BE3" w:rsidRPr="00955AB1">
        <w:rPr>
          <w:rFonts w:cs="Arial"/>
          <w:sz w:val="22"/>
          <w:szCs w:val="22"/>
        </w:rPr>
        <w:t xml:space="preserve">be included within the document and any documents in relation to the child if not already on LCS should be on </w:t>
      </w:r>
      <w:proofErr w:type="spellStart"/>
      <w:r w:rsidR="00744BE3" w:rsidRPr="00955AB1">
        <w:rPr>
          <w:rFonts w:cs="Arial"/>
          <w:sz w:val="22"/>
          <w:szCs w:val="22"/>
        </w:rPr>
        <w:t>documentum</w:t>
      </w:r>
      <w:proofErr w:type="spellEnd"/>
      <w:r w:rsidR="00744BE3" w:rsidRPr="00955AB1">
        <w:rPr>
          <w:rFonts w:cs="Arial"/>
          <w:sz w:val="22"/>
          <w:szCs w:val="22"/>
        </w:rPr>
        <w:t>.</w:t>
      </w:r>
    </w:p>
    <w:p w14:paraId="5EED08D3" w14:textId="77777777" w:rsidR="00455BC4" w:rsidRPr="00955AB1" w:rsidRDefault="00455BC4" w:rsidP="00307999">
      <w:pPr>
        <w:ind w:left="720" w:hanging="720"/>
        <w:jc w:val="both"/>
        <w:rPr>
          <w:rFonts w:cs="Arial"/>
          <w:sz w:val="22"/>
          <w:szCs w:val="22"/>
        </w:rPr>
      </w:pPr>
    </w:p>
    <w:p w14:paraId="03DEBB39" w14:textId="3B157485" w:rsidR="00014843" w:rsidRPr="00955AB1" w:rsidRDefault="00B91732" w:rsidP="00014843">
      <w:pPr>
        <w:ind w:left="720" w:hanging="720"/>
        <w:jc w:val="both"/>
        <w:rPr>
          <w:rFonts w:cs="Arial"/>
          <w:sz w:val="22"/>
          <w:szCs w:val="22"/>
        </w:rPr>
      </w:pPr>
      <w:r w:rsidRPr="00955AB1">
        <w:rPr>
          <w:rFonts w:cs="Arial"/>
          <w:sz w:val="22"/>
          <w:szCs w:val="22"/>
        </w:rPr>
        <w:tab/>
        <w:t xml:space="preserve">The </w:t>
      </w:r>
      <w:r w:rsidR="00B71DC6" w:rsidRPr="00955AB1">
        <w:rPr>
          <w:rFonts w:cs="Arial"/>
          <w:sz w:val="22"/>
          <w:szCs w:val="22"/>
        </w:rPr>
        <w:t xml:space="preserve">Social Worker </w:t>
      </w:r>
      <w:r w:rsidR="00455BC4" w:rsidRPr="00955AB1">
        <w:rPr>
          <w:rFonts w:cs="Arial"/>
          <w:sz w:val="22"/>
          <w:szCs w:val="22"/>
        </w:rPr>
        <w:t>will arrange for any relevant supporting d</w:t>
      </w:r>
      <w:r w:rsidR="001458E2" w:rsidRPr="00955AB1">
        <w:rPr>
          <w:rFonts w:cs="Arial"/>
          <w:sz w:val="22"/>
          <w:szCs w:val="22"/>
        </w:rPr>
        <w:t>ocumentation to be provided to L</w:t>
      </w:r>
      <w:r w:rsidR="00BD27ED" w:rsidRPr="00955AB1">
        <w:rPr>
          <w:rFonts w:cs="Arial"/>
          <w:sz w:val="22"/>
          <w:szCs w:val="22"/>
        </w:rPr>
        <w:t xml:space="preserve">egal Services, prior to the </w:t>
      </w:r>
      <w:r w:rsidR="00B80745" w:rsidRPr="00955AB1">
        <w:rPr>
          <w:rFonts w:cs="Arial"/>
          <w:sz w:val="22"/>
          <w:szCs w:val="22"/>
        </w:rPr>
        <w:t xml:space="preserve">Legal </w:t>
      </w:r>
      <w:r w:rsidR="006B2E21" w:rsidRPr="00955AB1">
        <w:rPr>
          <w:rFonts w:cs="Arial"/>
          <w:sz w:val="22"/>
          <w:szCs w:val="22"/>
        </w:rPr>
        <w:t xml:space="preserve">Planning </w:t>
      </w:r>
      <w:r w:rsidR="00BD27ED" w:rsidRPr="00955AB1">
        <w:rPr>
          <w:rFonts w:cs="Arial"/>
          <w:sz w:val="22"/>
          <w:szCs w:val="22"/>
        </w:rPr>
        <w:t>M</w:t>
      </w:r>
      <w:r w:rsidR="00455BC4" w:rsidRPr="00955AB1">
        <w:rPr>
          <w:rFonts w:cs="Arial"/>
          <w:sz w:val="22"/>
          <w:szCs w:val="22"/>
        </w:rPr>
        <w:t>eeting to support decision making</w:t>
      </w:r>
      <w:r w:rsidR="00BE0BC6" w:rsidRPr="00955AB1">
        <w:rPr>
          <w:rFonts w:cs="Arial"/>
          <w:sz w:val="22"/>
          <w:szCs w:val="22"/>
        </w:rPr>
        <w:t>.</w:t>
      </w:r>
      <w:r w:rsidR="00014843" w:rsidRPr="00955AB1">
        <w:rPr>
          <w:rFonts w:cs="Arial"/>
          <w:sz w:val="22"/>
          <w:szCs w:val="22"/>
        </w:rPr>
        <w:t xml:space="preserve"> </w:t>
      </w:r>
      <w:r w:rsidR="00CC1471" w:rsidRPr="00955AB1">
        <w:rPr>
          <w:rFonts w:cs="Arial"/>
          <w:sz w:val="22"/>
          <w:szCs w:val="22"/>
        </w:rPr>
        <w:t>It is imperative that any key assessments in respect of the family are sent through to enable these documents to be read and considered pri</w:t>
      </w:r>
      <w:r w:rsidR="000947C5" w:rsidRPr="00955AB1">
        <w:rPr>
          <w:rFonts w:cs="Arial"/>
          <w:sz w:val="22"/>
          <w:szCs w:val="22"/>
        </w:rPr>
        <w:t xml:space="preserve">or to the Legal </w:t>
      </w:r>
      <w:r w:rsidR="006B2E21" w:rsidRPr="00955AB1">
        <w:rPr>
          <w:rFonts w:cs="Arial"/>
          <w:sz w:val="22"/>
          <w:szCs w:val="22"/>
        </w:rPr>
        <w:t xml:space="preserve">Planning </w:t>
      </w:r>
      <w:r w:rsidR="000947C5" w:rsidRPr="00955AB1">
        <w:rPr>
          <w:rFonts w:cs="Arial"/>
          <w:sz w:val="22"/>
          <w:szCs w:val="22"/>
        </w:rPr>
        <w:t xml:space="preserve">Meeting, for example, Child and Family assessment, </w:t>
      </w:r>
      <w:r w:rsidR="000C0FC3" w:rsidRPr="00955AB1">
        <w:rPr>
          <w:rFonts w:cs="Arial"/>
          <w:color w:val="000000" w:themeColor="text1"/>
          <w:sz w:val="22"/>
          <w:szCs w:val="22"/>
        </w:rPr>
        <w:t>up to date</w:t>
      </w:r>
      <w:r w:rsidR="007C13A9" w:rsidRPr="00955AB1">
        <w:rPr>
          <w:rFonts w:cs="Arial"/>
          <w:color w:val="000000" w:themeColor="text1"/>
          <w:sz w:val="22"/>
          <w:szCs w:val="22"/>
        </w:rPr>
        <w:t xml:space="preserve"> </w:t>
      </w:r>
      <w:r w:rsidR="000947C5" w:rsidRPr="00955AB1">
        <w:rPr>
          <w:rFonts w:cs="Arial"/>
          <w:sz w:val="22"/>
          <w:szCs w:val="22"/>
        </w:rPr>
        <w:t>chronology, any care planning notes, Child Protection Case Conference minutes.</w:t>
      </w:r>
      <w:r w:rsidR="00A54F8F" w:rsidRPr="00955AB1">
        <w:rPr>
          <w:rFonts w:cs="Arial"/>
          <w:sz w:val="22"/>
          <w:szCs w:val="22"/>
        </w:rPr>
        <w:t xml:space="preserve">  If documents are provided last minute, for example, shortly before the Legal </w:t>
      </w:r>
      <w:r w:rsidR="006B2E21" w:rsidRPr="00955AB1">
        <w:rPr>
          <w:rFonts w:cs="Arial"/>
          <w:sz w:val="22"/>
          <w:szCs w:val="22"/>
        </w:rPr>
        <w:t xml:space="preserve">Planning </w:t>
      </w:r>
      <w:r w:rsidR="00A54F8F" w:rsidRPr="00955AB1">
        <w:rPr>
          <w:rFonts w:cs="Arial"/>
          <w:sz w:val="22"/>
          <w:szCs w:val="22"/>
        </w:rPr>
        <w:t xml:space="preserve">Meeting, it impacts on </w:t>
      </w:r>
      <w:r w:rsidR="006C76FE" w:rsidRPr="00955AB1">
        <w:rPr>
          <w:rFonts w:cs="Arial"/>
          <w:sz w:val="22"/>
          <w:szCs w:val="22"/>
        </w:rPr>
        <w:t>the</w:t>
      </w:r>
      <w:r w:rsidR="00443542" w:rsidRPr="00955AB1">
        <w:rPr>
          <w:rFonts w:cs="Arial"/>
          <w:sz w:val="22"/>
          <w:szCs w:val="22"/>
        </w:rPr>
        <w:t xml:space="preserve"> Legal Rep's </w:t>
      </w:r>
      <w:r w:rsidR="00A54F8F" w:rsidRPr="00955AB1">
        <w:rPr>
          <w:rFonts w:cs="Arial"/>
          <w:sz w:val="22"/>
          <w:szCs w:val="22"/>
        </w:rPr>
        <w:t xml:space="preserve">capacity to fully consider the information and </w:t>
      </w:r>
      <w:proofErr w:type="spellStart"/>
      <w:r w:rsidR="00A54F8F" w:rsidRPr="00955AB1">
        <w:rPr>
          <w:rFonts w:cs="Arial"/>
          <w:sz w:val="22"/>
          <w:szCs w:val="22"/>
        </w:rPr>
        <w:t>advise</w:t>
      </w:r>
      <w:proofErr w:type="spellEnd"/>
      <w:r w:rsidR="00A54F8F" w:rsidRPr="00955AB1">
        <w:rPr>
          <w:rFonts w:cs="Arial"/>
          <w:sz w:val="22"/>
          <w:szCs w:val="22"/>
        </w:rPr>
        <w:t xml:space="preserve"> accordingly.</w:t>
      </w:r>
    </w:p>
    <w:p w14:paraId="16F24121" w14:textId="77777777" w:rsidR="00014843" w:rsidRPr="00955AB1" w:rsidRDefault="00014843" w:rsidP="00014843">
      <w:pPr>
        <w:ind w:left="720" w:hanging="720"/>
        <w:jc w:val="both"/>
        <w:rPr>
          <w:rFonts w:cs="Arial"/>
          <w:sz w:val="22"/>
          <w:szCs w:val="22"/>
        </w:rPr>
      </w:pPr>
    </w:p>
    <w:p w14:paraId="54233FF2" w14:textId="12C12698" w:rsidR="00996B9A" w:rsidRPr="00955AB1" w:rsidRDefault="00996B9A" w:rsidP="00014843">
      <w:pPr>
        <w:ind w:left="1440" w:hanging="720"/>
        <w:jc w:val="both"/>
        <w:rPr>
          <w:rFonts w:cs="Arial"/>
          <w:sz w:val="22"/>
          <w:szCs w:val="22"/>
        </w:rPr>
      </w:pPr>
      <w:r w:rsidRPr="00955AB1">
        <w:rPr>
          <w:rFonts w:cs="Arial"/>
          <w:sz w:val="22"/>
          <w:szCs w:val="22"/>
          <w:u w:val="single"/>
        </w:rPr>
        <w:t>Family Safeguarding Service</w:t>
      </w:r>
    </w:p>
    <w:p w14:paraId="662801E3" w14:textId="27DD3E27" w:rsidR="00996B9A" w:rsidRPr="00955AB1" w:rsidRDefault="00996B9A" w:rsidP="00307999">
      <w:pPr>
        <w:ind w:left="720" w:hanging="720"/>
        <w:jc w:val="both"/>
        <w:rPr>
          <w:rFonts w:cs="Arial"/>
          <w:sz w:val="22"/>
          <w:szCs w:val="22"/>
        </w:rPr>
      </w:pPr>
    </w:p>
    <w:p w14:paraId="6DA62C17" w14:textId="13561C4E" w:rsidR="00996B9A" w:rsidRPr="00955AB1" w:rsidRDefault="00BC2508" w:rsidP="00014843">
      <w:pPr>
        <w:ind w:left="720"/>
        <w:jc w:val="both"/>
        <w:rPr>
          <w:rFonts w:cs="Arial"/>
          <w:sz w:val="22"/>
          <w:szCs w:val="22"/>
        </w:rPr>
      </w:pPr>
      <w:r>
        <w:rPr>
          <w:rFonts w:cs="Arial"/>
          <w:sz w:val="22"/>
          <w:szCs w:val="22"/>
        </w:rPr>
        <w:t>A child is considered at the</w:t>
      </w:r>
      <w:r w:rsidR="00996B9A" w:rsidRPr="00955AB1">
        <w:rPr>
          <w:rFonts w:cs="Arial"/>
          <w:sz w:val="22"/>
          <w:szCs w:val="22"/>
        </w:rPr>
        <w:t xml:space="preserve"> Family Safeguarding Senior Manager Panel for approval to seek </w:t>
      </w:r>
      <w:r w:rsidR="00014843" w:rsidRPr="00955AB1">
        <w:rPr>
          <w:rFonts w:cs="Arial"/>
          <w:sz w:val="22"/>
          <w:szCs w:val="22"/>
        </w:rPr>
        <w:t xml:space="preserve">       </w:t>
      </w:r>
      <w:r w:rsidR="00996B9A" w:rsidRPr="00955AB1">
        <w:rPr>
          <w:rFonts w:cs="Arial"/>
          <w:sz w:val="22"/>
          <w:szCs w:val="22"/>
        </w:rPr>
        <w:t>legal Advice.</w:t>
      </w:r>
    </w:p>
    <w:p w14:paraId="5CD53121" w14:textId="79CAB30D" w:rsidR="00996B9A" w:rsidRPr="00955AB1" w:rsidRDefault="00996B9A" w:rsidP="00307999">
      <w:pPr>
        <w:ind w:left="720" w:hanging="720"/>
        <w:jc w:val="both"/>
        <w:rPr>
          <w:rFonts w:cs="Arial"/>
          <w:sz w:val="22"/>
          <w:szCs w:val="22"/>
        </w:rPr>
      </w:pPr>
    </w:p>
    <w:p w14:paraId="28834266" w14:textId="560DC71E" w:rsidR="00014843" w:rsidRPr="00955AB1" w:rsidRDefault="00996B9A" w:rsidP="00014843">
      <w:pPr>
        <w:ind w:left="720"/>
        <w:jc w:val="both"/>
        <w:rPr>
          <w:rFonts w:cs="Arial"/>
          <w:sz w:val="22"/>
          <w:szCs w:val="22"/>
        </w:rPr>
      </w:pPr>
      <w:r w:rsidRPr="00955AB1">
        <w:rPr>
          <w:rFonts w:cs="Arial"/>
          <w:sz w:val="22"/>
          <w:szCs w:val="22"/>
        </w:rPr>
        <w:t xml:space="preserve">Once approval has been given by the Senior Manager, the Team Manager will arrange a Legal </w:t>
      </w:r>
      <w:r w:rsidR="00014843" w:rsidRPr="00955AB1">
        <w:rPr>
          <w:rFonts w:cs="Arial"/>
          <w:sz w:val="22"/>
          <w:szCs w:val="22"/>
        </w:rPr>
        <w:t>Planning</w:t>
      </w:r>
      <w:r w:rsidRPr="00955AB1">
        <w:rPr>
          <w:rFonts w:cs="Arial"/>
          <w:sz w:val="22"/>
          <w:szCs w:val="22"/>
        </w:rPr>
        <w:t xml:space="preserve"> Meeting with Legal Services.</w:t>
      </w:r>
      <w:r w:rsidR="00014843" w:rsidRPr="00955AB1">
        <w:rPr>
          <w:rFonts w:cs="Arial"/>
          <w:sz w:val="22"/>
          <w:szCs w:val="22"/>
        </w:rPr>
        <w:t xml:space="preserve"> This will be done by the completion of the above 'LPM Document'.</w:t>
      </w:r>
      <w:r w:rsidRPr="00955AB1">
        <w:rPr>
          <w:rFonts w:cs="Arial"/>
          <w:sz w:val="22"/>
          <w:szCs w:val="22"/>
        </w:rPr>
        <w:t>.</w:t>
      </w:r>
    </w:p>
    <w:p w14:paraId="116B2659" w14:textId="77777777" w:rsidR="00014843" w:rsidRPr="00955AB1" w:rsidRDefault="00014843" w:rsidP="00014843">
      <w:pPr>
        <w:ind w:left="720"/>
        <w:jc w:val="both"/>
        <w:rPr>
          <w:rFonts w:cs="Arial"/>
          <w:sz w:val="22"/>
          <w:szCs w:val="22"/>
        </w:rPr>
      </w:pPr>
    </w:p>
    <w:p w14:paraId="6413B574" w14:textId="4E96FCC0" w:rsidR="00996B9A" w:rsidRPr="00955AB1" w:rsidRDefault="00996B9A" w:rsidP="00014843">
      <w:pPr>
        <w:ind w:left="720"/>
        <w:jc w:val="both"/>
        <w:rPr>
          <w:rFonts w:cs="Arial"/>
          <w:sz w:val="22"/>
          <w:szCs w:val="22"/>
        </w:rPr>
      </w:pPr>
      <w:r w:rsidRPr="00955AB1">
        <w:rPr>
          <w:rFonts w:cs="Arial"/>
          <w:sz w:val="22"/>
          <w:szCs w:val="22"/>
        </w:rPr>
        <w:lastRenderedPageBreak/>
        <w:t xml:space="preserve">Each child's LCS number </w:t>
      </w:r>
      <w:r w:rsidRPr="00955AB1">
        <w:rPr>
          <w:rFonts w:cs="Arial"/>
          <w:b/>
          <w:bCs/>
          <w:sz w:val="22"/>
          <w:szCs w:val="22"/>
        </w:rPr>
        <w:t>must</w:t>
      </w:r>
      <w:r w:rsidRPr="00955AB1">
        <w:rPr>
          <w:rFonts w:cs="Arial"/>
          <w:sz w:val="22"/>
          <w:szCs w:val="22"/>
        </w:rPr>
        <w:t xml:space="preserve"> be included within the document and any documents in relation to the child if not already on LCS should be on </w:t>
      </w:r>
      <w:proofErr w:type="spellStart"/>
      <w:r w:rsidRPr="00955AB1">
        <w:rPr>
          <w:rFonts w:cs="Arial"/>
          <w:sz w:val="22"/>
          <w:szCs w:val="22"/>
        </w:rPr>
        <w:t>documentum</w:t>
      </w:r>
      <w:proofErr w:type="spellEnd"/>
      <w:r w:rsidRPr="00955AB1">
        <w:rPr>
          <w:rFonts w:cs="Arial"/>
          <w:sz w:val="22"/>
          <w:szCs w:val="22"/>
        </w:rPr>
        <w:t>.</w:t>
      </w:r>
    </w:p>
    <w:p w14:paraId="63250944" w14:textId="77777777" w:rsidR="00996B9A" w:rsidRPr="00955AB1" w:rsidRDefault="00996B9A" w:rsidP="00996B9A">
      <w:pPr>
        <w:ind w:left="720" w:hanging="720"/>
        <w:jc w:val="both"/>
        <w:rPr>
          <w:rFonts w:cs="Arial"/>
          <w:sz w:val="22"/>
          <w:szCs w:val="22"/>
        </w:rPr>
      </w:pPr>
    </w:p>
    <w:p w14:paraId="0774847B" w14:textId="39FC992D" w:rsidR="00014843" w:rsidRPr="00955AB1" w:rsidRDefault="00996B9A" w:rsidP="00014843">
      <w:pPr>
        <w:ind w:left="720"/>
        <w:jc w:val="both"/>
        <w:rPr>
          <w:rFonts w:cs="Arial"/>
          <w:sz w:val="22"/>
          <w:szCs w:val="22"/>
        </w:rPr>
      </w:pPr>
      <w:r w:rsidRPr="00955AB1">
        <w:rPr>
          <w:rFonts w:cs="Arial"/>
          <w:sz w:val="22"/>
          <w:szCs w:val="22"/>
        </w:rPr>
        <w:t xml:space="preserve">The Social Worker will arrange for any relevant supporting documentation to be provided to Legal Services, prior to the Legal </w:t>
      </w:r>
      <w:r w:rsidR="0086057E" w:rsidRPr="00955AB1">
        <w:rPr>
          <w:rFonts w:cs="Arial"/>
          <w:sz w:val="22"/>
          <w:szCs w:val="22"/>
        </w:rPr>
        <w:t xml:space="preserve">Planning </w:t>
      </w:r>
      <w:r w:rsidRPr="00955AB1">
        <w:rPr>
          <w:rFonts w:cs="Arial"/>
          <w:sz w:val="22"/>
          <w:szCs w:val="22"/>
        </w:rPr>
        <w:t>Meeting to support decision making.</w:t>
      </w:r>
      <w:r w:rsidR="00014843" w:rsidRPr="00955AB1">
        <w:rPr>
          <w:rFonts w:cs="Arial"/>
          <w:sz w:val="22"/>
          <w:szCs w:val="22"/>
        </w:rPr>
        <w:t xml:space="preserve"> </w:t>
      </w:r>
      <w:r w:rsidRPr="00955AB1">
        <w:rPr>
          <w:rFonts w:cs="Arial"/>
          <w:sz w:val="22"/>
          <w:szCs w:val="22"/>
        </w:rPr>
        <w:t xml:space="preserve">It is imperative that any key assessments in respect of the family are sent through to enable these documents to be read and considered prior to the Legal </w:t>
      </w:r>
      <w:r w:rsidR="00014843" w:rsidRPr="00955AB1">
        <w:rPr>
          <w:rFonts w:cs="Arial"/>
          <w:sz w:val="22"/>
          <w:szCs w:val="22"/>
        </w:rPr>
        <w:t>Planning</w:t>
      </w:r>
      <w:r w:rsidRPr="00955AB1">
        <w:rPr>
          <w:rFonts w:cs="Arial"/>
          <w:sz w:val="22"/>
          <w:szCs w:val="22"/>
        </w:rPr>
        <w:t xml:space="preserve"> Meeting, for example, Child and Family assessment, </w:t>
      </w:r>
      <w:r w:rsidR="00CB5957" w:rsidRPr="00955AB1">
        <w:rPr>
          <w:rFonts w:cs="Arial"/>
          <w:sz w:val="22"/>
          <w:szCs w:val="22"/>
        </w:rPr>
        <w:t xml:space="preserve"> </w:t>
      </w:r>
      <w:r w:rsidR="00CB5957" w:rsidRPr="00955AB1">
        <w:rPr>
          <w:rFonts w:cs="Arial"/>
          <w:color w:val="000000" w:themeColor="text1"/>
          <w:sz w:val="22"/>
          <w:szCs w:val="22"/>
        </w:rPr>
        <w:t xml:space="preserve">up to date </w:t>
      </w:r>
      <w:r w:rsidRPr="00955AB1">
        <w:rPr>
          <w:rFonts w:cs="Arial"/>
          <w:color w:val="000000" w:themeColor="text1"/>
          <w:sz w:val="22"/>
          <w:szCs w:val="22"/>
        </w:rPr>
        <w:t>chronology, any care planning notes, Child Protection Case Conference minutes.</w:t>
      </w:r>
      <w:r w:rsidR="001921B9" w:rsidRPr="00955AB1">
        <w:rPr>
          <w:rFonts w:cs="Arial"/>
          <w:color w:val="000000" w:themeColor="text1"/>
          <w:sz w:val="22"/>
          <w:szCs w:val="22"/>
        </w:rPr>
        <w:t xml:space="preserve"> </w:t>
      </w:r>
      <w:r w:rsidR="00FD39D3" w:rsidRPr="00955AB1">
        <w:rPr>
          <w:rFonts w:cs="Arial"/>
          <w:color w:val="000000" w:themeColor="text1"/>
          <w:sz w:val="22"/>
          <w:szCs w:val="22"/>
        </w:rPr>
        <w:t xml:space="preserve">If expert assessments have been prepared in previous proceedings these should also </w:t>
      </w:r>
      <w:r w:rsidR="00EC7A95" w:rsidRPr="00955AB1">
        <w:rPr>
          <w:rFonts w:cs="Arial"/>
          <w:color w:val="000000" w:themeColor="text1"/>
          <w:sz w:val="22"/>
          <w:szCs w:val="22"/>
        </w:rPr>
        <w:t xml:space="preserve">be sent. </w:t>
      </w:r>
      <w:r w:rsidRPr="00955AB1">
        <w:rPr>
          <w:rFonts w:cs="Arial"/>
          <w:sz w:val="22"/>
          <w:szCs w:val="22"/>
        </w:rPr>
        <w:t>If documents are provided last minute, for example, shortly before the Legal</w:t>
      </w:r>
      <w:r w:rsidR="00014843" w:rsidRPr="00955AB1">
        <w:rPr>
          <w:rFonts w:cs="Arial"/>
          <w:sz w:val="22"/>
          <w:szCs w:val="22"/>
        </w:rPr>
        <w:t xml:space="preserve"> Planning</w:t>
      </w:r>
      <w:r w:rsidRPr="00955AB1">
        <w:rPr>
          <w:rFonts w:cs="Arial"/>
          <w:sz w:val="22"/>
          <w:szCs w:val="22"/>
        </w:rPr>
        <w:t xml:space="preserve"> Meeting, it impacts on </w:t>
      </w:r>
      <w:r w:rsidR="00443542" w:rsidRPr="00955AB1">
        <w:rPr>
          <w:rFonts w:cs="Arial"/>
          <w:sz w:val="22"/>
          <w:szCs w:val="22"/>
        </w:rPr>
        <w:t xml:space="preserve">the Legal Rep's </w:t>
      </w:r>
      <w:r w:rsidRPr="00955AB1">
        <w:rPr>
          <w:rFonts w:cs="Arial"/>
          <w:sz w:val="22"/>
          <w:szCs w:val="22"/>
        </w:rPr>
        <w:t xml:space="preserve">capacity to fully consider the information and </w:t>
      </w:r>
      <w:proofErr w:type="spellStart"/>
      <w:r w:rsidRPr="00955AB1">
        <w:rPr>
          <w:rFonts w:cs="Arial"/>
          <w:sz w:val="22"/>
          <w:szCs w:val="22"/>
        </w:rPr>
        <w:t>advise</w:t>
      </w:r>
      <w:proofErr w:type="spellEnd"/>
      <w:r w:rsidRPr="00955AB1">
        <w:rPr>
          <w:rFonts w:cs="Arial"/>
          <w:sz w:val="22"/>
          <w:szCs w:val="22"/>
        </w:rPr>
        <w:t xml:space="preserve"> accordingly.</w:t>
      </w:r>
    </w:p>
    <w:p w14:paraId="6FF67938" w14:textId="77777777" w:rsidR="00014843" w:rsidRPr="00955AB1" w:rsidRDefault="00014843" w:rsidP="00014843">
      <w:pPr>
        <w:ind w:left="720"/>
        <w:jc w:val="both"/>
        <w:rPr>
          <w:rFonts w:cs="Arial"/>
          <w:sz w:val="22"/>
          <w:szCs w:val="22"/>
        </w:rPr>
      </w:pPr>
    </w:p>
    <w:p w14:paraId="4D5FF740" w14:textId="77777777" w:rsidR="00014843" w:rsidRPr="00955AB1" w:rsidRDefault="078184D7" w:rsidP="00014843">
      <w:pPr>
        <w:ind w:left="720"/>
        <w:jc w:val="both"/>
        <w:rPr>
          <w:rFonts w:cs="Arial"/>
          <w:sz w:val="22"/>
          <w:szCs w:val="22"/>
        </w:rPr>
      </w:pPr>
      <w:r w:rsidRPr="00955AB1">
        <w:rPr>
          <w:rFonts w:eastAsia="Arial" w:cs="Arial"/>
          <w:sz w:val="22"/>
          <w:szCs w:val="22"/>
          <w:u w:val="single"/>
        </w:rPr>
        <w:t>Children with Disabilities</w:t>
      </w:r>
    </w:p>
    <w:p w14:paraId="28F6686F" w14:textId="77777777" w:rsidR="00014843" w:rsidRPr="00955AB1" w:rsidRDefault="00014843" w:rsidP="00014843">
      <w:pPr>
        <w:ind w:left="720"/>
        <w:jc w:val="both"/>
        <w:rPr>
          <w:rFonts w:cs="Arial"/>
          <w:sz w:val="22"/>
          <w:szCs w:val="22"/>
        </w:rPr>
      </w:pPr>
    </w:p>
    <w:p w14:paraId="5E4E1F49" w14:textId="2DCA7806" w:rsidR="00014843" w:rsidRPr="00955AB1" w:rsidRDefault="00014843" w:rsidP="00014843">
      <w:pPr>
        <w:ind w:left="720"/>
        <w:jc w:val="both"/>
        <w:rPr>
          <w:rFonts w:cs="Arial"/>
          <w:sz w:val="22"/>
          <w:szCs w:val="22"/>
        </w:rPr>
      </w:pPr>
      <w:r w:rsidRPr="00955AB1">
        <w:rPr>
          <w:rFonts w:cs="Arial"/>
          <w:sz w:val="22"/>
          <w:szCs w:val="22"/>
        </w:rPr>
        <w:t xml:space="preserve">Once approval has been given by the Senior Manager, the Team Manager will arrange a Legal Planning Meeting with Legal Services. This will be done by the completion of the above 'LPM Document'. </w:t>
      </w:r>
      <w:r w:rsidR="078184D7" w:rsidRPr="00955AB1">
        <w:rPr>
          <w:rFonts w:eastAsia="Arial" w:cs="Arial"/>
          <w:sz w:val="22"/>
          <w:szCs w:val="22"/>
        </w:rPr>
        <w:t>The Team Manager will ensure that they have added their comments and analysis to the document and forward onto legal themselves to ensure that there is appropriate management oversight. The Team Manager and/or Senior Manager will attend and chair the meeting, alongside the social worker.</w:t>
      </w:r>
    </w:p>
    <w:p w14:paraId="53A99775" w14:textId="77777777" w:rsidR="00014843" w:rsidRPr="00955AB1" w:rsidRDefault="00014843" w:rsidP="00014843">
      <w:pPr>
        <w:ind w:left="720"/>
        <w:jc w:val="both"/>
        <w:rPr>
          <w:rFonts w:cs="Arial"/>
          <w:sz w:val="22"/>
          <w:szCs w:val="22"/>
        </w:rPr>
      </w:pPr>
    </w:p>
    <w:p w14:paraId="47D805B9" w14:textId="460EB1B7" w:rsidR="00FB6DDC" w:rsidRPr="00955AB1" w:rsidRDefault="078184D7" w:rsidP="00FB6DDC">
      <w:pPr>
        <w:ind w:left="720"/>
        <w:jc w:val="both"/>
        <w:rPr>
          <w:rFonts w:cs="Arial"/>
          <w:sz w:val="22"/>
          <w:szCs w:val="22"/>
        </w:rPr>
      </w:pPr>
      <w:r w:rsidRPr="00955AB1">
        <w:rPr>
          <w:rFonts w:cs="Arial"/>
          <w:sz w:val="22"/>
          <w:szCs w:val="22"/>
        </w:rPr>
        <w:t xml:space="preserve">Should the child open to the Children with Disabilities Team be a </w:t>
      </w:r>
      <w:r w:rsidR="00B03E80">
        <w:rPr>
          <w:rFonts w:cs="Arial"/>
          <w:sz w:val="22"/>
          <w:szCs w:val="22"/>
        </w:rPr>
        <w:t>brother or sister</w:t>
      </w:r>
      <w:r w:rsidRPr="00955AB1">
        <w:rPr>
          <w:rFonts w:cs="Arial"/>
          <w:sz w:val="22"/>
          <w:szCs w:val="22"/>
        </w:rPr>
        <w:t xml:space="preserve"> to children without disabilities, the respective Team Manager and Senior Manager </w:t>
      </w:r>
      <w:r w:rsidR="001D58FC">
        <w:rPr>
          <w:rFonts w:cs="Arial"/>
          <w:sz w:val="22"/>
          <w:szCs w:val="22"/>
        </w:rPr>
        <w:t>or the team supporting the f</w:t>
      </w:r>
      <w:r w:rsidR="004A3D15">
        <w:rPr>
          <w:rFonts w:cs="Arial"/>
          <w:sz w:val="22"/>
          <w:szCs w:val="22"/>
        </w:rPr>
        <w:t>amily</w:t>
      </w:r>
      <w:r w:rsidRPr="00955AB1">
        <w:rPr>
          <w:rFonts w:cs="Arial"/>
          <w:sz w:val="22"/>
          <w:szCs w:val="22"/>
        </w:rPr>
        <w:t xml:space="preserve"> </w:t>
      </w:r>
      <w:r w:rsidR="00FB6DDC" w:rsidRPr="00955AB1">
        <w:rPr>
          <w:rFonts w:cs="Arial"/>
          <w:sz w:val="22"/>
          <w:szCs w:val="22"/>
        </w:rPr>
        <w:t>should</w:t>
      </w:r>
      <w:r w:rsidRPr="00955AB1">
        <w:rPr>
          <w:rFonts w:cs="Arial"/>
          <w:sz w:val="22"/>
          <w:szCs w:val="22"/>
        </w:rPr>
        <w:t xml:space="preserve"> be invited to the meeting to ensure knowledge of the case. A referral for these children may be required to ensure that</w:t>
      </w:r>
      <w:r w:rsidRPr="00955AB1">
        <w:rPr>
          <w:rFonts w:eastAsia="Arial" w:cs="Arial"/>
          <w:sz w:val="22"/>
          <w:szCs w:val="22"/>
        </w:rPr>
        <w:t xml:space="preserve"> </w:t>
      </w:r>
      <w:r w:rsidRPr="00955AB1">
        <w:rPr>
          <w:rFonts w:cs="Arial"/>
          <w:sz w:val="22"/>
          <w:szCs w:val="22"/>
        </w:rPr>
        <w:t>they are known to the relevant team, particularly in an emergency situation.</w:t>
      </w:r>
    </w:p>
    <w:p w14:paraId="1FCAFC70" w14:textId="77777777" w:rsidR="00FB6DDC" w:rsidRPr="00955AB1" w:rsidRDefault="00FB6DDC" w:rsidP="00FB6DDC">
      <w:pPr>
        <w:ind w:left="720"/>
        <w:jc w:val="both"/>
        <w:rPr>
          <w:rFonts w:cs="Arial"/>
          <w:sz w:val="22"/>
          <w:szCs w:val="22"/>
        </w:rPr>
      </w:pPr>
    </w:p>
    <w:p w14:paraId="5FA17812" w14:textId="4560708F" w:rsidR="078184D7" w:rsidRPr="00955AB1" w:rsidRDefault="078184D7" w:rsidP="00FB6DDC">
      <w:pPr>
        <w:ind w:left="720"/>
        <w:jc w:val="both"/>
        <w:rPr>
          <w:rFonts w:cs="Arial"/>
          <w:sz w:val="22"/>
          <w:szCs w:val="22"/>
        </w:rPr>
      </w:pPr>
      <w:r w:rsidRPr="00955AB1">
        <w:rPr>
          <w:rFonts w:eastAsia="Arial" w:cs="Arial"/>
          <w:sz w:val="22"/>
          <w:szCs w:val="22"/>
        </w:rPr>
        <w:t xml:space="preserve">Each child's LCS number </w:t>
      </w:r>
      <w:r w:rsidRPr="00955AB1">
        <w:rPr>
          <w:rFonts w:cs="Arial"/>
          <w:b/>
          <w:bCs/>
          <w:sz w:val="22"/>
          <w:szCs w:val="22"/>
        </w:rPr>
        <w:t>must</w:t>
      </w:r>
      <w:r w:rsidRPr="00955AB1">
        <w:rPr>
          <w:rFonts w:cs="Arial"/>
          <w:sz w:val="22"/>
          <w:szCs w:val="22"/>
        </w:rPr>
        <w:t xml:space="preserve"> be included within the document and any documents in relation to the child if not already on LCS should be on </w:t>
      </w:r>
      <w:proofErr w:type="spellStart"/>
      <w:r w:rsidRPr="00955AB1">
        <w:rPr>
          <w:rFonts w:cs="Arial"/>
          <w:sz w:val="22"/>
          <w:szCs w:val="22"/>
        </w:rPr>
        <w:t>documentum</w:t>
      </w:r>
      <w:proofErr w:type="spellEnd"/>
      <w:r w:rsidRPr="00955AB1">
        <w:rPr>
          <w:rFonts w:cs="Arial"/>
          <w:sz w:val="22"/>
          <w:szCs w:val="22"/>
        </w:rPr>
        <w:t>.</w:t>
      </w:r>
      <w:r w:rsidRPr="00955AB1">
        <w:rPr>
          <w:rFonts w:eastAsia="Arial" w:cs="Arial"/>
          <w:sz w:val="22"/>
          <w:szCs w:val="22"/>
        </w:rPr>
        <w:t xml:space="preserve"> </w:t>
      </w:r>
    </w:p>
    <w:p w14:paraId="25731F00" w14:textId="6DC2CC44" w:rsidR="078184D7" w:rsidRPr="00955AB1" w:rsidRDefault="078184D7" w:rsidP="00034C0E">
      <w:pPr>
        <w:ind w:left="720" w:hanging="720"/>
        <w:jc w:val="both"/>
        <w:rPr>
          <w:rFonts w:cs="Arial"/>
          <w:sz w:val="22"/>
          <w:szCs w:val="22"/>
        </w:rPr>
      </w:pPr>
      <w:r w:rsidRPr="00955AB1">
        <w:rPr>
          <w:rFonts w:cs="Arial"/>
          <w:sz w:val="22"/>
          <w:szCs w:val="22"/>
        </w:rPr>
        <w:t xml:space="preserve"> </w:t>
      </w:r>
    </w:p>
    <w:p w14:paraId="172E0481" w14:textId="02455C0F" w:rsidR="00B91732" w:rsidRPr="00955AB1" w:rsidRDefault="078184D7" w:rsidP="00FB6DDC">
      <w:pPr>
        <w:ind w:left="720"/>
        <w:jc w:val="both"/>
        <w:rPr>
          <w:rFonts w:eastAsia="Arial" w:cs="Arial"/>
          <w:sz w:val="22"/>
          <w:szCs w:val="22"/>
        </w:rPr>
      </w:pPr>
      <w:r w:rsidRPr="00955AB1">
        <w:rPr>
          <w:rFonts w:eastAsia="Arial" w:cs="Arial"/>
          <w:sz w:val="22"/>
          <w:szCs w:val="22"/>
        </w:rPr>
        <w:t xml:space="preserve">The </w:t>
      </w:r>
      <w:r w:rsidRPr="00955AB1">
        <w:rPr>
          <w:rFonts w:cs="Arial"/>
          <w:sz w:val="22"/>
          <w:szCs w:val="22"/>
        </w:rPr>
        <w:t>Social Worker will arrange for any relevant supporting documentation to be provided to Legal Services, prior to the Legal Planning Meeting to support decision making.  It is imperative that any key assessments in respect of the family are sent through to enable these documents to be read and considered prior to the Legal Planning Meeting, for example, Child and Family assessment</w:t>
      </w:r>
      <w:r w:rsidRPr="00955AB1">
        <w:rPr>
          <w:rFonts w:cs="Arial"/>
          <w:color w:val="000000" w:themeColor="text1"/>
          <w:sz w:val="22"/>
          <w:szCs w:val="22"/>
        </w:rPr>
        <w:t xml:space="preserve">, </w:t>
      </w:r>
      <w:r w:rsidR="00CB5957" w:rsidRPr="00955AB1">
        <w:rPr>
          <w:rFonts w:cs="Arial"/>
          <w:color w:val="000000" w:themeColor="text1"/>
          <w:sz w:val="22"/>
          <w:szCs w:val="22"/>
        </w:rPr>
        <w:t xml:space="preserve">up to date </w:t>
      </w:r>
      <w:r w:rsidRPr="00955AB1">
        <w:rPr>
          <w:rFonts w:cs="Arial"/>
          <w:color w:val="000000" w:themeColor="text1"/>
          <w:sz w:val="22"/>
          <w:szCs w:val="22"/>
        </w:rPr>
        <w:t xml:space="preserve">chronology, any care planning notes, Child Protection Case Conference minutes.  </w:t>
      </w:r>
      <w:r w:rsidR="00EC7A95" w:rsidRPr="00955AB1">
        <w:rPr>
          <w:rFonts w:cs="Arial"/>
          <w:color w:val="000000" w:themeColor="text1"/>
          <w:sz w:val="22"/>
          <w:szCs w:val="22"/>
        </w:rPr>
        <w:t>If expert assessments</w:t>
      </w:r>
      <w:r w:rsidR="00BC5C62" w:rsidRPr="00955AB1">
        <w:rPr>
          <w:rFonts w:cs="Arial"/>
          <w:color w:val="000000" w:themeColor="text1"/>
          <w:sz w:val="22"/>
          <w:szCs w:val="22"/>
        </w:rPr>
        <w:t xml:space="preserve"> have been prepared in previous proceedings</w:t>
      </w:r>
      <w:r w:rsidR="00781052" w:rsidRPr="00955AB1">
        <w:rPr>
          <w:rFonts w:cs="Arial"/>
          <w:color w:val="000000" w:themeColor="text1"/>
          <w:sz w:val="22"/>
          <w:szCs w:val="22"/>
        </w:rPr>
        <w:t xml:space="preserve"> these should also be sent. </w:t>
      </w:r>
      <w:r w:rsidRPr="00955AB1">
        <w:rPr>
          <w:rFonts w:cs="Arial"/>
          <w:color w:val="000000" w:themeColor="text1"/>
          <w:sz w:val="22"/>
          <w:szCs w:val="22"/>
        </w:rPr>
        <w:t xml:space="preserve">If documents are provided last minute, for example, shortly before the Legal Planning Meeting, it impacts on </w:t>
      </w:r>
      <w:r w:rsidR="00443542" w:rsidRPr="00955AB1">
        <w:rPr>
          <w:rFonts w:cs="Arial"/>
          <w:sz w:val="22"/>
          <w:szCs w:val="22"/>
        </w:rPr>
        <w:t xml:space="preserve">the Legal Rep's </w:t>
      </w:r>
      <w:r w:rsidRPr="00955AB1">
        <w:rPr>
          <w:rFonts w:cs="Arial"/>
          <w:color w:val="000000" w:themeColor="text1"/>
          <w:sz w:val="22"/>
          <w:szCs w:val="22"/>
        </w:rPr>
        <w:t xml:space="preserve">capacity to fully consider the information and </w:t>
      </w:r>
      <w:proofErr w:type="spellStart"/>
      <w:r w:rsidRPr="00955AB1">
        <w:rPr>
          <w:rFonts w:cs="Arial"/>
          <w:color w:val="000000" w:themeColor="text1"/>
          <w:sz w:val="22"/>
          <w:szCs w:val="22"/>
        </w:rPr>
        <w:t>advise</w:t>
      </w:r>
      <w:proofErr w:type="spellEnd"/>
      <w:r w:rsidRPr="00955AB1">
        <w:rPr>
          <w:rFonts w:cs="Arial"/>
          <w:color w:val="000000" w:themeColor="text1"/>
          <w:sz w:val="22"/>
          <w:szCs w:val="22"/>
        </w:rPr>
        <w:t xml:space="preserve"> accordingly.</w:t>
      </w:r>
      <w:r w:rsidRPr="00955AB1">
        <w:rPr>
          <w:rFonts w:eastAsia="Arial" w:cs="Arial"/>
          <w:color w:val="000000" w:themeColor="text1"/>
          <w:sz w:val="22"/>
          <w:szCs w:val="22"/>
        </w:rPr>
        <w:t xml:space="preserve"> </w:t>
      </w:r>
    </w:p>
    <w:p w14:paraId="2BE4E1B3" w14:textId="77777777" w:rsidR="00FB6DDC" w:rsidRPr="00955AB1" w:rsidRDefault="00FB6DDC" w:rsidP="00034C0E">
      <w:pPr>
        <w:jc w:val="both"/>
        <w:rPr>
          <w:rFonts w:cs="Arial"/>
          <w:sz w:val="22"/>
          <w:szCs w:val="22"/>
        </w:rPr>
      </w:pPr>
    </w:p>
    <w:p w14:paraId="5B6F7C1D" w14:textId="52B33267" w:rsidR="00B91732" w:rsidRPr="00955AB1" w:rsidRDefault="00B91732" w:rsidP="00307999">
      <w:pPr>
        <w:ind w:left="720" w:hanging="720"/>
        <w:jc w:val="both"/>
        <w:rPr>
          <w:rFonts w:cs="Arial"/>
          <w:b/>
          <w:bCs/>
          <w:sz w:val="22"/>
          <w:szCs w:val="22"/>
          <w:u w:val="single"/>
        </w:rPr>
      </w:pPr>
      <w:r w:rsidRPr="00955AB1">
        <w:rPr>
          <w:rFonts w:cs="Arial"/>
          <w:sz w:val="22"/>
          <w:szCs w:val="22"/>
        </w:rPr>
        <w:tab/>
      </w:r>
      <w:r w:rsidR="002F0F7E" w:rsidRPr="00955AB1">
        <w:rPr>
          <w:rFonts w:cs="Arial"/>
          <w:b/>
          <w:bCs/>
          <w:sz w:val="22"/>
          <w:szCs w:val="22"/>
        </w:rPr>
        <w:t xml:space="preserve">2.2.2 </w:t>
      </w:r>
      <w:r w:rsidRPr="00955AB1">
        <w:rPr>
          <w:rFonts w:cs="Arial"/>
          <w:b/>
          <w:bCs/>
          <w:sz w:val="22"/>
          <w:szCs w:val="22"/>
          <w:u w:val="single"/>
        </w:rPr>
        <w:t xml:space="preserve">Attending the Legal </w:t>
      </w:r>
      <w:r w:rsidR="006B2E21" w:rsidRPr="00955AB1">
        <w:rPr>
          <w:rFonts w:cs="Arial"/>
          <w:b/>
          <w:bCs/>
          <w:sz w:val="22"/>
          <w:szCs w:val="22"/>
          <w:u w:val="single"/>
        </w:rPr>
        <w:t xml:space="preserve">Planning </w:t>
      </w:r>
      <w:r w:rsidRPr="00955AB1">
        <w:rPr>
          <w:rFonts w:cs="Arial"/>
          <w:b/>
          <w:bCs/>
          <w:sz w:val="22"/>
          <w:szCs w:val="22"/>
          <w:u w:val="single"/>
        </w:rPr>
        <w:t>Meeting</w:t>
      </w:r>
    </w:p>
    <w:p w14:paraId="5EF947AA" w14:textId="77777777" w:rsidR="00A32F6D" w:rsidRPr="00955AB1" w:rsidRDefault="00A32F6D" w:rsidP="00307999">
      <w:pPr>
        <w:ind w:left="720" w:hanging="720"/>
        <w:jc w:val="both"/>
        <w:rPr>
          <w:rFonts w:cs="Arial"/>
          <w:sz w:val="22"/>
          <w:szCs w:val="22"/>
        </w:rPr>
      </w:pPr>
      <w:r w:rsidRPr="00955AB1">
        <w:rPr>
          <w:rFonts w:cs="Arial"/>
          <w:sz w:val="22"/>
          <w:szCs w:val="22"/>
        </w:rPr>
        <w:tab/>
      </w:r>
    </w:p>
    <w:p w14:paraId="1C3F2A83" w14:textId="0CEE1530" w:rsidR="00455BC4" w:rsidRPr="00955AB1" w:rsidRDefault="00A32F6D" w:rsidP="00307999">
      <w:pPr>
        <w:ind w:left="720" w:hanging="720"/>
        <w:jc w:val="both"/>
        <w:rPr>
          <w:rFonts w:cs="Arial"/>
          <w:sz w:val="22"/>
          <w:szCs w:val="22"/>
        </w:rPr>
      </w:pPr>
      <w:r w:rsidRPr="00955AB1">
        <w:rPr>
          <w:rFonts w:cs="Arial"/>
          <w:sz w:val="22"/>
          <w:szCs w:val="22"/>
        </w:rPr>
        <w:tab/>
      </w:r>
      <w:r w:rsidR="00CC1471" w:rsidRPr="00955AB1">
        <w:rPr>
          <w:rFonts w:cs="Arial"/>
          <w:sz w:val="22"/>
          <w:szCs w:val="22"/>
        </w:rPr>
        <w:t>T</w:t>
      </w:r>
      <w:r w:rsidR="00BD27ED" w:rsidRPr="00955AB1">
        <w:rPr>
          <w:rFonts w:cs="Arial"/>
          <w:sz w:val="22"/>
          <w:szCs w:val="22"/>
        </w:rPr>
        <w:t xml:space="preserve">he </w:t>
      </w:r>
      <w:r w:rsidR="00B80745" w:rsidRPr="00955AB1">
        <w:rPr>
          <w:rFonts w:cs="Arial"/>
          <w:sz w:val="22"/>
          <w:szCs w:val="22"/>
        </w:rPr>
        <w:t xml:space="preserve">Legal </w:t>
      </w:r>
      <w:r w:rsidR="006B2E21" w:rsidRPr="00955AB1">
        <w:rPr>
          <w:rFonts w:cs="Arial"/>
          <w:sz w:val="22"/>
          <w:szCs w:val="22"/>
        </w:rPr>
        <w:t xml:space="preserve">Planning </w:t>
      </w:r>
      <w:r w:rsidR="00BD27ED" w:rsidRPr="00955AB1">
        <w:rPr>
          <w:rFonts w:cs="Arial"/>
          <w:sz w:val="22"/>
          <w:szCs w:val="22"/>
        </w:rPr>
        <w:t>M</w:t>
      </w:r>
      <w:r w:rsidR="00455BC4" w:rsidRPr="00955AB1">
        <w:rPr>
          <w:rFonts w:cs="Arial"/>
          <w:sz w:val="22"/>
          <w:szCs w:val="22"/>
        </w:rPr>
        <w:t>eeting may include the following representatives</w:t>
      </w:r>
    </w:p>
    <w:p w14:paraId="3E4EB0B1" w14:textId="77777777" w:rsidR="00455BC4" w:rsidRPr="00955AB1" w:rsidRDefault="00455BC4" w:rsidP="00307999">
      <w:pPr>
        <w:ind w:left="720" w:hanging="720"/>
        <w:jc w:val="both"/>
        <w:rPr>
          <w:rFonts w:cs="Arial"/>
          <w:sz w:val="22"/>
          <w:szCs w:val="22"/>
        </w:rPr>
      </w:pPr>
    </w:p>
    <w:p w14:paraId="6BDD4C9E" w14:textId="31010B73" w:rsidR="00D21784" w:rsidRPr="00955AB1" w:rsidRDefault="1AF4E95B" w:rsidP="00A334CA">
      <w:pPr>
        <w:numPr>
          <w:ilvl w:val="2"/>
          <w:numId w:val="7"/>
        </w:numPr>
        <w:jc w:val="both"/>
        <w:rPr>
          <w:rFonts w:cs="Arial"/>
          <w:sz w:val="22"/>
          <w:szCs w:val="22"/>
        </w:rPr>
      </w:pPr>
      <w:r w:rsidRPr="00955AB1">
        <w:rPr>
          <w:rFonts w:cs="Arial"/>
          <w:sz w:val="22"/>
          <w:szCs w:val="22"/>
        </w:rPr>
        <w:t xml:space="preserve">Senior </w:t>
      </w:r>
      <w:r w:rsidR="00CC1471" w:rsidRPr="00955AB1">
        <w:rPr>
          <w:rFonts w:cs="Arial"/>
          <w:sz w:val="22"/>
          <w:szCs w:val="22"/>
        </w:rPr>
        <w:t>Manager (Chairperson)</w:t>
      </w:r>
      <w:r w:rsidR="00B91732" w:rsidRPr="00955AB1">
        <w:rPr>
          <w:rFonts w:cs="Arial"/>
          <w:sz w:val="22"/>
          <w:szCs w:val="22"/>
        </w:rPr>
        <w:t>;</w:t>
      </w:r>
    </w:p>
    <w:p w14:paraId="52019ACE" w14:textId="1B0D60A1" w:rsidR="00B13A4E" w:rsidRPr="00955AB1" w:rsidRDefault="7BFAD3C7" w:rsidP="00A334CA">
      <w:pPr>
        <w:numPr>
          <w:ilvl w:val="2"/>
          <w:numId w:val="7"/>
        </w:numPr>
        <w:jc w:val="both"/>
        <w:rPr>
          <w:rFonts w:cs="Arial"/>
          <w:sz w:val="22"/>
          <w:szCs w:val="22"/>
        </w:rPr>
      </w:pPr>
      <w:r w:rsidRPr="00955AB1">
        <w:rPr>
          <w:rFonts w:cs="Arial"/>
          <w:sz w:val="22"/>
          <w:szCs w:val="22"/>
        </w:rPr>
        <w:t>Team Manager</w:t>
      </w:r>
    </w:p>
    <w:p w14:paraId="1CE32046" w14:textId="19647098" w:rsidR="3AA56A63" w:rsidRPr="00955AB1" w:rsidRDefault="4829A970" w:rsidP="00A334CA">
      <w:pPr>
        <w:numPr>
          <w:ilvl w:val="2"/>
          <w:numId w:val="7"/>
        </w:numPr>
        <w:rPr>
          <w:rFonts w:cs="Arial"/>
          <w:sz w:val="22"/>
          <w:szCs w:val="22"/>
        </w:rPr>
      </w:pPr>
      <w:r w:rsidRPr="00955AB1">
        <w:rPr>
          <w:rFonts w:cs="Arial"/>
          <w:sz w:val="22"/>
          <w:szCs w:val="22"/>
        </w:rPr>
        <w:t xml:space="preserve">Team Manager/Senior Manager </w:t>
      </w:r>
      <w:r w:rsidR="00FB6DDC" w:rsidRPr="00955AB1">
        <w:rPr>
          <w:rFonts w:cs="Arial"/>
          <w:sz w:val="22"/>
          <w:szCs w:val="22"/>
        </w:rPr>
        <w:t>o</w:t>
      </w:r>
      <w:r w:rsidR="001811B3" w:rsidRPr="00955AB1">
        <w:rPr>
          <w:rFonts w:cs="Arial"/>
          <w:sz w:val="22"/>
          <w:szCs w:val="22"/>
        </w:rPr>
        <w:t xml:space="preserve">f </w:t>
      </w:r>
      <w:r w:rsidR="00E602D9">
        <w:rPr>
          <w:rFonts w:cs="Arial"/>
          <w:sz w:val="22"/>
          <w:szCs w:val="22"/>
        </w:rPr>
        <w:t>the team supporting the brothers and/or sisters</w:t>
      </w:r>
    </w:p>
    <w:p w14:paraId="23D12CD5" w14:textId="65DD991E" w:rsidR="00455BC4" w:rsidRPr="00955AB1" w:rsidRDefault="00455BC4" w:rsidP="00A334CA">
      <w:pPr>
        <w:numPr>
          <w:ilvl w:val="2"/>
          <w:numId w:val="7"/>
        </w:numPr>
        <w:jc w:val="both"/>
        <w:rPr>
          <w:rFonts w:cs="Arial"/>
          <w:sz w:val="22"/>
          <w:szCs w:val="22"/>
        </w:rPr>
      </w:pPr>
      <w:r w:rsidRPr="00955AB1">
        <w:rPr>
          <w:rFonts w:cs="Arial"/>
          <w:sz w:val="22"/>
          <w:szCs w:val="22"/>
        </w:rPr>
        <w:t>Legal Services</w:t>
      </w:r>
      <w:r w:rsidR="000947C5" w:rsidRPr="00955AB1">
        <w:rPr>
          <w:rFonts w:cs="Arial"/>
          <w:sz w:val="22"/>
          <w:szCs w:val="22"/>
        </w:rPr>
        <w:t>,</w:t>
      </w:r>
      <w:r w:rsidR="00220877" w:rsidRPr="00955AB1">
        <w:rPr>
          <w:rFonts w:cs="Arial"/>
          <w:sz w:val="22"/>
          <w:szCs w:val="22"/>
        </w:rPr>
        <w:t xml:space="preserve"> Legal Rep</w:t>
      </w:r>
      <w:r w:rsidR="000947C5" w:rsidRPr="00955AB1">
        <w:rPr>
          <w:rFonts w:cs="Arial"/>
          <w:sz w:val="22"/>
          <w:szCs w:val="22"/>
        </w:rPr>
        <w:t xml:space="preserve"> </w:t>
      </w:r>
    </w:p>
    <w:p w14:paraId="2AB19C5B" w14:textId="77777777" w:rsidR="00CC1471" w:rsidRPr="00955AB1" w:rsidRDefault="00455BC4" w:rsidP="00A334CA">
      <w:pPr>
        <w:numPr>
          <w:ilvl w:val="2"/>
          <w:numId w:val="7"/>
        </w:numPr>
        <w:jc w:val="both"/>
        <w:rPr>
          <w:rFonts w:cs="Arial"/>
          <w:sz w:val="22"/>
          <w:szCs w:val="22"/>
        </w:rPr>
      </w:pPr>
      <w:r w:rsidRPr="00955AB1">
        <w:rPr>
          <w:rFonts w:cs="Arial"/>
          <w:sz w:val="22"/>
          <w:szCs w:val="22"/>
        </w:rPr>
        <w:t>Social Worker</w:t>
      </w:r>
      <w:r w:rsidR="00B91732" w:rsidRPr="00955AB1">
        <w:rPr>
          <w:rFonts w:cs="Arial"/>
          <w:sz w:val="22"/>
          <w:szCs w:val="22"/>
        </w:rPr>
        <w:t>;</w:t>
      </w:r>
    </w:p>
    <w:p w14:paraId="688017A2" w14:textId="51BDED4D" w:rsidR="00CC1471" w:rsidRPr="00955AB1" w:rsidRDefault="00CC1471" w:rsidP="00A334CA">
      <w:pPr>
        <w:numPr>
          <w:ilvl w:val="2"/>
          <w:numId w:val="7"/>
        </w:numPr>
        <w:jc w:val="both"/>
        <w:rPr>
          <w:rFonts w:cs="Arial"/>
          <w:sz w:val="22"/>
          <w:szCs w:val="22"/>
        </w:rPr>
      </w:pPr>
      <w:r w:rsidRPr="00955AB1">
        <w:rPr>
          <w:rFonts w:cs="Arial"/>
          <w:sz w:val="22"/>
          <w:szCs w:val="22"/>
        </w:rPr>
        <w:t>Supervising Social Worker (if children are accommodated, if appropriate);</w:t>
      </w:r>
    </w:p>
    <w:p w14:paraId="2BB5DB5C" w14:textId="77777777" w:rsidR="00FB6DDC" w:rsidRPr="00955AB1" w:rsidRDefault="00372049" w:rsidP="00A334CA">
      <w:pPr>
        <w:numPr>
          <w:ilvl w:val="2"/>
          <w:numId w:val="7"/>
        </w:numPr>
        <w:jc w:val="both"/>
        <w:rPr>
          <w:rFonts w:cs="Arial"/>
          <w:sz w:val="22"/>
          <w:szCs w:val="22"/>
        </w:rPr>
      </w:pPr>
      <w:r w:rsidRPr="00955AB1">
        <w:rPr>
          <w:rFonts w:cs="Arial"/>
          <w:sz w:val="22"/>
          <w:szCs w:val="22"/>
        </w:rPr>
        <w:t>Social Worker/</w:t>
      </w:r>
      <w:r w:rsidR="00FB6DDC" w:rsidRPr="00955AB1">
        <w:rPr>
          <w:rFonts w:cs="Arial"/>
          <w:sz w:val="22"/>
          <w:szCs w:val="22"/>
        </w:rPr>
        <w:t xml:space="preserve">Team </w:t>
      </w:r>
      <w:r w:rsidR="006F502D" w:rsidRPr="00955AB1">
        <w:rPr>
          <w:rFonts w:cs="Arial"/>
          <w:sz w:val="22"/>
          <w:szCs w:val="22"/>
        </w:rPr>
        <w:t>Manager</w:t>
      </w:r>
      <w:r w:rsidR="00FB6DDC" w:rsidRPr="00955AB1">
        <w:rPr>
          <w:rFonts w:cs="Arial"/>
          <w:sz w:val="22"/>
          <w:szCs w:val="22"/>
        </w:rPr>
        <w:t xml:space="preserve"> from Assessment of Family &amp; Friends Team</w:t>
      </w:r>
      <w:r w:rsidRPr="00955AB1">
        <w:rPr>
          <w:rFonts w:cs="Arial"/>
          <w:sz w:val="22"/>
          <w:szCs w:val="22"/>
        </w:rPr>
        <w:t xml:space="preserve"> (where connected person placements are to be considered)</w:t>
      </w:r>
    </w:p>
    <w:p w14:paraId="5CCDBB4B" w14:textId="77777777" w:rsidR="00FB6DDC" w:rsidRPr="00955AB1" w:rsidRDefault="00FB6DDC" w:rsidP="00FB6DDC">
      <w:pPr>
        <w:jc w:val="both"/>
        <w:rPr>
          <w:rFonts w:cs="Arial"/>
          <w:sz w:val="22"/>
          <w:szCs w:val="22"/>
        </w:rPr>
      </w:pPr>
    </w:p>
    <w:p w14:paraId="439EC9C5" w14:textId="7AAD1363" w:rsidR="00455BC4" w:rsidRPr="00955AB1" w:rsidRDefault="00455BC4" w:rsidP="00FB6DDC">
      <w:pPr>
        <w:ind w:left="720"/>
        <w:jc w:val="both"/>
        <w:rPr>
          <w:rFonts w:cs="Arial"/>
          <w:sz w:val="22"/>
          <w:szCs w:val="22"/>
        </w:rPr>
      </w:pPr>
      <w:r w:rsidRPr="00955AB1">
        <w:rPr>
          <w:rFonts w:cs="Arial"/>
          <w:sz w:val="22"/>
          <w:szCs w:val="22"/>
        </w:rPr>
        <w:t>Representation will be determined by the Team Manager and will be relevant to individual</w:t>
      </w:r>
      <w:r w:rsidR="00FB6DDC" w:rsidRPr="00955AB1">
        <w:rPr>
          <w:rFonts w:cs="Arial"/>
          <w:sz w:val="22"/>
          <w:szCs w:val="22"/>
        </w:rPr>
        <w:t xml:space="preserve"> children and families.</w:t>
      </w:r>
    </w:p>
    <w:p w14:paraId="0DA5D035" w14:textId="00D961D1" w:rsidR="00B91732" w:rsidRPr="00955AB1" w:rsidRDefault="00455BC4" w:rsidP="00FB6DDC">
      <w:pPr>
        <w:ind w:left="720"/>
        <w:jc w:val="both"/>
        <w:rPr>
          <w:rFonts w:cs="Arial"/>
          <w:sz w:val="22"/>
          <w:szCs w:val="22"/>
        </w:rPr>
      </w:pPr>
      <w:r w:rsidRPr="00955AB1">
        <w:rPr>
          <w:rFonts w:cs="Arial"/>
          <w:sz w:val="22"/>
          <w:szCs w:val="22"/>
        </w:rPr>
        <w:lastRenderedPageBreak/>
        <w:t xml:space="preserve">The </w:t>
      </w:r>
      <w:r w:rsidR="6F1DFD4A" w:rsidRPr="00955AB1">
        <w:rPr>
          <w:rFonts w:cs="Arial"/>
          <w:sz w:val="22"/>
          <w:szCs w:val="22"/>
        </w:rPr>
        <w:t>Senior</w:t>
      </w:r>
      <w:r w:rsidR="00CC1471" w:rsidRPr="00955AB1">
        <w:rPr>
          <w:rFonts w:cs="Arial"/>
          <w:sz w:val="22"/>
          <w:szCs w:val="22"/>
        </w:rPr>
        <w:t xml:space="preserve"> Manager will c</w:t>
      </w:r>
      <w:r w:rsidRPr="00955AB1">
        <w:rPr>
          <w:rFonts w:cs="Arial"/>
          <w:sz w:val="22"/>
          <w:szCs w:val="22"/>
        </w:rPr>
        <w:t>hair the meeting and ensure decisions are recorded</w:t>
      </w:r>
      <w:r w:rsidR="0038031B" w:rsidRPr="00955AB1">
        <w:rPr>
          <w:rFonts w:cs="Arial"/>
          <w:sz w:val="22"/>
          <w:szCs w:val="22"/>
        </w:rPr>
        <w:t xml:space="preserve"> in LCS</w:t>
      </w:r>
      <w:r w:rsidRPr="00955AB1">
        <w:rPr>
          <w:rFonts w:cs="Arial"/>
          <w:sz w:val="22"/>
          <w:szCs w:val="22"/>
        </w:rPr>
        <w:t>.</w:t>
      </w:r>
      <w:r w:rsidR="00BD27ED" w:rsidRPr="00955AB1">
        <w:rPr>
          <w:rFonts w:cs="Arial"/>
          <w:sz w:val="22"/>
          <w:szCs w:val="22"/>
        </w:rPr>
        <w:t xml:space="preserve"> </w:t>
      </w:r>
      <w:r w:rsidR="00B91732" w:rsidRPr="00955AB1">
        <w:rPr>
          <w:rFonts w:cs="Arial"/>
          <w:sz w:val="22"/>
          <w:szCs w:val="22"/>
        </w:rPr>
        <w:t xml:space="preserve">The outcomes should be recorded on the </w:t>
      </w:r>
      <w:r w:rsidR="006B2E21" w:rsidRPr="00955AB1">
        <w:rPr>
          <w:rFonts w:cs="Arial"/>
          <w:sz w:val="22"/>
          <w:szCs w:val="22"/>
        </w:rPr>
        <w:t xml:space="preserve">above </w:t>
      </w:r>
      <w:r w:rsidR="00B91732" w:rsidRPr="00955AB1">
        <w:rPr>
          <w:rFonts w:cs="Arial"/>
          <w:sz w:val="22"/>
          <w:szCs w:val="22"/>
        </w:rPr>
        <w:t>attached pro-forma</w:t>
      </w:r>
      <w:r w:rsidR="0038031B" w:rsidRPr="00955AB1">
        <w:rPr>
          <w:rFonts w:cs="Arial"/>
          <w:sz w:val="22"/>
          <w:szCs w:val="22"/>
        </w:rPr>
        <w:t xml:space="preserve"> after this is sent back from Legal Services</w:t>
      </w:r>
      <w:r w:rsidR="006B2E21" w:rsidRPr="00955AB1">
        <w:rPr>
          <w:rFonts w:cs="Arial"/>
          <w:sz w:val="22"/>
          <w:szCs w:val="22"/>
        </w:rPr>
        <w:t xml:space="preserve"> (LPM Document)</w:t>
      </w:r>
      <w:r w:rsidR="00B91732" w:rsidRPr="00955AB1">
        <w:rPr>
          <w:rFonts w:cs="Arial"/>
          <w:sz w:val="22"/>
          <w:szCs w:val="22"/>
        </w:rPr>
        <w:t xml:space="preserve">.  </w:t>
      </w:r>
      <w:r w:rsidR="1631D2D3" w:rsidRPr="00955AB1">
        <w:rPr>
          <w:rFonts w:cs="Arial"/>
          <w:sz w:val="22"/>
          <w:szCs w:val="22"/>
        </w:rPr>
        <w:t xml:space="preserve">The proforma is sent to the Senior Manager following the Legal </w:t>
      </w:r>
      <w:r w:rsidR="006B2E21" w:rsidRPr="00955AB1">
        <w:rPr>
          <w:rFonts w:cs="Arial"/>
          <w:sz w:val="22"/>
          <w:szCs w:val="22"/>
        </w:rPr>
        <w:t>Planning</w:t>
      </w:r>
      <w:r w:rsidR="1631D2D3" w:rsidRPr="00955AB1">
        <w:rPr>
          <w:rFonts w:cs="Arial"/>
          <w:sz w:val="22"/>
          <w:szCs w:val="22"/>
        </w:rPr>
        <w:t xml:space="preserve"> meeting for decision making</w:t>
      </w:r>
      <w:r w:rsidR="00441E20" w:rsidRPr="00955AB1">
        <w:rPr>
          <w:rFonts w:cs="Arial"/>
          <w:sz w:val="22"/>
          <w:szCs w:val="22"/>
        </w:rPr>
        <w:t>.</w:t>
      </w:r>
    </w:p>
    <w:p w14:paraId="4F9450B5" w14:textId="1E6EFFDB" w:rsidR="00A54F8F" w:rsidRPr="00955AB1" w:rsidRDefault="00A54F8F" w:rsidP="00FB6DDC">
      <w:pPr>
        <w:jc w:val="both"/>
        <w:rPr>
          <w:rFonts w:cs="Arial"/>
          <w:sz w:val="22"/>
          <w:szCs w:val="22"/>
        </w:rPr>
      </w:pPr>
      <w:bookmarkStart w:id="1" w:name="_1498473188"/>
      <w:bookmarkStart w:id="2" w:name="_1497161430"/>
      <w:bookmarkEnd w:id="1"/>
      <w:bookmarkEnd w:id="2"/>
    </w:p>
    <w:p w14:paraId="119DA3D8" w14:textId="77777777" w:rsidR="00CC1471" w:rsidRPr="00955AB1" w:rsidRDefault="00CC1471" w:rsidP="00171E44">
      <w:pPr>
        <w:jc w:val="both"/>
        <w:rPr>
          <w:rFonts w:cs="Arial"/>
          <w:sz w:val="22"/>
          <w:szCs w:val="22"/>
        </w:rPr>
      </w:pPr>
    </w:p>
    <w:p w14:paraId="67A3463F" w14:textId="4FB1F7F3" w:rsidR="00455BC4" w:rsidRPr="00955AB1" w:rsidRDefault="00CC1471" w:rsidP="00307999">
      <w:pPr>
        <w:ind w:left="720" w:hanging="720"/>
        <w:jc w:val="both"/>
        <w:rPr>
          <w:rFonts w:cs="Arial"/>
          <w:sz w:val="22"/>
          <w:szCs w:val="22"/>
        </w:rPr>
      </w:pPr>
      <w:r w:rsidRPr="00955AB1">
        <w:rPr>
          <w:rFonts w:cs="Arial"/>
          <w:sz w:val="22"/>
          <w:szCs w:val="22"/>
        </w:rPr>
        <w:tab/>
      </w:r>
      <w:r w:rsidR="00455BC4" w:rsidRPr="00955AB1">
        <w:rPr>
          <w:rFonts w:cs="Arial"/>
          <w:sz w:val="22"/>
          <w:szCs w:val="22"/>
        </w:rPr>
        <w:t xml:space="preserve">The </w:t>
      </w:r>
      <w:r w:rsidR="00A54F8F" w:rsidRPr="00955AB1">
        <w:rPr>
          <w:rFonts w:cs="Arial"/>
          <w:sz w:val="22"/>
          <w:szCs w:val="22"/>
        </w:rPr>
        <w:t xml:space="preserve">Legal </w:t>
      </w:r>
      <w:r w:rsidR="006B2E21" w:rsidRPr="00955AB1">
        <w:rPr>
          <w:rFonts w:cs="Arial"/>
          <w:sz w:val="22"/>
          <w:szCs w:val="22"/>
        </w:rPr>
        <w:t xml:space="preserve">Planning </w:t>
      </w:r>
      <w:r w:rsidR="00BD27ED" w:rsidRPr="00955AB1">
        <w:rPr>
          <w:rFonts w:cs="Arial"/>
          <w:sz w:val="22"/>
          <w:szCs w:val="22"/>
        </w:rPr>
        <w:t>M</w:t>
      </w:r>
      <w:r w:rsidR="00455BC4" w:rsidRPr="00955AB1">
        <w:rPr>
          <w:rFonts w:cs="Arial"/>
          <w:sz w:val="22"/>
          <w:szCs w:val="22"/>
        </w:rPr>
        <w:t>eeting could result in any one of the following decisions</w:t>
      </w:r>
      <w:r w:rsidR="00AF1063" w:rsidRPr="00955AB1">
        <w:rPr>
          <w:rFonts w:cs="Arial"/>
          <w:sz w:val="22"/>
          <w:szCs w:val="22"/>
        </w:rPr>
        <w:t>:</w:t>
      </w:r>
    </w:p>
    <w:p w14:paraId="7DCAC23D" w14:textId="77777777" w:rsidR="00455BC4" w:rsidRPr="00955AB1" w:rsidRDefault="00455BC4" w:rsidP="00307999">
      <w:pPr>
        <w:ind w:left="720" w:hanging="720"/>
        <w:jc w:val="both"/>
        <w:rPr>
          <w:rFonts w:cs="Arial"/>
          <w:sz w:val="22"/>
          <w:szCs w:val="22"/>
        </w:rPr>
      </w:pPr>
    </w:p>
    <w:p w14:paraId="3DC59A0A" w14:textId="3FBFEA66" w:rsidR="008376F1" w:rsidRPr="00955AB1" w:rsidRDefault="000A238B" w:rsidP="00A334CA">
      <w:pPr>
        <w:pStyle w:val="ListParagraph"/>
        <w:numPr>
          <w:ilvl w:val="2"/>
          <w:numId w:val="8"/>
        </w:numPr>
        <w:jc w:val="both"/>
        <w:rPr>
          <w:rFonts w:cs="Arial"/>
          <w:sz w:val="22"/>
          <w:szCs w:val="22"/>
        </w:rPr>
      </w:pPr>
      <w:r w:rsidRPr="00955AB1">
        <w:rPr>
          <w:rFonts w:cs="Arial"/>
          <w:sz w:val="22"/>
          <w:szCs w:val="22"/>
        </w:rPr>
        <w:t>Step down from Legal and continue to work with the family</w:t>
      </w:r>
      <w:r w:rsidR="00473189" w:rsidRPr="00955AB1">
        <w:rPr>
          <w:rFonts w:cs="Arial"/>
          <w:sz w:val="22"/>
          <w:szCs w:val="22"/>
        </w:rPr>
        <w:t>;</w:t>
      </w:r>
    </w:p>
    <w:p w14:paraId="4835B729" w14:textId="15F92823" w:rsidR="0022744C" w:rsidRPr="00955AB1" w:rsidRDefault="000A698F" w:rsidP="00210C5E">
      <w:pPr>
        <w:pStyle w:val="ListParagraph"/>
        <w:ind w:left="2160" w:firstLine="720"/>
        <w:jc w:val="both"/>
        <w:rPr>
          <w:rFonts w:cs="Arial"/>
          <w:sz w:val="22"/>
          <w:szCs w:val="22"/>
        </w:rPr>
      </w:pPr>
      <w:r w:rsidRPr="00955AB1">
        <w:rPr>
          <w:rFonts w:cs="Arial"/>
          <w:sz w:val="22"/>
          <w:szCs w:val="22"/>
        </w:rPr>
        <w:t>Continue with CIN/CP Plan</w:t>
      </w:r>
    </w:p>
    <w:p w14:paraId="1285897B" w14:textId="61FEA00D" w:rsidR="000A698F" w:rsidRPr="00955AB1" w:rsidRDefault="00CA185F" w:rsidP="00210C5E">
      <w:pPr>
        <w:pStyle w:val="ListParagraph"/>
        <w:ind w:left="2160" w:firstLine="720"/>
        <w:jc w:val="both"/>
        <w:rPr>
          <w:rFonts w:cs="Arial"/>
          <w:sz w:val="22"/>
          <w:szCs w:val="22"/>
        </w:rPr>
      </w:pPr>
      <w:r w:rsidRPr="00955AB1">
        <w:rPr>
          <w:rFonts w:cs="Arial"/>
          <w:sz w:val="22"/>
          <w:szCs w:val="22"/>
        </w:rPr>
        <w:t>Placement with alternative carers</w:t>
      </w:r>
    </w:p>
    <w:p w14:paraId="004EF09D" w14:textId="5843C077" w:rsidR="00CA185F" w:rsidRPr="00955AB1" w:rsidRDefault="00656AC2" w:rsidP="00210C5E">
      <w:pPr>
        <w:pStyle w:val="ListParagraph"/>
        <w:ind w:left="2160" w:firstLine="720"/>
        <w:jc w:val="both"/>
        <w:rPr>
          <w:rFonts w:cs="Arial"/>
          <w:sz w:val="22"/>
          <w:szCs w:val="22"/>
        </w:rPr>
      </w:pPr>
      <w:r w:rsidRPr="00955AB1">
        <w:rPr>
          <w:rFonts w:cs="Arial"/>
          <w:sz w:val="22"/>
          <w:szCs w:val="22"/>
        </w:rPr>
        <w:t>Provide accommodation and review on s20</w:t>
      </w:r>
    </w:p>
    <w:p w14:paraId="3A3B69FA" w14:textId="7C17FFDE" w:rsidR="00656AC2" w:rsidRPr="00955AB1" w:rsidRDefault="00473189" w:rsidP="00210C5E">
      <w:pPr>
        <w:pStyle w:val="ListParagraph"/>
        <w:ind w:left="2160" w:firstLine="720"/>
        <w:jc w:val="both"/>
        <w:rPr>
          <w:rFonts w:cs="Arial"/>
          <w:sz w:val="22"/>
          <w:szCs w:val="22"/>
        </w:rPr>
      </w:pPr>
      <w:r w:rsidRPr="00955AB1">
        <w:rPr>
          <w:rFonts w:cs="Arial"/>
          <w:sz w:val="22"/>
          <w:szCs w:val="22"/>
        </w:rPr>
        <w:t>Other</w:t>
      </w:r>
    </w:p>
    <w:p w14:paraId="03F27466" w14:textId="779A6279" w:rsidR="000A238B" w:rsidRPr="00955AB1" w:rsidRDefault="00E865BA" w:rsidP="00A334CA">
      <w:pPr>
        <w:pStyle w:val="ListParagraph"/>
        <w:numPr>
          <w:ilvl w:val="2"/>
          <w:numId w:val="8"/>
        </w:numPr>
        <w:jc w:val="both"/>
        <w:rPr>
          <w:rFonts w:cs="Arial"/>
          <w:sz w:val="22"/>
          <w:szCs w:val="22"/>
        </w:rPr>
      </w:pPr>
      <w:r w:rsidRPr="00955AB1">
        <w:rPr>
          <w:rFonts w:cs="Arial"/>
          <w:sz w:val="22"/>
          <w:szCs w:val="22"/>
        </w:rPr>
        <w:t xml:space="preserve">Enter </w:t>
      </w:r>
      <w:r w:rsidR="0022744C" w:rsidRPr="00955AB1">
        <w:rPr>
          <w:rFonts w:cs="Arial"/>
          <w:sz w:val="22"/>
          <w:szCs w:val="22"/>
        </w:rPr>
        <w:t>P</w:t>
      </w:r>
      <w:r w:rsidRPr="00955AB1">
        <w:rPr>
          <w:rFonts w:cs="Arial"/>
          <w:sz w:val="22"/>
          <w:szCs w:val="22"/>
        </w:rPr>
        <w:t>re-proceedings</w:t>
      </w:r>
    </w:p>
    <w:p w14:paraId="7107182A" w14:textId="7B9E4CB1" w:rsidR="00E865BA" w:rsidRPr="00955AB1" w:rsidRDefault="003C261C" w:rsidP="00A334CA">
      <w:pPr>
        <w:pStyle w:val="ListParagraph"/>
        <w:numPr>
          <w:ilvl w:val="2"/>
          <w:numId w:val="8"/>
        </w:numPr>
        <w:jc w:val="both"/>
        <w:rPr>
          <w:rFonts w:cs="Arial"/>
          <w:sz w:val="22"/>
          <w:szCs w:val="22"/>
        </w:rPr>
      </w:pPr>
      <w:r w:rsidRPr="00955AB1">
        <w:rPr>
          <w:rFonts w:cs="Arial"/>
          <w:sz w:val="22"/>
          <w:szCs w:val="22"/>
        </w:rPr>
        <w:t>Issue Public Law</w:t>
      </w:r>
      <w:r w:rsidR="0022744C" w:rsidRPr="00955AB1">
        <w:rPr>
          <w:rFonts w:cs="Arial"/>
          <w:sz w:val="22"/>
          <w:szCs w:val="22"/>
        </w:rPr>
        <w:t xml:space="preserve"> Proceedings</w:t>
      </w:r>
    </w:p>
    <w:p w14:paraId="66C5868B" w14:textId="77777777" w:rsidR="00320E53" w:rsidRPr="00955AB1" w:rsidRDefault="00320E53" w:rsidP="00307999">
      <w:pPr>
        <w:ind w:left="720" w:hanging="720"/>
        <w:jc w:val="both"/>
        <w:rPr>
          <w:rFonts w:cs="Arial"/>
          <w:sz w:val="22"/>
          <w:szCs w:val="22"/>
        </w:rPr>
      </w:pPr>
    </w:p>
    <w:p w14:paraId="42C775D0" w14:textId="3A1A2BEC" w:rsidR="00BD2D02" w:rsidRPr="00955AB1" w:rsidRDefault="002F0F7E" w:rsidP="00307999">
      <w:pPr>
        <w:ind w:left="720"/>
        <w:jc w:val="both"/>
        <w:rPr>
          <w:rFonts w:cs="Arial"/>
          <w:b/>
          <w:bCs/>
          <w:sz w:val="22"/>
          <w:szCs w:val="22"/>
          <w:u w:val="single"/>
        </w:rPr>
      </w:pPr>
      <w:r w:rsidRPr="00955AB1">
        <w:rPr>
          <w:rFonts w:cs="Arial"/>
          <w:b/>
          <w:bCs/>
          <w:sz w:val="22"/>
          <w:szCs w:val="22"/>
        </w:rPr>
        <w:t xml:space="preserve">2.2.3 </w:t>
      </w:r>
      <w:r w:rsidR="00BD2D02" w:rsidRPr="00955AB1">
        <w:rPr>
          <w:rFonts w:cs="Arial"/>
          <w:b/>
          <w:bCs/>
          <w:sz w:val="22"/>
          <w:szCs w:val="22"/>
          <w:u w:val="single"/>
        </w:rPr>
        <w:t xml:space="preserve">Disagreement at Legal </w:t>
      </w:r>
      <w:r w:rsidR="006B2E21" w:rsidRPr="00955AB1">
        <w:rPr>
          <w:rFonts w:cs="Arial"/>
          <w:b/>
          <w:bCs/>
          <w:sz w:val="22"/>
          <w:szCs w:val="22"/>
          <w:u w:val="single"/>
        </w:rPr>
        <w:t xml:space="preserve">Planning </w:t>
      </w:r>
      <w:r w:rsidR="00BD2D02" w:rsidRPr="00955AB1">
        <w:rPr>
          <w:rFonts w:cs="Arial"/>
          <w:b/>
          <w:bCs/>
          <w:sz w:val="22"/>
          <w:szCs w:val="22"/>
          <w:u w:val="single"/>
        </w:rPr>
        <w:t>Meetings</w:t>
      </w:r>
    </w:p>
    <w:p w14:paraId="78FF74F1" w14:textId="77777777" w:rsidR="00BD2D02" w:rsidRPr="00955AB1" w:rsidRDefault="00BD2D02" w:rsidP="00307999">
      <w:pPr>
        <w:ind w:left="720" w:hanging="720"/>
        <w:jc w:val="both"/>
        <w:rPr>
          <w:rFonts w:cs="Arial"/>
          <w:sz w:val="22"/>
          <w:szCs w:val="22"/>
        </w:rPr>
      </w:pPr>
      <w:r w:rsidRPr="00955AB1">
        <w:rPr>
          <w:rFonts w:cs="Arial"/>
          <w:sz w:val="22"/>
          <w:szCs w:val="22"/>
        </w:rPr>
        <w:tab/>
      </w:r>
    </w:p>
    <w:p w14:paraId="7B362D38" w14:textId="5D7AF8A5" w:rsidR="00320E53" w:rsidRPr="00955AB1" w:rsidRDefault="00320E53" w:rsidP="00307999">
      <w:pPr>
        <w:ind w:left="720"/>
        <w:jc w:val="both"/>
        <w:rPr>
          <w:rFonts w:cs="Arial"/>
          <w:sz w:val="22"/>
          <w:szCs w:val="22"/>
        </w:rPr>
      </w:pPr>
      <w:r w:rsidRPr="00955AB1">
        <w:rPr>
          <w:rFonts w:cs="Arial"/>
          <w:sz w:val="22"/>
          <w:szCs w:val="22"/>
        </w:rPr>
        <w:t xml:space="preserve">Should there be any disagreement in respect of the agreed actions, this disagreement must be recorded on the Legal </w:t>
      </w:r>
      <w:r w:rsidR="006B2E21" w:rsidRPr="00955AB1">
        <w:rPr>
          <w:rFonts w:cs="Arial"/>
          <w:sz w:val="22"/>
          <w:szCs w:val="22"/>
        </w:rPr>
        <w:t xml:space="preserve">Planning </w:t>
      </w:r>
      <w:r w:rsidRPr="00955AB1">
        <w:rPr>
          <w:rFonts w:cs="Arial"/>
          <w:sz w:val="22"/>
          <w:szCs w:val="22"/>
        </w:rPr>
        <w:t xml:space="preserve">Meeting </w:t>
      </w:r>
      <w:r w:rsidR="00FB6DDC" w:rsidRPr="00955AB1">
        <w:rPr>
          <w:rFonts w:cs="Arial"/>
          <w:sz w:val="22"/>
          <w:szCs w:val="22"/>
        </w:rPr>
        <w:t>Document</w:t>
      </w:r>
      <w:r w:rsidRPr="00955AB1">
        <w:rPr>
          <w:rFonts w:cs="Arial"/>
          <w:sz w:val="22"/>
          <w:szCs w:val="22"/>
        </w:rPr>
        <w:t xml:space="preserve"> and the reason that the decision has been taken on the child's file when recording the decision making.  This should be marked as </w:t>
      </w:r>
      <w:r w:rsidRPr="00955AB1">
        <w:rPr>
          <w:rFonts w:cs="Arial"/>
          <w:b/>
          <w:sz w:val="22"/>
          <w:szCs w:val="22"/>
        </w:rPr>
        <w:t>CONFIDENTIAL</w:t>
      </w:r>
      <w:r w:rsidR="00744BE3" w:rsidRPr="00955AB1">
        <w:rPr>
          <w:rFonts w:cs="Arial"/>
          <w:sz w:val="22"/>
          <w:szCs w:val="22"/>
        </w:rPr>
        <w:t xml:space="preserve"> and placed on Documentum</w:t>
      </w:r>
      <w:r w:rsidRPr="00955AB1">
        <w:rPr>
          <w:rFonts w:cs="Arial"/>
          <w:sz w:val="22"/>
          <w:szCs w:val="22"/>
        </w:rPr>
        <w:t>.</w:t>
      </w:r>
      <w:r w:rsidR="00371187" w:rsidRPr="00955AB1">
        <w:rPr>
          <w:rFonts w:cs="Arial"/>
          <w:sz w:val="22"/>
          <w:szCs w:val="22"/>
        </w:rPr>
        <w:t xml:space="preserve">  </w:t>
      </w:r>
    </w:p>
    <w:p w14:paraId="6871BE4B" w14:textId="77777777" w:rsidR="00371187" w:rsidRPr="00955AB1" w:rsidRDefault="00371187" w:rsidP="00307999">
      <w:pPr>
        <w:jc w:val="both"/>
        <w:rPr>
          <w:rFonts w:cs="Arial"/>
          <w:sz w:val="22"/>
          <w:szCs w:val="22"/>
        </w:rPr>
      </w:pPr>
    </w:p>
    <w:p w14:paraId="6E9E344F" w14:textId="0779E3D7" w:rsidR="00BD2D02" w:rsidRPr="00955AB1" w:rsidRDefault="00BD2D02" w:rsidP="00307999">
      <w:pPr>
        <w:ind w:left="720"/>
        <w:jc w:val="both"/>
        <w:rPr>
          <w:rFonts w:cs="Arial"/>
          <w:sz w:val="22"/>
          <w:szCs w:val="22"/>
        </w:rPr>
      </w:pPr>
      <w:r w:rsidRPr="00955AB1">
        <w:rPr>
          <w:rFonts w:cs="Arial"/>
          <w:sz w:val="22"/>
          <w:szCs w:val="22"/>
        </w:rPr>
        <w:t>The Senior Manager should</w:t>
      </w:r>
      <w:r w:rsidR="00B46DED">
        <w:rPr>
          <w:rFonts w:cs="Arial"/>
          <w:sz w:val="22"/>
          <w:szCs w:val="22"/>
        </w:rPr>
        <w:t xml:space="preserve"> be present at the Legal Planning Meeting, however if for some reason they aren't, they shou</w:t>
      </w:r>
      <w:r w:rsidR="00B00223">
        <w:rPr>
          <w:rFonts w:cs="Arial"/>
          <w:sz w:val="22"/>
          <w:szCs w:val="22"/>
        </w:rPr>
        <w:t>l</w:t>
      </w:r>
      <w:r w:rsidR="00B46DED">
        <w:rPr>
          <w:rFonts w:cs="Arial"/>
          <w:sz w:val="22"/>
          <w:szCs w:val="22"/>
        </w:rPr>
        <w:t>d</w:t>
      </w:r>
      <w:r w:rsidRPr="00955AB1">
        <w:rPr>
          <w:rFonts w:cs="Arial"/>
          <w:sz w:val="22"/>
          <w:szCs w:val="22"/>
        </w:rPr>
        <w:t xml:space="preserve"> also be alerted to the fact that there has been disagreement at the Legal </w:t>
      </w:r>
      <w:r w:rsidR="006B2E21" w:rsidRPr="00955AB1">
        <w:rPr>
          <w:rFonts w:cs="Arial"/>
          <w:sz w:val="22"/>
          <w:szCs w:val="22"/>
        </w:rPr>
        <w:t xml:space="preserve">Planning </w:t>
      </w:r>
      <w:r w:rsidRPr="00955AB1">
        <w:rPr>
          <w:rFonts w:cs="Arial"/>
          <w:sz w:val="22"/>
          <w:szCs w:val="22"/>
        </w:rPr>
        <w:t>Meeting by way of th</w:t>
      </w:r>
      <w:r w:rsidR="002544CF" w:rsidRPr="00955AB1">
        <w:rPr>
          <w:rFonts w:cs="Arial"/>
          <w:sz w:val="22"/>
          <w:szCs w:val="22"/>
        </w:rPr>
        <w:t xml:space="preserve">e </w:t>
      </w:r>
      <w:r w:rsidR="00FB6DDC" w:rsidRPr="00955AB1">
        <w:rPr>
          <w:rFonts w:cs="Arial"/>
          <w:sz w:val="22"/>
          <w:szCs w:val="22"/>
        </w:rPr>
        <w:t xml:space="preserve">Legal Planning Meeting Document </w:t>
      </w:r>
      <w:r w:rsidR="002544CF" w:rsidRPr="00955AB1">
        <w:rPr>
          <w:rFonts w:cs="Arial"/>
          <w:sz w:val="22"/>
          <w:szCs w:val="22"/>
        </w:rPr>
        <w:t>being sent to them.</w:t>
      </w:r>
      <w:r w:rsidR="00FB6DDC" w:rsidRPr="00955AB1">
        <w:rPr>
          <w:rFonts w:cs="Arial"/>
          <w:sz w:val="22"/>
          <w:szCs w:val="22"/>
        </w:rPr>
        <w:t xml:space="preserve"> </w:t>
      </w:r>
      <w:r w:rsidR="002544CF" w:rsidRPr="00955AB1">
        <w:rPr>
          <w:rFonts w:cs="Arial"/>
          <w:sz w:val="22"/>
          <w:szCs w:val="22"/>
        </w:rPr>
        <w:t>Legal services will then need to follow up with the senior manager any outstanding issues as a result of such disagreement.</w:t>
      </w:r>
    </w:p>
    <w:p w14:paraId="4649BE93" w14:textId="77777777" w:rsidR="006A2F3E" w:rsidRPr="00955AB1" w:rsidRDefault="006A2F3E" w:rsidP="00307999">
      <w:pPr>
        <w:jc w:val="both"/>
        <w:rPr>
          <w:rFonts w:cs="Arial"/>
          <w:sz w:val="22"/>
          <w:szCs w:val="22"/>
        </w:rPr>
      </w:pPr>
    </w:p>
    <w:p w14:paraId="05881BE4" w14:textId="77777777" w:rsidR="006A2F3E" w:rsidRPr="00955AB1" w:rsidRDefault="006A2F3E" w:rsidP="00307999">
      <w:pPr>
        <w:jc w:val="both"/>
        <w:rPr>
          <w:rFonts w:cs="Arial"/>
          <w:sz w:val="22"/>
          <w:szCs w:val="22"/>
        </w:rPr>
      </w:pPr>
    </w:p>
    <w:p w14:paraId="51A2B40C" w14:textId="377955B4" w:rsidR="002F0F7E" w:rsidRPr="00955AB1" w:rsidRDefault="002F0F7E" w:rsidP="002F0F7E">
      <w:pPr>
        <w:ind w:left="720"/>
        <w:jc w:val="both"/>
        <w:rPr>
          <w:rFonts w:cs="Arial"/>
          <w:sz w:val="22"/>
          <w:szCs w:val="22"/>
        </w:rPr>
      </w:pPr>
    </w:p>
    <w:p w14:paraId="69E20F5E" w14:textId="77777777" w:rsidR="00BD2D02" w:rsidRPr="00955AB1" w:rsidRDefault="004B3F67" w:rsidP="002F0F7E">
      <w:pPr>
        <w:ind w:left="720" w:hanging="720"/>
        <w:jc w:val="both"/>
        <w:rPr>
          <w:rFonts w:cs="Arial"/>
          <w:b/>
          <w:sz w:val="22"/>
          <w:szCs w:val="22"/>
          <w:u w:val="single"/>
        </w:rPr>
      </w:pPr>
      <w:r w:rsidRPr="00955AB1">
        <w:rPr>
          <w:rFonts w:cs="Arial"/>
          <w:b/>
          <w:sz w:val="22"/>
          <w:szCs w:val="22"/>
        </w:rPr>
        <w:t>2.3</w:t>
      </w:r>
      <w:r w:rsidR="002F0F7E" w:rsidRPr="00955AB1">
        <w:rPr>
          <w:rFonts w:cs="Arial"/>
          <w:b/>
          <w:sz w:val="22"/>
          <w:szCs w:val="22"/>
        </w:rPr>
        <w:tab/>
      </w:r>
      <w:r w:rsidR="002F0F7E" w:rsidRPr="00955AB1">
        <w:rPr>
          <w:rFonts w:cs="Arial"/>
          <w:b/>
          <w:sz w:val="22"/>
          <w:szCs w:val="22"/>
          <w:u w:val="single"/>
        </w:rPr>
        <w:t>INSTIGATING PRE-PROCEEDINGS</w:t>
      </w:r>
    </w:p>
    <w:p w14:paraId="20746F47" w14:textId="77777777" w:rsidR="00FD3B16" w:rsidRPr="00955AB1" w:rsidRDefault="00FD3B16" w:rsidP="002F0F7E">
      <w:pPr>
        <w:jc w:val="both"/>
        <w:rPr>
          <w:rFonts w:cs="Arial"/>
          <w:b/>
          <w:sz w:val="22"/>
          <w:szCs w:val="22"/>
          <w:u w:val="single"/>
        </w:rPr>
      </w:pPr>
    </w:p>
    <w:p w14:paraId="2DDDC060" w14:textId="5FD346C8" w:rsidR="00FD3B16" w:rsidRPr="00955AB1" w:rsidRDefault="00FD3B16" w:rsidP="00FB6DDC">
      <w:pPr>
        <w:ind w:left="720"/>
        <w:jc w:val="both"/>
        <w:rPr>
          <w:rFonts w:cs="Arial"/>
          <w:i/>
          <w:sz w:val="22"/>
          <w:szCs w:val="22"/>
        </w:rPr>
      </w:pPr>
      <w:r w:rsidRPr="00955AB1">
        <w:rPr>
          <w:rFonts w:cs="Arial"/>
          <w:i/>
          <w:sz w:val="22"/>
          <w:szCs w:val="22"/>
        </w:rPr>
        <w:t>"Work done by the local authority in the period pre</w:t>
      </w:r>
      <w:r w:rsidRPr="00955AB1">
        <w:rPr>
          <w:rFonts w:ascii="Cambria Math" w:hAnsi="Cambria Math" w:cs="Cambria Math"/>
          <w:i/>
          <w:sz w:val="22"/>
          <w:szCs w:val="22"/>
        </w:rPr>
        <w:t>‐</w:t>
      </w:r>
      <w:r w:rsidRPr="00955AB1">
        <w:rPr>
          <w:rFonts w:cs="Arial"/>
          <w:i/>
          <w:sz w:val="22"/>
          <w:szCs w:val="22"/>
        </w:rPr>
        <w:t xml:space="preserve">proceedings – front loading – is vital for two quite different reasons. Often it can divert a case along a route which avoids the need for proceedings. When that is not possible, and proceedings have to be commenced, work done beforehand will pay rich dividends later on. A case presented in proper shape on Day 1 will proceed much more quickly and smoothly than a case which reaches the court in an unsatisfactory state. A week, two weeks, four weeks, spent productively before proceedings are commenced will usually produce greater savings of time later on. On occasions </w:t>
      </w:r>
      <w:r w:rsidRPr="00955AB1">
        <w:rPr>
          <w:rFonts w:cs="Arial"/>
          <w:i/>
          <w:iCs/>
          <w:sz w:val="22"/>
          <w:szCs w:val="22"/>
        </w:rPr>
        <w:t xml:space="preserve">urgency </w:t>
      </w:r>
      <w:r w:rsidRPr="00955AB1">
        <w:rPr>
          <w:rFonts w:cs="Arial"/>
          <w:i/>
          <w:sz w:val="22"/>
          <w:szCs w:val="22"/>
        </w:rPr>
        <w:t xml:space="preserve">will necessarily trump </w:t>
      </w:r>
      <w:r w:rsidRPr="00955AB1">
        <w:rPr>
          <w:rFonts w:cs="Arial"/>
          <w:i/>
          <w:iCs/>
          <w:sz w:val="22"/>
          <w:szCs w:val="22"/>
        </w:rPr>
        <w:t>readiness</w:t>
      </w:r>
      <w:r w:rsidRPr="00955AB1">
        <w:rPr>
          <w:rFonts w:cs="Arial"/>
          <w:i/>
          <w:sz w:val="22"/>
          <w:szCs w:val="22"/>
        </w:rPr>
        <w:t xml:space="preserve">, but very often it need not" (Sir James </w:t>
      </w:r>
      <w:r w:rsidRPr="00955AB1">
        <w:rPr>
          <w:rFonts w:cs="Arial"/>
          <w:i/>
          <w:color w:val="000000" w:themeColor="text1"/>
          <w:sz w:val="22"/>
          <w:szCs w:val="22"/>
        </w:rPr>
        <w:t>Mu</w:t>
      </w:r>
      <w:r w:rsidR="001C628E" w:rsidRPr="00955AB1">
        <w:rPr>
          <w:rFonts w:cs="Arial"/>
          <w:i/>
          <w:color w:val="000000" w:themeColor="text1"/>
          <w:sz w:val="22"/>
          <w:szCs w:val="22"/>
        </w:rPr>
        <w:t>n</w:t>
      </w:r>
      <w:r w:rsidRPr="00955AB1">
        <w:rPr>
          <w:rFonts w:cs="Arial"/>
          <w:i/>
          <w:color w:val="000000" w:themeColor="text1"/>
          <w:sz w:val="22"/>
          <w:szCs w:val="22"/>
        </w:rPr>
        <w:t>by</w:t>
      </w:r>
      <w:r w:rsidRPr="00955AB1">
        <w:rPr>
          <w:rFonts w:cs="Arial"/>
          <w:i/>
          <w:sz w:val="22"/>
          <w:szCs w:val="22"/>
        </w:rPr>
        <w:t>, 2013, View from the President's Chambers 2).</w:t>
      </w:r>
    </w:p>
    <w:p w14:paraId="753333CB" w14:textId="7B9C3E67" w:rsidR="0055603D" w:rsidRPr="00955AB1" w:rsidRDefault="0055603D" w:rsidP="00BC533B">
      <w:pPr>
        <w:ind w:right="1440"/>
        <w:rPr>
          <w:rFonts w:cs="Arial"/>
          <w:i/>
          <w:sz w:val="22"/>
          <w:szCs w:val="22"/>
        </w:rPr>
      </w:pPr>
    </w:p>
    <w:p w14:paraId="3412FFBD" w14:textId="77777777" w:rsidR="00BC533B" w:rsidRPr="00955AB1" w:rsidRDefault="00BC533B" w:rsidP="00BC533B">
      <w:pPr>
        <w:ind w:right="1440"/>
        <w:rPr>
          <w:rFonts w:cs="Arial"/>
          <w:b/>
          <w:i/>
          <w:sz w:val="22"/>
          <w:szCs w:val="22"/>
        </w:rPr>
      </w:pPr>
    </w:p>
    <w:p w14:paraId="4856E2C4" w14:textId="77777777" w:rsidR="00FD3B16" w:rsidRPr="00955AB1" w:rsidRDefault="00FD3B16" w:rsidP="002F0F7E">
      <w:pPr>
        <w:jc w:val="both"/>
        <w:rPr>
          <w:rFonts w:cs="Arial"/>
          <w:b/>
          <w:sz w:val="22"/>
          <w:szCs w:val="22"/>
          <w:u w:val="single"/>
        </w:rPr>
      </w:pPr>
    </w:p>
    <w:p w14:paraId="484641F5" w14:textId="77777777" w:rsidR="009D3234" w:rsidRPr="00955AB1" w:rsidRDefault="002F0F7E" w:rsidP="00307999">
      <w:pPr>
        <w:ind w:left="720"/>
        <w:jc w:val="both"/>
        <w:rPr>
          <w:rFonts w:cs="Arial"/>
          <w:b/>
          <w:bCs/>
          <w:sz w:val="22"/>
          <w:szCs w:val="22"/>
          <w:u w:val="single"/>
        </w:rPr>
      </w:pPr>
      <w:r w:rsidRPr="00955AB1">
        <w:rPr>
          <w:rFonts w:cs="Arial"/>
          <w:b/>
          <w:bCs/>
          <w:sz w:val="22"/>
          <w:szCs w:val="22"/>
        </w:rPr>
        <w:t xml:space="preserve">2.3.1 </w:t>
      </w:r>
      <w:r w:rsidR="009D3234" w:rsidRPr="00955AB1">
        <w:rPr>
          <w:rFonts w:cs="Arial"/>
          <w:b/>
          <w:bCs/>
          <w:sz w:val="22"/>
          <w:szCs w:val="22"/>
          <w:u w:val="single"/>
        </w:rPr>
        <w:t>Letter Before Proceedings</w:t>
      </w:r>
      <w:r w:rsidR="00766E34" w:rsidRPr="00955AB1">
        <w:rPr>
          <w:rFonts w:cs="Arial"/>
          <w:b/>
          <w:bCs/>
          <w:sz w:val="22"/>
          <w:szCs w:val="22"/>
          <w:u w:val="single"/>
        </w:rPr>
        <w:t>:</w:t>
      </w:r>
    </w:p>
    <w:p w14:paraId="4A5D3C27" w14:textId="77777777" w:rsidR="009D3234" w:rsidRPr="00955AB1" w:rsidRDefault="009D3234" w:rsidP="00307999">
      <w:pPr>
        <w:ind w:left="720" w:hanging="720"/>
        <w:jc w:val="both"/>
        <w:rPr>
          <w:rFonts w:cs="Arial"/>
          <w:sz w:val="22"/>
          <w:szCs w:val="22"/>
        </w:rPr>
      </w:pPr>
    </w:p>
    <w:p w14:paraId="75D99070" w14:textId="6B5F7A30" w:rsidR="00BD2D02" w:rsidRPr="00955AB1" w:rsidRDefault="00BD27ED" w:rsidP="00307999">
      <w:pPr>
        <w:ind w:left="720"/>
        <w:jc w:val="both"/>
        <w:rPr>
          <w:rFonts w:cs="Arial"/>
          <w:sz w:val="22"/>
          <w:szCs w:val="22"/>
        </w:rPr>
      </w:pPr>
      <w:r w:rsidRPr="00955AB1">
        <w:rPr>
          <w:rFonts w:cs="Arial"/>
          <w:sz w:val="22"/>
          <w:szCs w:val="22"/>
        </w:rPr>
        <w:t>Following the</w:t>
      </w:r>
      <w:r w:rsidR="00A54F8F" w:rsidRPr="00955AB1">
        <w:rPr>
          <w:rFonts w:cs="Arial"/>
          <w:sz w:val="22"/>
          <w:szCs w:val="22"/>
        </w:rPr>
        <w:t xml:space="preserve"> Legal</w:t>
      </w:r>
      <w:r w:rsidRPr="00955AB1">
        <w:rPr>
          <w:rFonts w:cs="Arial"/>
          <w:sz w:val="22"/>
          <w:szCs w:val="22"/>
        </w:rPr>
        <w:t xml:space="preserve"> </w:t>
      </w:r>
      <w:r w:rsidR="00823B23" w:rsidRPr="00955AB1">
        <w:rPr>
          <w:rFonts w:cs="Arial"/>
          <w:sz w:val="22"/>
          <w:szCs w:val="22"/>
        </w:rPr>
        <w:t>Planning Meeting</w:t>
      </w:r>
      <w:r w:rsidR="00455BC4" w:rsidRPr="00955AB1">
        <w:rPr>
          <w:rFonts w:cs="Arial"/>
          <w:sz w:val="22"/>
          <w:szCs w:val="22"/>
        </w:rPr>
        <w:t xml:space="preserve">, if the decision is to </w:t>
      </w:r>
      <w:r w:rsidR="00BD2D02" w:rsidRPr="00955AB1">
        <w:rPr>
          <w:rFonts w:cs="Arial"/>
          <w:sz w:val="22"/>
          <w:szCs w:val="22"/>
        </w:rPr>
        <w:t xml:space="preserve">commence pre-proceedings, the first step is to </w:t>
      </w:r>
      <w:r w:rsidR="00455BC4" w:rsidRPr="00955AB1">
        <w:rPr>
          <w:rFonts w:cs="Arial"/>
          <w:sz w:val="22"/>
          <w:szCs w:val="22"/>
        </w:rPr>
        <w:t>i</w:t>
      </w:r>
      <w:r w:rsidR="00BD2D02" w:rsidRPr="00955AB1">
        <w:rPr>
          <w:rFonts w:cs="Arial"/>
          <w:sz w:val="22"/>
          <w:szCs w:val="22"/>
        </w:rPr>
        <w:t>ssue a 'Letter before Proceedings'.</w:t>
      </w:r>
    </w:p>
    <w:p w14:paraId="36870496" w14:textId="77777777" w:rsidR="00FC29B2" w:rsidRPr="00955AB1" w:rsidRDefault="00FC29B2" w:rsidP="00307999">
      <w:pPr>
        <w:ind w:left="720"/>
        <w:jc w:val="both"/>
        <w:rPr>
          <w:rFonts w:cs="Arial"/>
          <w:sz w:val="22"/>
          <w:szCs w:val="22"/>
        </w:rPr>
      </w:pPr>
    </w:p>
    <w:p w14:paraId="74C7B78B" w14:textId="25CE1369" w:rsidR="00766E34" w:rsidRPr="00955AB1" w:rsidRDefault="00A213C1" w:rsidP="00A334CA">
      <w:pPr>
        <w:pStyle w:val="ListParagraph"/>
        <w:numPr>
          <w:ilvl w:val="0"/>
          <w:numId w:val="41"/>
        </w:numPr>
        <w:spacing w:after="200" w:line="276" w:lineRule="auto"/>
        <w:ind w:left="972"/>
        <w:contextualSpacing/>
        <w:rPr>
          <w:rFonts w:cs="Arial"/>
          <w:strike/>
          <w:color w:val="002060"/>
          <w:sz w:val="22"/>
          <w:szCs w:val="22"/>
        </w:rPr>
      </w:pPr>
      <w:r w:rsidRPr="00955AB1">
        <w:rPr>
          <w:rFonts w:cs="Arial"/>
          <w:sz w:val="22"/>
          <w:szCs w:val="22"/>
        </w:rPr>
        <w:t>The</w:t>
      </w:r>
      <w:r w:rsidR="00653F40" w:rsidRPr="00955AB1">
        <w:rPr>
          <w:rFonts w:cs="Arial"/>
          <w:sz w:val="22"/>
          <w:szCs w:val="22"/>
        </w:rPr>
        <w:t xml:space="preserve"> social worker and allocated </w:t>
      </w:r>
      <w:r w:rsidR="00F7520B" w:rsidRPr="00955AB1">
        <w:rPr>
          <w:rFonts w:cs="Arial"/>
          <w:sz w:val="22"/>
          <w:szCs w:val="22"/>
        </w:rPr>
        <w:t xml:space="preserve">legal practitioner must liaise </w:t>
      </w:r>
      <w:r w:rsidR="00843771" w:rsidRPr="00955AB1">
        <w:rPr>
          <w:rFonts w:cs="Arial"/>
          <w:sz w:val="22"/>
          <w:szCs w:val="22"/>
        </w:rPr>
        <w:t>to prepare and send the Letter Before Proceedings</w:t>
      </w:r>
    </w:p>
    <w:p w14:paraId="2CD95385" w14:textId="34CF9E13" w:rsidR="00766E34" w:rsidRPr="00955AB1" w:rsidRDefault="00766E34" w:rsidP="00766E34">
      <w:pPr>
        <w:ind w:left="360" w:firstLine="720"/>
        <w:jc w:val="both"/>
        <w:rPr>
          <w:rFonts w:cs="Arial"/>
          <w:sz w:val="22"/>
          <w:szCs w:val="22"/>
        </w:rPr>
      </w:pPr>
    </w:p>
    <w:bookmarkStart w:id="3" w:name="_MON_1709119806"/>
    <w:bookmarkEnd w:id="3"/>
    <w:p w14:paraId="242DB8F4" w14:textId="437AF8DF" w:rsidR="00FB6DDC" w:rsidRPr="00955AB1" w:rsidRDefault="006C65BA" w:rsidP="00FB6DDC">
      <w:pPr>
        <w:pStyle w:val="ListParagraph"/>
        <w:spacing w:after="200" w:line="276" w:lineRule="auto"/>
        <w:ind w:left="2163"/>
        <w:contextualSpacing/>
        <w:rPr>
          <w:rFonts w:cs="Arial"/>
          <w:sz w:val="22"/>
          <w:szCs w:val="22"/>
        </w:rPr>
      </w:pPr>
      <w:r w:rsidRPr="00955AB1">
        <w:rPr>
          <w:rFonts w:cs="Arial"/>
          <w:sz w:val="22"/>
          <w:szCs w:val="22"/>
        </w:rPr>
        <w:object w:dxaOrig="1504" w:dyaOrig="982" w14:anchorId="404C202B">
          <v:shape id="_x0000_i1026" type="#_x0000_t75" style="width:75.5pt;height:48.5pt" o:ole="">
            <v:imagedata r:id="rId14" o:title=""/>
          </v:shape>
          <o:OLEObject Type="Embed" ProgID="Word.Document.12" ShapeID="_x0000_i1026" DrawAspect="Icon" ObjectID="_1717489649" r:id="rId15">
            <o:FieldCodes>\s</o:FieldCodes>
          </o:OLEObject>
        </w:object>
      </w:r>
    </w:p>
    <w:p w14:paraId="091D4122" w14:textId="77777777" w:rsidR="00FB6DDC" w:rsidRPr="00955AB1" w:rsidRDefault="00FB6DDC" w:rsidP="00FB6DDC">
      <w:pPr>
        <w:pStyle w:val="ListParagraph"/>
        <w:rPr>
          <w:rFonts w:cs="Arial"/>
          <w:sz w:val="22"/>
          <w:szCs w:val="22"/>
        </w:rPr>
      </w:pPr>
    </w:p>
    <w:p w14:paraId="4A406DE1" w14:textId="77777777" w:rsidR="00FB6DDC" w:rsidRPr="00955AB1" w:rsidRDefault="00FB6DDC" w:rsidP="00FB6DDC">
      <w:pPr>
        <w:pStyle w:val="ListParagraph"/>
        <w:spacing w:after="200" w:line="276" w:lineRule="auto"/>
        <w:ind w:left="2163"/>
        <w:contextualSpacing/>
        <w:rPr>
          <w:rFonts w:cs="Arial"/>
          <w:sz w:val="22"/>
          <w:szCs w:val="22"/>
        </w:rPr>
      </w:pPr>
    </w:p>
    <w:p w14:paraId="29D7D254" w14:textId="30EDE4B9" w:rsidR="00766E34" w:rsidRPr="00955AB1" w:rsidRDefault="00766E34" w:rsidP="00A334CA">
      <w:pPr>
        <w:pStyle w:val="ListParagraph"/>
        <w:numPr>
          <w:ilvl w:val="0"/>
          <w:numId w:val="41"/>
        </w:numPr>
        <w:spacing w:after="200" w:line="276" w:lineRule="auto"/>
        <w:ind w:left="972"/>
        <w:contextualSpacing/>
        <w:rPr>
          <w:rFonts w:cs="Arial"/>
          <w:sz w:val="22"/>
          <w:szCs w:val="22"/>
        </w:rPr>
      </w:pPr>
      <w:r w:rsidRPr="00955AB1">
        <w:rPr>
          <w:rFonts w:cs="Arial"/>
          <w:sz w:val="22"/>
          <w:szCs w:val="22"/>
        </w:rPr>
        <w:t>Once the letter has been agreed the Soci</w:t>
      </w:r>
      <w:r w:rsidR="006E0699" w:rsidRPr="00955AB1">
        <w:rPr>
          <w:rFonts w:cs="Arial"/>
          <w:sz w:val="22"/>
          <w:szCs w:val="22"/>
        </w:rPr>
        <w:t xml:space="preserve">al Work team will ensure it is </w:t>
      </w:r>
      <w:r w:rsidRPr="00955AB1">
        <w:rPr>
          <w:rFonts w:cs="Arial"/>
          <w:sz w:val="22"/>
          <w:szCs w:val="22"/>
        </w:rPr>
        <w:t>distributed to all parties (parents/those with parental responsibility) and a copy sent to Documentum.  A copy should be sent to the Independent Reviewing Officer so they are aware of the decision to enter pre-proceedings.</w:t>
      </w:r>
    </w:p>
    <w:p w14:paraId="2E6D309C" w14:textId="5513BFA6" w:rsidR="00455BC4" w:rsidRPr="00955AB1" w:rsidRDefault="00BD27ED" w:rsidP="00307999">
      <w:pPr>
        <w:ind w:left="720"/>
        <w:jc w:val="both"/>
        <w:rPr>
          <w:rFonts w:cs="Arial"/>
          <w:b/>
          <w:color w:val="C00000"/>
          <w:sz w:val="22"/>
          <w:szCs w:val="22"/>
        </w:rPr>
      </w:pPr>
      <w:r w:rsidRPr="00955AB1">
        <w:rPr>
          <w:rFonts w:cs="Arial"/>
          <w:b/>
          <w:sz w:val="22"/>
          <w:szCs w:val="22"/>
        </w:rPr>
        <w:t>T</w:t>
      </w:r>
      <w:r w:rsidR="00766E34" w:rsidRPr="00955AB1">
        <w:rPr>
          <w:rFonts w:cs="Arial"/>
          <w:b/>
          <w:sz w:val="22"/>
          <w:szCs w:val="22"/>
        </w:rPr>
        <w:t>he Pre P</w:t>
      </w:r>
      <w:r w:rsidR="001458E2" w:rsidRPr="00955AB1">
        <w:rPr>
          <w:rFonts w:cs="Arial"/>
          <w:b/>
          <w:sz w:val="22"/>
          <w:szCs w:val="22"/>
        </w:rPr>
        <w:t>roceedings letter is an essential document as it triggers a service user</w:t>
      </w:r>
      <w:r w:rsidRPr="00955AB1">
        <w:rPr>
          <w:rFonts w:cs="Arial"/>
          <w:b/>
          <w:sz w:val="22"/>
          <w:szCs w:val="22"/>
        </w:rPr>
        <w:t>'</w:t>
      </w:r>
      <w:r w:rsidR="001458E2" w:rsidRPr="00955AB1">
        <w:rPr>
          <w:rFonts w:cs="Arial"/>
          <w:b/>
          <w:sz w:val="22"/>
          <w:szCs w:val="22"/>
        </w:rPr>
        <w:t xml:space="preserve">s legal aid </w:t>
      </w:r>
      <w:r w:rsidRPr="00955AB1">
        <w:rPr>
          <w:rFonts w:cs="Arial"/>
          <w:b/>
          <w:sz w:val="22"/>
          <w:szCs w:val="22"/>
        </w:rPr>
        <w:t>funding;</w:t>
      </w:r>
      <w:r w:rsidR="001458E2" w:rsidRPr="00955AB1">
        <w:rPr>
          <w:rFonts w:cs="Arial"/>
          <w:b/>
          <w:sz w:val="22"/>
          <w:szCs w:val="22"/>
        </w:rPr>
        <w:t xml:space="preserve"> therefore, pl</w:t>
      </w:r>
      <w:r w:rsidRPr="00955AB1">
        <w:rPr>
          <w:rFonts w:cs="Arial"/>
          <w:b/>
          <w:sz w:val="22"/>
          <w:szCs w:val="22"/>
        </w:rPr>
        <w:t>ea</w:t>
      </w:r>
      <w:r w:rsidR="001458E2" w:rsidRPr="00955AB1">
        <w:rPr>
          <w:rFonts w:cs="Arial"/>
          <w:b/>
          <w:sz w:val="22"/>
          <w:szCs w:val="22"/>
        </w:rPr>
        <w:t xml:space="preserve">se ensure these letters are sent </w:t>
      </w:r>
      <w:r w:rsidR="00823B23" w:rsidRPr="00955AB1">
        <w:rPr>
          <w:rFonts w:cs="Arial"/>
          <w:b/>
          <w:sz w:val="22"/>
          <w:szCs w:val="22"/>
        </w:rPr>
        <w:t>two weeks before the Pre Proceedings meeting. After 1 week the social worker should ensure the parents have sought legal representation.</w:t>
      </w:r>
      <w:r w:rsidR="007F377B" w:rsidRPr="00955AB1">
        <w:rPr>
          <w:rFonts w:cs="Arial"/>
          <w:b/>
          <w:sz w:val="22"/>
          <w:szCs w:val="22"/>
        </w:rPr>
        <w:t xml:space="preserve"> </w:t>
      </w:r>
      <w:r w:rsidR="002C699D" w:rsidRPr="00955AB1">
        <w:rPr>
          <w:rFonts w:cs="Arial"/>
          <w:b/>
          <w:color w:val="000000" w:themeColor="text1"/>
          <w:sz w:val="22"/>
          <w:szCs w:val="22"/>
        </w:rPr>
        <w:t>C</w:t>
      </w:r>
      <w:r w:rsidR="007F377B" w:rsidRPr="00955AB1">
        <w:rPr>
          <w:rFonts w:cs="Arial"/>
          <w:b/>
          <w:color w:val="000000" w:themeColor="text1"/>
          <w:sz w:val="22"/>
          <w:szCs w:val="22"/>
        </w:rPr>
        <w:t xml:space="preserve">lear and understandable language </w:t>
      </w:r>
      <w:r w:rsidR="002C699D" w:rsidRPr="00955AB1">
        <w:rPr>
          <w:rFonts w:cs="Arial"/>
          <w:b/>
          <w:color w:val="000000" w:themeColor="text1"/>
          <w:sz w:val="22"/>
          <w:szCs w:val="22"/>
        </w:rPr>
        <w:t xml:space="preserve">should be used </w:t>
      </w:r>
      <w:r w:rsidR="007F377B" w:rsidRPr="00955AB1">
        <w:rPr>
          <w:rFonts w:cs="Arial"/>
          <w:b/>
          <w:color w:val="000000" w:themeColor="text1"/>
          <w:sz w:val="22"/>
          <w:szCs w:val="22"/>
        </w:rPr>
        <w:t xml:space="preserve">to </w:t>
      </w:r>
      <w:r w:rsidR="00A314FE" w:rsidRPr="00955AB1">
        <w:rPr>
          <w:rFonts w:cs="Arial"/>
          <w:b/>
          <w:color w:val="000000" w:themeColor="text1"/>
          <w:sz w:val="22"/>
          <w:szCs w:val="22"/>
        </w:rPr>
        <w:t>summarise the issues</w:t>
      </w:r>
      <w:r w:rsidR="00F64638" w:rsidRPr="00955AB1">
        <w:rPr>
          <w:rFonts w:cs="Arial"/>
          <w:b/>
          <w:color w:val="000000" w:themeColor="text1"/>
          <w:sz w:val="22"/>
          <w:szCs w:val="22"/>
        </w:rPr>
        <w:t xml:space="preserve"> and the decision to go into pre-proceedings</w:t>
      </w:r>
      <w:r w:rsidR="002C699D" w:rsidRPr="00955AB1">
        <w:rPr>
          <w:rFonts w:cs="Arial"/>
          <w:b/>
          <w:color w:val="000000" w:themeColor="text1"/>
          <w:sz w:val="22"/>
          <w:szCs w:val="22"/>
        </w:rPr>
        <w:t>.</w:t>
      </w:r>
      <w:r w:rsidR="00D62DE6" w:rsidRPr="00955AB1">
        <w:rPr>
          <w:rFonts w:cs="Arial"/>
          <w:b/>
          <w:color w:val="000000" w:themeColor="text1"/>
          <w:sz w:val="22"/>
          <w:szCs w:val="22"/>
        </w:rPr>
        <w:t xml:space="preserve"> </w:t>
      </w:r>
    </w:p>
    <w:p w14:paraId="187758BE" w14:textId="77777777" w:rsidR="0086057E" w:rsidRPr="00955AB1" w:rsidRDefault="0086057E" w:rsidP="35D47C40">
      <w:pPr>
        <w:jc w:val="both"/>
        <w:rPr>
          <w:rFonts w:cs="Arial"/>
          <w:sz w:val="22"/>
          <w:szCs w:val="22"/>
        </w:rPr>
      </w:pPr>
    </w:p>
    <w:p w14:paraId="71CD7AB4" w14:textId="77777777" w:rsidR="00A50D70" w:rsidRPr="00955AB1" w:rsidRDefault="002F0F7E" w:rsidP="00307999">
      <w:pPr>
        <w:ind w:left="720"/>
        <w:jc w:val="both"/>
        <w:rPr>
          <w:rFonts w:cs="Arial"/>
          <w:sz w:val="22"/>
          <w:szCs w:val="22"/>
          <w:u w:val="single"/>
        </w:rPr>
      </w:pPr>
      <w:r w:rsidRPr="00955AB1">
        <w:rPr>
          <w:rFonts w:cs="Arial"/>
          <w:sz w:val="22"/>
          <w:szCs w:val="22"/>
        </w:rPr>
        <w:t xml:space="preserve">2.3.3 </w:t>
      </w:r>
      <w:r w:rsidR="009D3234" w:rsidRPr="00955AB1">
        <w:rPr>
          <w:rFonts w:cs="Arial"/>
          <w:sz w:val="22"/>
          <w:szCs w:val="22"/>
          <w:u w:val="single"/>
        </w:rPr>
        <w:t>Pre-Proceedings and Concurrency</w:t>
      </w:r>
    </w:p>
    <w:p w14:paraId="72E93BC8" w14:textId="77777777" w:rsidR="00A50D70" w:rsidRPr="00955AB1" w:rsidRDefault="00A50D70" w:rsidP="00307999">
      <w:pPr>
        <w:jc w:val="both"/>
        <w:rPr>
          <w:rFonts w:cs="Arial"/>
          <w:sz w:val="22"/>
          <w:szCs w:val="22"/>
        </w:rPr>
      </w:pPr>
    </w:p>
    <w:p w14:paraId="5764810F" w14:textId="77777777" w:rsidR="005B0C73" w:rsidRPr="00955AB1" w:rsidRDefault="005B0C73" w:rsidP="005B0C73">
      <w:pPr>
        <w:ind w:left="720"/>
        <w:jc w:val="both"/>
        <w:rPr>
          <w:rFonts w:cs="Arial"/>
          <w:sz w:val="22"/>
          <w:szCs w:val="22"/>
        </w:rPr>
      </w:pPr>
      <w:r w:rsidRPr="00955AB1">
        <w:rPr>
          <w:rFonts w:cs="Arial"/>
          <w:sz w:val="22"/>
          <w:szCs w:val="22"/>
        </w:rPr>
        <w:t xml:space="preserve">Social Workers and Team Managers should consider, as early as possible, whether the unborn child may be suitable for a placement with concurrent carers who are approved both as foster carers and adopters.  This should be considered at the legal planning meeting and if it is possible that the case may be appropriate, contact can be made with the team on </w:t>
      </w:r>
      <w:hyperlink r:id="rId16">
        <w:r w:rsidRPr="00955AB1">
          <w:rPr>
            <w:rStyle w:val="Hyperlink"/>
            <w:rFonts w:cs="Arial"/>
            <w:sz w:val="22"/>
            <w:szCs w:val="22"/>
          </w:rPr>
          <w:t>FamilyFindingTeam@adoptionlancashireblackpool.org.uk</w:t>
        </w:r>
      </w:hyperlink>
      <w:r w:rsidRPr="00955AB1">
        <w:rPr>
          <w:rFonts w:cs="Arial"/>
          <w:sz w:val="22"/>
          <w:szCs w:val="22"/>
        </w:rPr>
        <w:t xml:space="preserve"> for further discussion. Where an older child/ren has been removed and placed for adoption discussions with their adopters should take place and it may  be possible for the unborn child to be placed alongside their brother or sister in an early permanence placement. Ensuring these discussions take place as early as possible is key to achieving such a placement. </w:t>
      </w:r>
    </w:p>
    <w:p w14:paraId="16946E9F" w14:textId="77777777" w:rsidR="005B0C73" w:rsidRPr="00955AB1" w:rsidRDefault="005B0C73" w:rsidP="005B0C73">
      <w:pPr>
        <w:ind w:left="720"/>
        <w:jc w:val="both"/>
        <w:rPr>
          <w:rFonts w:cs="Arial"/>
          <w:sz w:val="22"/>
          <w:szCs w:val="22"/>
        </w:rPr>
      </w:pPr>
    </w:p>
    <w:p w14:paraId="59C26359" w14:textId="24B1B637" w:rsidR="005B0C73" w:rsidRPr="00955AB1" w:rsidRDefault="005B0C73" w:rsidP="005B0C73">
      <w:pPr>
        <w:ind w:left="720"/>
        <w:jc w:val="both"/>
        <w:rPr>
          <w:rFonts w:cs="Arial"/>
          <w:sz w:val="22"/>
          <w:szCs w:val="22"/>
        </w:rPr>
      </w:pPr>
      <w:r w:rsidRPr="00955AB1">
        <w:rPr>
          <w:rFonts w:cs="Arial"/>
          <w:sz w:val="22"/>
          <w:szCs w:val="22"/>
        </w:rPr>
        <w:t xml:space="preserve">The Regional Adoption Agency (RAA) </w:t>
      </w:r>
      <w:r w:rsidR="008431C3">
        <w:rPr>
          <w:rFonts w:cs="Arial"/>
          <w:sz w:val="22"/>
          <w:szCs w:val="22"/>
        </w:rPr>
        <w:t>(</w:t>
      </w:r>
      <w:r w:rsidRPr="00955AB1">
        <w:rPr>
          <w:rFonts w:cs="Arial"/>
          <w:sz w:val="22"/>
          <w:szCs w:val="22"/>
        </w:rPr>
        <w:t>Adoption Lancashire Blackpool (ALB)</w:t>
      </w:r>
      <w:r w:rsidR="008431C3">
        <w:rPr>
          <w:rFonts w:cs="Arial"/>
          <w:sz w:val="22"/>
          <w:szCs w:val="22"/>
        </w:rPr>
        <w:t>)</w:t>
      </w:r>
      <w:r w:rsidRPr="00955AB1">
        <w:rPr>
          <w:rFonts w:cs="Arial"/>
          <w:sz w:val="22"/>
          <w:szCs w:val="22"/>
        </w:rPr>
        <w:t xml:space="preserve"> should be notified (</w:t>
      </w:r>
      <w:hyperlink r:id="rId17" w:history="1">
        <w:r w:rsidRPr="00955AB1">
          <w:rPr>
            <w:rStyle w:val="Hyperlink"/>
            <w:rFonts w:cs="Arial"/>
            <w:sz w:val="22"/>
            <w:szCs w:val="22"/>
          </w:rPr>
          <w:t>FamilyFindingTeam@adoptionlancashireblackpool.org.uk</w:t>
        </w:r>
      </w:hyperlink>
      <w:r w:rsidRPr="00955AB1">
        <w:rPr>
          <w:rFonts w:cs="Arial"/>
          <w:sz w:val="22"/>
          <w:szCs w:val="22"/>
        </w:rPr>
        <w:t xml:space="preserve">) as early as possible if a care plan of adoption is identified as being a possible outcome to assist in care planning.  A Family Finding Social Worker will then be allocated  as part of the twin tracking process. The role of Family Finder is a non-statutory role and they do not hold case responsibility; however they are available to offer advice and support regarding any adoption related matters including whether cases may be suitable for Early Permanence . The Family Finding Social Worker can support the Allocated Social Worker with the adoption process for example give advice regarding completion of the pre adoption medical paper work, possible adoptive placements in house for older children or a sibling group of children or a child with health needs. This could be in the form of  </w:t>
      </w:r>
      <w:proofErr w:type="spellStart"/>
      <w:r w:rsidRPr="00955AB1">
        <w:rPr>
          <w:rFonts w:cs="Arial"/>
          <w:sz w:val="22"/>
          <w:szCs w:val="22"/>
        </w:rPr>
        <w:t>Famiy</w:t>
      </w:r>
      <w:proofErr w:type="spellEnd"/>
      <w:r w:rsidRPr="00955AB1">
        <w:rPr>
          <w:rFonts w:cs="Arial"/>
          <w:sz w:val="22"/>
          <w:szCs w:val="22"/>
        </w:rPr>
        <w:t xml:space="preserve"> Finding Statement and shared with court. Twin Tracking clinics will take place across the county to tackle drift and delay and offer advice and guidance.  </w:t>
      </w:r>
    </w:p>
    <w:p w14:paraId="116A467F" w14:textId="77777777" w:rsidR="005B0C73" w:rsidRPr="00955AB1" w:rsidRDefault="005B0C73" w:rsidP="005B0C73">
      <w:pPr>
        <w:ind w:left="720"/>
        <w:jc w:val="both"/>
        <w:rPr>
          <w:rFonts w:cs="Arial"/>
          <w:sz w:val="22"/>
          <w:szCs w:val="22"/>
        </w:rPr>
      </w:pPr>
    </w:p>
    <w:p w14:paraId="4C777B5E" w14:textId="77777777" w:rsidR="005B0C73" w:rsidRPr="00955AB1" w:rsidRDefault="005B0C73" w:rsidP="005B0C73">
      <w:pPr>
        <w:ind w:left="720"/>
        <w:jc w:val="both"/>
        <w:rPr>
          <w:rFonts w:cs="Arial"/>
          <w:sz w:val="22"/>
          <w:szCs w:val="22"/>
        </w:rPr>
      </w:pPr>
      <w:r w:rsidRPr="00955AB1">
        <w:rPr>
          <w:rFonts w:cs="Arial"/>
          <w:sz w:val="22"/>
          <w:szCs w:val="22"/>
        </w:rPr>
        <w:t xml:space="preserve">If a Care Plan of adoption is identified for a child, this will be discussed in supervision between the Social Worker and Team Manager. The Care Plan will also be regularly discussed within Multi-Agency Meetings such as Child Looked After Reviews to ensure it is the appropriate plan for the child/ren. Once a Placement Order is granted, the child/ren and their Care Plan of Adoption will be reviewed within supervision and Adoption Panel Meetings. This will ensure that there is clear oversight of the Family Finding Process, Matching, ADM, Bridging and seeking Adoption Orders. The child/ren will continue to be discussed at Adoption Panel Meetings until the Adoption Order is granted. </w:t>
      </w:r>
    </w:p>
    <w:p w14:paraId="7AB7A330" w14:textId="77777777" w:rsidR="005B0C73" w:rsidRPr="00955AB1" w:rsidRDefault="005B0C73" w:rsidP="005B0C73">
      <w:pPr>
        <w:ind w:left="720"/>
        <w:jc w:val="both"/>
        <w:rPr>
          <w:rFonts w:cs="Arial"/>
          <w:sz w:val="22"/>
          <w:szCs w:val="22"/>
        </w:rPr>
      </w:pPr>
    </w:p>
    <w:p w14:paraId="7BE0A5DB" w14:textId="1EC4B099" w:rsidR="005B0C73" w:rsidRPr="00955AB1" w:rsidRDefault="005B0C73" w:rsidP="005B0C73">
      <w:pPr>
        <w:ind w:left="720"/>
        <w:jc w:val="both"/>
        <w:rPr>
          <w:rFonts w:cs="Arial"/>
          <w:sz w:val="22"/>
          <w:szCs w:val="22"/>
        </w:rPr>
      </w:pPr>
      <w:r w:rsidRPr="00955AB1">
        <w:rPr>
          <w:rFonts w:cs="Arial"/>
          <w:sz w:val="22"/>
          <w:szCs w:val="22"/>
        </w:rPr>
        <w:t xml:space="preserve">A child/ren’s family finding strategy will be discussed on a monthly basis during supervision between the Family Finding Social Worker and their Team Manager to ensure everything possible is being completed to find a match. </w:t>
      </w:r>
    </w:p>
    <w:p w14:paraId="462ED85D" w14:textId="77777777" w:rsidR="00A50D70" w:rsidRPr="00955AB1" w:rsidRDefault="00A50D70" w:rsidP="00307999">
      <w:pPr>
        <w:jc w:val="both"/>
        <w:rPr>
          <w:rFonts w:cs="Arial"/>
          <w:sz w:val="22"/>
          <w:szCs w:val="22"/>
        </w:rPr>
      </w:pPr>
    </w:p>
    <w:p w14:paraId="3DD47AD1" w14:textId="032E9591" w:rsidR="34F7C637" w:rsidRPr="00955AB1" w:rsidRDefault="00A50D70" w:rsidP="0086057E">
      <w:pPr>
        <w:ind w:firstLine="720"/>
        <w:jc w:val="both"/>
        <w:rPr>
          <w:rFonts w:cs="Arial"/>
          <w:sz w:val="22"/>
          <w:szCs w:val="22"/>
        </w:rPr>
      </w:pPr>
      <w:r w:rsidRPr="00955AB1">
        <w:rPr>
          <w:rFonts w:cs="Arial"/>
          <w:sz w:val="22"/>
          <w:szCs w:val="22"/>
        </w:rPr>
        <w:t xml:space="preserve">Please see attached </w:t>
      </w:r>
      <w:r w:rsidR="7DF7B338" w:rsidRPr="00955AB1">
        <w:rPr>
          <w:rFonts w:cs="Arial"/>
          <w:sz w:val="22"/>
          <w:szCs w:val="22"/>
        </w:rPr>
        <w:t>Early Permanence Flowchart</w:t>
      </w:r>
      <w:r w:rsidR="0086057E" w:rsidRPr="00955AB1">
        <w:rPr>
          <w:rFonts w:cs="Arial"/>
          <w:sz w:val="22"/>
          <w:szCs w:val="22"/>
        </w:rPr>
        <w:t>.</w:t>
      </w:r>
    </w:p>
    <w:p w14:paraId="0F92DE73" w14:textId="106CADD5" w:rsidR="0086057E" w:rsidRPr="00955AB1" w:rsidRDefault="0086057E" w:rsidP="0086057E">
      <w:pPr>
        <w:ind w:firstLine="720"/>
        <w:jc w:val="both"/>
        <w:rPr>
          <w:rFonts w:cs="Arial"/>
          <w:sz w:val="22"/>
          <w:szCs w:val="22"/>
        </w:rPr>
      </w:pPr>
    </w:p>
    <w:p w14:paraId="1826E3D2" w14:textId="1886E0A8" w:rsidR="4ADD66F1" w:rsidRPr="00955AB1" w:rsidRDefault="00CB4D11" w:rsidP="005B0C73">
      <w:pPr>
        <w:ind w:firstLine="720"/>
        <w:jc w:val="both"/>
        <w:rPr>
          <w:rFonts w:cs="Arial"/>
          <w:sz w:val="22"/>
          <w:szCs w:val="22"/>
        </w:rPr>
      </w:pPr>
      <w:r>
        <w:rPr>
          <w:rFonts w:cs="Arial"/>
          <w:sz w:val="22"/>
          <w:szCs w:val="22"/>
        </w:rPr>
        <w:fldChar w:fldCharType="begin"/>
      </w:r>
      <w:r>
        <w:rPr>
          <w:rFonts w:cs="Arial"/>
          <w:sz w:val="22"/>
          <w:szCs w:val="22"/>
        </w:rPr>
        <w:instrText xml:space="preserve"> LINK AcroExch.Document.DC "C:\\Users\\rtomlinson009\\OneDrive - Lancashire County Council\\Desktop\\POLICY AND PRACTICE LEAD\\RAA Early permanence flow chart (updated).pdf" "" \a \p \f 0 \* MERGEFORMAT </w:instrText>
      </w:r>
      <w:r>
        <w:rPr>
          <w:rFonts w:cs="Arial"/>
          <w:sz w:val="22"/>
          <w:szCs w:val="22"/>
        </w:rPr>
        <w:fldChar w:fldCharType="separate"/>
      </w:r>
      <w:r w:rsidR="00FD0BE8">
        <w:rPr>
          <w:rFonts w:cs="Arial"/>
          <w:sz w:val="22"/>
          <w:szCs w:val="22"/>
        </w:rPr>
        <w:object w:dxaOrig="1518" w:dyaOrig="989" w14:anchorId="4E0058E2">
          <v:shape id="_x0000_i1027" type="#_x0000_t75" style="width:78pt;height:48pt" o:ole="">
            <v:imagedata r:id="rId18" o:title=""/>
          </v:shape>
        </w:object>
      </w:r>
      <w:r>
        <w:rPr>
          <w:rFonts w:cs="Arial"/>
          <w:sz w:val="22"/>
          <w:szCs w:val="22"/>
        </w:rPr>
        <w:fldChar w:fldCharType="end"/>
      </w:r>
    </w:p>
    <w:p w14:paraId="1D675EED" w14:textId="479D7FD1" w:rsidR="4ADD66F1" w:rsidRPr="00955AB1" w:rsidRDefault="4ADD66F1" w:rsidP="4ADD66F1">
      <w:pPr>
        <w:ind w:firstLine="720"/>
        <w:jc w:val="both"/>
        <w:rPr>
          <w:rFonts w:cs="Arial"/>
          <w:sz w:val="22"/>
          <w:szCs w:val="22"/>
        </w:rPr>
      </w:pPr>
    </w:p>
    <w:p w14:paraId="6BD3E72D" w14:textId="77777777" w:rsidR="005B0C73" w:rsidRPr="00955AB1" w:rsidRDefault="005B0C73" w:rsidP="005B0C73">
      <w:pPr>
        <w:spacing w:line="257" w:lineRule="auto"/>
        <w:ind w:left="720"/>
        <w:jc w:val="both"/>
        <w:rPr>
          <w:rFonts w:eastAsia="Calibri" w:cs="Arial"/>
          <w:sz w:val="22"/>
          <w:szCs w:val="22"/>
          <w:u w:val="single"/>
        </w:rPr>
      </w:pPr>
    </w:p>
    <w:p w14:paraId="44ECF4B2" w14:textId="62A97DAD" w:rsidR="00A50D70" w:rsidRPr="00955AB1" w:rsidRDefault="1CD5ADEA" w:rsidP="005B0C73">
      <w:pPr>
        <w:spacing w:line="257" w:lineRule="auto"/>
        <w:ind w:left="720"/>
        <w:jc w:val="both"/>
        <w:rPr>
          <w:rFonts w:eastAsia="Calibri" w:cs="Arial"/>
          <w:color w:val="C00000"/>
          <w:sz w:val="22"/>
          <w:szCs w:val="22"/>
          <w:u w:val="single"/>
        </w:rPr>
      </w:pPr>
      <w:r w:rsidRPr="00955AB1">
        <w:rPr>
          <w:rFonts w:eastAsia="Arial" w:cs="Arial"/>
          <w:sz w:val="22"/>
          <w:szCs w:val="22"/>
        </w:rPr>
        <w:t>The Court of Appeal has recently provided guidance in relation to so called ‘relinquished baby’ cases</w:t>
      </w:r>
      <w:r w:rsidR="005B0C73" w:rsidRPr="00955AB1">
        <w:rPr>
          <w:rFonts w:eastAsia="Arial" w:cs="Arial"/>
          <w:sz w:val="22"/>
          <w:szCs w:val="22"/>
        </w:rPr>
        <w:t xml:space="preserve"> </w:t>
      </w:r>
      <w:r w:rsidRPr="00955AB1">
        <w:rPr>
          <w:rFonts w:eastAsia="Arial" w:cs="Arial"/>
          <w:sz w:val="22"/>
          <w:szCs w:val="22"/>
        </w:rPr>
        <w:t xml:space="preserve">A, B And C (Adoption: Notiﬁcation of Fathers And Relatives) [2020] EWCA </w:t>
      </w:r>
      <w:proofErr w:type="spellStart"/>
      <w:r w:rsidRPr="00955AB1">
        <w:rPr>
          <w:rFonts w:eastAsia="Arial" w:cs="Arial"/>
          <w:sz w:val="22"/>
          <w:szCs w:val="22"/>
        </w:rPr>
        <w:t>Civ</w:t>
      </w:r>
      <w:proofErr w:type="spellEnd"/>
      <w:r w:rsidRPr="00955AB1">
        <w:rPr>
          <w:rFonts w:eastAsia="Arial" w:cs="Arial"/>
          <w:sz w:val="22"/>
          <w:szCs w:val="22"/>
        </w:rPr>
        <w:t xml:space="preserve"> The process is </w:t>
      </w:r>
      <w:r w:rsidRPr="00955AB1">
        <w:rPr>
          <w:rFonts w:eastAsia="Arial" w:cs="Arial"/>
          <w:i/>
          <w:iCs/>
          <w:sz w:val="22"/>
          <w:szCs w:val="22"/>
        </w:rPr>
        <w:t xml:space="preserve">suggested </w:t>
      </w:r>
      <w:r w:rsidRPr="00955AB1">
        <w:rPr>
          <w:rFonts w:eastAsia="Arial" w:cs="Arial"/>
          <w:sz w:val="22"/>
          <w:szCs w:val="22"/>
        </w:rPr>
        <w:t>by the Court in order to assist local authorities rather than determine their processes.</w:t>
      </w:r>
      <w:r w:rsidR="00CB7879" w:rsidRPr="00955AB1">
        <w:rPr>
          <w:rFonts w:eastAsia="Arial" w:cs="Arial"/>
          <w:sz w:val="22"/>
          <w:szCs w:val="22"/>
        </w:rPr>
        <w:t xml:space="preserve"> </w:t>
      </w:r>
      <w:r w:rsidR="6016BE50" w:rsidRPr="00955AB1">
        <w:rPr>
          <w:rFonts w:eastAsia="Arial" w:cs="Arial"/>
          <w:sz w:val="22"/>
          <w:szCs w:val="22"/>
        </w:rPr>
        <w:t>Therefore, p</w:t>
      </w:r>
      <w:r w:rsidRPr="00955AB1">
        <w:rPr>
          <w:rFonts w:eastAsia="Arial" w:cs="Arial"/>
          <w:sz w:val="22"/>
          <w:szCs w:val="22"/>
        </w:rPr>
        <w:t xml:space="preserve">lease liaise with the Regionalised Adoption Agency (RAA) a Family Finding Social Worker will become </w:t>
      </w:r>
      <w:r w:rsidR="61944119" w:rsidRPr="00955AB1">
        <w:rPr>
          <w:rFonts w:eastAsia="Arial" w:cs="Arial"/>
          <w:sz w:val="22"/>
          <w:szCs w:val="22"/>
        </w:rPr>
        <w:t>co-</w:t>
      </w:r>
      <w:r w:rsidRPr="00955AB1">
        <w:rPr>
          <w:rFonts w:eastAsia="Arial" w:cs="Arial"/>
          <w:sz w:val="22"/>
          <w:szCs w:val="22"/>
        </w:rPr>
        <w:t xml:space="preserve">allocated  to support the ASW. </w:t>
      </w:r>
      <w:r w:rsidR="20860EB1" w:rsidRPr="00955AB1">
        <w:rPr>
          <w:rFonts w:eastAsia="Arial" w:cs="Arial"/>
          <w:sz w:val="22"/>
          <w:szCs w:val="22"/>
        </w:rPr>
        <w:t>The k</w:t>
      </w:r>
      <w:r w:rsidRPr="00955AB1">
        <w:rPr>
          <w:rFonts w:eastAsia="Arial" w:cs="Arial"/>
          <w:sz w:val="22"/>
          <w:szCs w:val="22"/>
        </w:rPr>
        <w:t xml:space="preserve">ey point of contact </w:t>
      </w:r>
      <w:r w:rsidR="01C7507A" w:rsidRPr="00955AB1">
        <w:rPr>
          <w:rFonts w:eastAsia="Arial" w:cs="Arial"/>
          <w:sz w:val="22"/>
          <w:szCs w:val="22"/>
        </w:rPr>
        <w:t>is the Team Manager for the Family Finding Team.</w:t>
      </w:r>
      <w:r w:rsidR="00423B0A" w:rsidRPr="00955AB1">
        <w:rPr>
          <w:rFonts w:eastAsia="Arial" w:cs="Arial"/>
          <w:sz w:val="22"/>
          <w:szCs w:val="22"/>
        </w:rPr>
        <w:t xml:space="preserve"> </w:t>
      </w:r>
      <w:r w:rsidR="0096596A" w:rsidRPr="00955AB1">
        <w:rPr>
          <w:rFonts w:eastAsia="Arial" w:cs="Arial"/>
          <w:color w:val="000000" w:themeColor="text1"/>
          <w:sz w:val="22"/>
          <w:szCs w:val="22"/>
        </w:rPr>
        <w:t xml:space="preserve">Legal advice should also be taken at the earliest opportunity where, for example, there is uncertainty around notifying the father or members of the extended family. </w:t>
      </w:r>
    </w:p>
    <w:p w14:paraId="49E0A645" w14:textId="63FCE3E5" w:rsidR="00BC533B" w:rsidRPr="00955AB1" w:rsidRDefault="00BC533B" w:rsidP="006C65BA">
      <w:pPr>
        <w:jc w:val="both"/>
        <w:rPr>
          <w:rFonts w:cs="Arial"/>
          <w:sz w:val="22"/>
          <w:szCs w:val="22"/>
        </w:rPr>
      </w:pPr>
    </w:p>
    <w:p w14:paraId="6FD1B111" w14:textId="1394E3EB" w:rsidR="00455BC4" w:rsidRPr="00955AB1" w:rsidRDefault="00455BC4" w:rsidP="00307999">
      <w:pPr>
        <w:jc w:val="both"/>
        <w:rPr>
          <w:rFonts w:cs="Arial"/>
          <w:sz w:val="22"/>
          <w:szCs w:val="22"/>
        </w:rPr>
      </w:pPr>
    </w:p>
    <w:p w14:paraId="5A82DC60" w14:textId="77777777" w:rsidR="009D3234" w:rsidRPr="00955AB1" w:rsidRDefault="002F0F7E" w:rsidP="00307999">
      <w:pPr>
        <w:ind w:firstLine="720"/>
        <w:jc w:val="both"/>
        <w:rPr>
          <w:rFonts w:cs="Arial"/>
          <w:b/>
          <w:bCs/>
          <w:sz w:val="22"/>
          <w:szCs w:val="22"/>
          <w:u w:val="single"/>
        </w:rPr>
      </w:pPr>
      <w:r w:rsidRPr="00955AB1">
        <w:rPr>
          <w:rFonts w:cs="Arial"/>
          <w:b/>
          <w:bCs/>
          <w:sz w:val="22"/>
          <w:szCs w:val="22"/>
        </w:rPr>
        <w:t xml:space="preserve">2.3.4 </w:t>
      </w:r>
      <w:r w:rsidR="009D3234" w:rsidRPr="00955AB1">
        <w:rPr>
          <w:rFonts w:cs="Arial"/>
          <w:b/>
          <w:bCs/>
          <w:sz w:val="22"/>
          <w:szCs w:val="22"/>
          <w:u w:val="single"/>
        </w:rPr>
        <w:t>Pre-Proceedings Meeting</w:t>
      </w:r>
    </w:p>
    <w:p w14:paraId="5F49670B" w14:textId="1E0303DD" w:rsidR="00823B23" w:rsidRPr="00955AB1" w:rsidRDefault="00823B23" w:rsidP="005B0C73">
      <w:pPr>
        <w:jc w:val="both"/>
        <w:rPr>
          <w:rFonts w:cs="Arial"/>
          <w:sz w:val="22"/>
          <w:szCs w:val="22"/>
        </w:rPr>
      </w:pPr>
      <w:bookmarkStart w:id="4" w:name="_1498473854"/>
      <w:bookmarkStart w:id="5" w:name="_1448276296"/>
      <w:bookmarkStart w:id="6" w:name="_1448196091"/>
      <w:bookmarkEnd w:id="4"/>
      <w:bookmarkEnd w:id="5"/>
      <w:bookmarkEnd w:id="6"/>
    </w:p>
    <w:p w14:paraId="635ECF91" w14:textId="61A7E147" w:rsidR="00823B23" w:rsidRPr="00955AB1" w:rsidRDefault="00823B23" w:rsidP="005B0C73">
      <w:pPr>
        <w:autoSpaceDE w:val="0"/>
        <w:autoSpaceDN w:val="0"/>
        <w:adjustRightInd w:val="0"/>
        <w:ind w:left="720"/>
        <w:jc w:val="both"/>
        <w:rPr>
          <w:rFonts w:cs="Arial"/>
          <w:color w:val="000000"/>
          <w:sz w:val="22"/>
          <w:szCs w:val="22"/>
        </w:rPr>
      </w:pPr>
      <w:r w:rsidRPr="00955AB1">
        <w:rPr>
          <w:rFonts w:cs="Arial"/>
          <w:color w:val="000000"/>
          <w:sz w:val="22"/>
          <w:szCs w:val="22"/>
        </w:rPr>
        <w:t>Pre-Proceedings Meetings are held via Microsoft Teams every Tuesday, Wednesday</w:t>
      </w:r>
      <w:r w:rsidR="005B0C73" w:rsidRPr="00955AB1">
        <w:rPr>
          <w:rFonts w:cs="Arial"/>
          <w:color w:val="000000"/>
          <w:sz w:val="22"/>
          <w:szCs w:val="22"/>
        </w:rPr>
        <w:t xml:space="preserve"> </w:t>
      </w:r>
      <w:r w:rsidRPr="00955AB1">
        <w:rPr>
          <w:rFonts w:cs="Arial"/>
          <w:color w:val="000000"/>
          <w:sz w:val="22"/>
          <w:szCs w:val="22"/>
        </w:rPr>
        <w:t>and Thursday. There are 5 appointments on each of these days which are available</w:t>
      </w:r>
      <w:r w:rsidR="005B0C73" w:rsidRPr="00955AB1">
        <w:rPr>
          <w:rFonts w:cs="Arial"/>
          <w:color w:val="000000"/>
          <w:sz w:val="22"/>
          <w:szCs w:val="22"/>
        </w:rPr>
        <w:t xml:space="preserve"> </w:t>
      </w:r>
      <w:r w:rsidRPr="00955AB1">
        <w:rPr>
          <w:rFonts w:cs="Arial"/>
          <w:color w:val="000000"/>
          <w:sz w:val="22"/>
          <w:szCs w:val="22"/>
        </w:rPr>
        <w:t>to all social work teams on a county-wide basis.</w:t>
      </w:r>
    </w:p>
    <w:p w14:paraId="65B65EBB" w14:textId="77777777" w:rsidR="00823B23" w:rsidRPr="00955AB1" w:rsidRDefault="00823B23" w:rsidP="005B0C73">
      <w:pPr>
        <w:autoSpaceDE w:val="0"/>
        <w:autoSpaceDN w:val="0"/>
        <w:adjustRightInd w:val="0"/>
        <w:jc w:val="both"/>
        <w:rPr>
          <w:rFonts w:cs="Arial"/>
          <w:color w:val="000000"/>
          <w:sz w:val="22"/>
          <w:szCs w:val="22"/>
        </w:rPr>
      </w:pPr>
    </w:p>
    <w:p w14:paraId="474DD766" w14:textId="5CD7C914" w:rsidR="00823B23" w:rsidRPr="00955AB1" w:rsidRDefault="00823B23" w:rsidP="005B0C73">
      <w:pPr>
        <w:autoSpaceDE w:val="0"/>
        <w:autoSpaceDN w:val="0"/>
        <w:adjustRightInd w:val="0"/>
        <w:ind w:left="720"/>
        <w:jc w:val="both"/>
        <w:rPr>
          <w:rFonts w:cs="Arial"/>
          <w:color w:val="000000"/>
          <w:sz w:val="22"/>
          <w:szCs w:val="22"/>
          <w:u w:val="single"/>
        </w:rPr>
      </w:pPr>
      <w:r w:rsidRPr="00955AB1">
        <w:rPr>
          <w:rFonts w:cs="Arial"/>
          <w:color w:val="000000"/>
          <w:sz w:val="22"/>
          <w:szCs w:val="22"/>
          <w:u w:val="single"/>
        </w:rPr>
        <w:t>Prior to the meeting:</w:t>
      </w:r>
    </w:p>
    <w:p w14:paraId="2EAFEC34" w14:textId="77777777" w:rsidR="00823B23" w:rsidRPr="00955AB1" w:rsidRDefault="00823B23" w:rsidP="005B0C73">
      <w:pPr>
        <w:autoSpaceDE w:val="0"/>
        <w:autoSpaceDN w:val="0"/>
        <w:adjustRightInd w:val="0"/>
        <w:jc w:val="both"/>
        <w:rPr>
          <w:rFonts w:cs="Arial"/>
          <w:b/>
          <w:bCs/>
          <w:color w:val="000000"/>
          <w:sz w:val="22"/>
          <w:szCs w:val="22"/>
        </w:rPr>
      </w:pPr>
    </w:p>
    <w:p w14:paraId="0175CBAF" w14:textId="2A3CB3FB" w:rsidR="005B0C73" w:rsidRPr="00955AB1" w:rsidRDefault="00823B23" w:rsidP="002C699D">
      <w:pPr>
        <w:ind w:left="720"/>
        <w:jc w:val="both"/>
        <w:rPr>
          <w:rFonts w:cs="Arial"/>
          <w:b/>
          <w:color w:val="C00000"/>
          <w:sz w:val="22"/>
          <w:szCs w:val="22"/>
        </w:rPr>
      </w:pPr>
      <w:r w:rsidRPr="00955AB1">
        <w:rPr>
          <w:rFonts w:cs="Arial"/>
          <w:color w:val="000000"/>
          <w:sz w:val="22"/>
          <w:szCs w:val="22"/>
        </w:rPr>
        <w:t xml:space="preserve">The social worker and </w:t>
      </w:r>
      <w:r w:rsidR="00540AD2" w:rsidRPr="00955AB1">
        <w:rPr>
          <w:rFonts w:cs="Arial"/>
          <w:color w:val="000000"/>
          <w:sz w:val="22"/>
          <w:szCs w:val="22"/>
        </w:rPr>
        <w:t>L</w:t>
      </w:r>
      <w:r w:rsidRPr="00955AB1">
        <w:rPr>
          <w:rFonts w:cs="Arial"/>
          <w:color w:val="000000"/>
          <w:sz w:val="22"/>
          <w:szCs w:val="22"/>
        </w:rPr>
        <w:t xml:space="preserve">egal </w:t>
      </w:r>
      <w:r w:rsidR="008431C3">
        <w:rPr>
          <w:rFonts w:cs="Arial"/>
          <w:color w:val="000000"/>
          <w:sz w:val="22"/>
          <w:szCs w:val="22"/>
        </w:rPr>
        <w:t xml:space="preserve">department </w:t>
      </w:r>
      <w:r w:rsidRPr="00955AB1">
        <w:rPr>
          <w:rFonts w:cs="Arial"/>
          <w:color w:val="000000"/>
          <w:sz w:val="22"/>
          <w:szCs w:val="22"/>
        </w:rPr>
        <w:t>will liaise with regards the appropriate drafting and</w:t>
      </w:r>
      <w:r w:rsidR="005B0C73" w:rsidRPr="00955AB1">
        <w:rPr>
          <w:rFonts w:cs="Arial"/>
          <w:color w:val="000000"/>
          <w:sz w:val="22"/>
          <w:szCs w:val="22"/>
        </w:rPr>
        <w:t xml:space="preserve"> </w:t>
      </w:r>
      <w:r w:rsidRPr="00955AB1">
        <w:rPr>
          <w:rFonts w:cs="Arial"/>
          <w:color w:val="000000"/>
          <w:sz w:val="22"/>
          <w:szCs w:val="22"/>
        </w:rPr>
        <w:t>sending of the Letter Before Proceedings 10 working days in advance of the</w:t>
      </w:r>
      <w:r w:rsidR="005B0C73" w:rsidRPr="00955AB1">
        <w:rPr>
          <w:rFonts w:cs="Arial"/>
          <w:color w:val="000000"/>
          <w:sz w:val="22"/>
          <w:szCs w:val="22"/>
        </w:rPr>
        <w:t xml:space="preserve"> </w:t>
      </w:r>
      <w:r w:rsidRPr="00955AB1">
        <w:rPr>
          <w:rFonts w:cs="Arial"/>
          <w:color w:val="000000"/>
          <w:sz w:val="22"/>
          <w:szCs w:val="22"/>
        </w:rPr>
        <w:t>meeting.</w:t>
      </w:r>
      <w:r w:rsidR="00D62DE6" w:rsidRPr="00955AB1">
        <w:rPr>
          <w:rFonts w:cs="Arial"/>
          <w:color w:val="000000"/>
          <w:sz w:val="22"/>
          <w:szCs w:val="22"/>
        </w:rPr>
        <w:t xml:space="preserve"> </w:t>
      </w:r>
      <w:r w:rsidR="002C699D" w:rsidRPr="00955AB1">
        <w:rPr>
          <w:rFonts w:cs="Arial"/>
          <w:bCs/>
          <w:color w:val="000000" w:themeColor="text1"/>
          <w:sz w:val="22"/>
          <w:szCs w:val="22"/>
        </w:rPr>
        <w:t xml:space="preserve">Clear and understandable language should be used to summarise the issues and the decision to go into pre-proceedings. </w:t>
      </w:r>
      <w:r w:rsidR="008431C3">
        <w:rPr>
          <w:rFonts w:cs="Arial"/>
          <w:bCs/>
          <w:color w:val="000000" w:themeColor="text1"/>
          <w:sz w:val="22"/>
          <w:szCs w:val="22"/>
        </w:rPr>
        <w:t>Strengths should also be outlined as part of the letter</w:t>
      </w:r>
      <w:r w:rsidR="00B00223">
        <w:rPr>
          <w:rFonts w:cs="Arial"/>
          <w:bCs/>
          <w:color w:val="000000" w:themeColor="text1"/>
          <w:sz w:val="22"/>
          <w:szCs w:val="22"/>
        </w:rPr>
        <w:t>.</w:t>
      </w:r>
    </w:p>
    <w:p w14:paraId="5106FD08" w14:textId="77777777" w:rsidR="005B0C73" w:rsidRPr="00955AB1" w:rsidRDefault="005B0C73" w:rsidP="005B0C73">
      <w:pPr>
        <w:autoSpaceDE w:val="0"/>
        <w:autoSpaceDN w:val="0"/>
        <w:adjustRightInd w:val="0"/>
        <w:ind w:left="720"/>
        <w:jc w:val="both"/>
        <w:rPr>
          <w:rFonts w:cs="Arial"/>
          <w:color w:val="000000"/>
          <w:sz w:val="22"/>
          <w:szCs w:val="22"/>
        </w:rPr>
      </w:pPr>
    </w:p>
    <w:p w14:paraId="4B12B583" w14:textId="77777777" w:rsidR="005B0C73" w:rsidRPr="00955AB1" w:rsidRDefault="00823B23" w:rsidP="005B0C73">
      <w:pPr>
        <w:autoSpaceDE w:val="0"/>
        <w:autoSpaceDN w:val="0"/>
        <w:adjustRightInd w:val="0"/>
        <w:ind w:left="720"/>
        <w:jc w:val="both"/>
        <w:rPr>
          <w:rFonts w:cs="Arial"/>
          <w:color w:val="000000"/>
          <w:sz w:val="22"/>
          <w:szCs w:val="22"/>
        </w:rPr>
      </w:pPr>
      <w:r w:rsidRPr="00955AB1">
        <w:rPr>
          <w:rFonts w:cs="Arial"/>
          <w:color w:val="000000"/>
          <w:sz w:val="22"/>
          <w:szCs w:val="22"/>
        </w:rPr>
        <w:t>The social worker must complete the Microsoft Teams Contact Sheet an</w:t>
      </w:r>
      <w:r w:rsidR="005B0C73" w:rsidRPr="00955AB1">
        <w:rPr>
          <w:rFonts w:cs="Arial"/>
          <w:color w:val="000000"/>
          <w:sz w:val="22"/>
          <w:szCs w:val="22"/>
        </w:rPr>
        <w:t xml:space="preserve">d </w:t>
      </w:r>
      <w:r w:rsidRPr="00955AB1">
        <w:rPr>
          <w:rFonts w:cs="Arial"/>
          <w:color w:val="000000"/>
          <w:sz w:val="22"/>
          <w:szCs w:val="22"/>
        </w:rPr>
        <w:t>provide this to the allocated legal practitioner to enable calendar invitations to</w:t>
      </w:r>
      <w:r w:rsidR="005B0C73" w:rsidRPr="00955AB1">
        <w:rPr>
          <w:rFonts w:cs="Arial"/>
          <w:color w:val="000000"/>
          <w:sz w:val="22"/>
          <w:szCs w:val="22"/>
        </w:rPr>
        <w:t xml:space="preserve"> </w:t>
      </w:r>
      <w:r w:rsidRPr="00955AB1">
        <w:rPr>
          <w:rFonts w:cs="Arial"/>
          <w:color w:val="000000"/>
          <w:sz w:val="22"/>
          <w:szCs w:val="22"/>
        </w:rPr>
        <w:t xml:space="preserve">be circulated to the parents </w:t>
      </w:r>
      <w:r w:rsidR="005B0C73" w:rsidRPr="00955AB1">
        <w:rPr>
          <w:rFonts w:cs="Arial"/>
          <w:color w:val="000000"/>
          <w:sz w:val="22"/>
          <w:szCs w:val="22"/>
        </w:rPr>
        <w:t xml:space="preserve"> </w:t>
      </w:r>
      <w:r w:rsidRPr="00955AB1">
        <w:rPr>
          <w:rFonts w:cs="Arial"/>
          <w:color w:val="000000"/>
          <w:sz w:val="22"/>
          <w:szCs w:val="22"/>
        </w:rPr>
        <w:t>and their legal reps prior to the Pre-Proceedings</w:t>
      </w:r>
      <w:r w:rsidR="005B0C73" w:rsidRPr="00955AB1">
        <w:rPr>
          <w:rFonts w:cs="Arial"/>
          <w:color w:val="000000"/>
          <w:sz w:val="22"/>
          <w:szCs w:val="22"/>
        </w:rPr>
        <w:t xml:space="preserve"> </w:t>
      </w:r>
      <w:r w:rsidRPr="00955AB1">
        <w:rPr>
          <w:rFonts w:cs="Arial"/>
          <w:color w:val="000000"/>
          <w:sz w:val="22"/>
          <w:szCs w:val="22"/>
        </w:rPr>
        <w:t>Meeting</w:t>
      </w:r>
      <w:r w:rsidR="005B0C73" w:rsidRPr="00955AB1">
        <w:rPr>
          <w:rFonts w:cs="Arial"/>
          <w:color w:val="000000"/>
          <w:sz w:val="22"/>
          <w:szCs w:val="22"/>
        </w:rPr>
        <w:t>.</w:t>
      </w:r>
    </w:p>
    <w:p w14:paraId="12806788" w14:textId="77777777" w:rsidR="005B0C73" w:rsidRPr="00955AB1" w:rsidRDefault="005B0C73" w:rsidP="005B0C73">
      <w:pPr>
        <w:autoSpaceDE w:val="0"/>
        <w:autoSpaceDN w:val="0"/>
        <w:adjustRightInd w:val="0"/>
        <w:ind w:left="720"/>
        <w:jc w:val="both"/>
        <w:rPr>
          <w:rFonts w:cs="Arial"/>
          <w:color w:val="000000"/>
          <w:sz w:val="22"/>
          <w:szCs w:val="22"/>
        </w:rPr>
      </w:pPr>
    </w:p>
    <w:p w14:paraId="58D6C804" w14:textId="77777777" w:rsidR="005B0C73" w:rsidRPr="00955AB1" w:rsidRDefault="00823B23" w:rsidP="005B0C73">
      <w:pPr>
        <w:autoSpaceDE w:val="0"/>
        <w:autoSpaceDN w:val="0"/>
        <w:adjustRightInd w:val="0"/>
        <w:ind w:left="720"/>
        <w:jc w:val="both"/>
        <w:rPr>
          <w:rFonts w:cs="Arial"/>
          <w:color w:val="000000"/>
          <w:sz w:val="22"/>
          <w:szCs w:val="22"/>
        </w:rPr>
      </w:pPr>
      <w:r w:rsidRPr="00955AB1">
        <w:rPr>
          <w:rFonts w:cs="Arial"/>
          <w:color w:val="000000"/>
          <w:sz w:val="22"/>
          <w:szCs w:val="22"/>
        </w:rPr>
        <w:t>Break out rooms will be created within Microsoft Teams to enable confidential</w:t>
      </w:r>
      <w:r w:rsidR="005B0C73" w:rsidRPr="00955AB1">
        <w:rPr>
          <w:rFonts w:cs="Arial"/>
          <w:color w:val="000000"/>
          <w:sz w:val="22"/>
          <w:szCs w:val="22"/>
        </w:rPr>
        <w:t xml:space="preserve"> </w:t>
      </w:r>
      <w:r w:rsidRPr="00955AB1">
        <w:rPr>
          <w:rFonts w:cs="Arial"/>
          <w:color w:val="000000"/>
          <w:sz w:val="22"/>
          <w:szCs w:val="22"/>
        </w:rPr>
        <w:t>discussions to take place prior to the Pre-Proceedings Meeting.</w:t>
      </w:r>
    </w:p>
    <w:p w14:paraId="7929B479" w14:textId="77777777" w:rsidR="005B0C73" w:rsidRPr="00955AB1" w:rsidRDefault="005B0C73" w:rsidP="005B0C73">
      <w:pPr>
        <w:autoSpaceDE w:val="0"/>
        <w:autoSpaceDN w:val="0"/>
        <w:adjustRightInd w:val="0"/>
        <w:ind w:left="720"/>
        <w:jc w:val="both"/>
        <w:rPr>
          <w:rFonts w:cs="Arial"/>
          <w:color w:val="000000"/>
          <w:sz w:val="22"/>
          <w:szCs w:val="22"/>
        </w:rPr>
      </w:pPr>
    </w:p>
    <w:p w14:paraId="754AC15C" w14:textId="75D16239"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The social worker must send to</w:t>
      </w:r>
      <w:r w:rsidR="008431C3">
        <w:rPr>
          <w:rFonts w:cs="Arial"/>
          <w:color w:val="000000"/>
          <w:sz w:val="22"/>
          <w:szCs w:val="22"/>
        </w:rPr>
        <w:t xml:space="preserve"> the solicitor,</w:t>
      </w:r>
      <w:r w:rsidRPr="00955AB1">
        <w:rPr>
          <w:rFonts w:cs="Arial"/>
          <w:color w:val="000000"/>
          <w:sz w:val="22"/>
          <w:szCs w:val="22"/>
        </w:rPr>
        <w:t xml:space="preserve"> the draft Schedule of Expectations no</w:t>
      </w:r>
      <w:r w:rsidR="005B0C73" w:rsidRPr="00955AB1">
        <w:rPr>
          <w:rFonts w:cs="Arial"/>
          <w:color w:val="000000"/>
          <w:sz w:val="22"/>
          <w:szCs w:val="22"/>
        </w:rPr>
        <w:t xml:space="preserve"> </w:t>
      </w:r>
      <w:r w:rsidRPr="00955AB1">
        <w:rPr>
          <w:rFonts w:cs="Arial"/>
          <w:color w:val="000000"/>
          <w:sz w:val="22"/>
          <w:szCs w:val="22"/>
        </w:rPr>
        <w:t>later than 3 working days prior to the meeting. This will enable the legal rep</w:t>
      </w:r>
      <w:r w:rsidR="008431C3">
        <w:rPr>
          <w:rFonts w:cs="Arial"/>
          <w:color w:val="000000"/>
          <w:sz w:val="22"/>
          <w:szCs w:val="22"/>
        </w:rPr>
        <w:t>resentative</w:t>
      </w:r>
      <w:r w:rsidRPr="00955AB1">
        <w:rPr>
          <w:rFonts w:cs="Arial"/>
          <w:color w:val="000000"/>
          <w:sz w:val="22"/>
          <w:szCs w:val="22"/>
        </w:rPr>
        <w:t xml:space="preserve"> to</w:t>
      </w:r>
      <w:r w:rsidR="005B0C73" w:rsidRPr="00955AB1">
        <w:rPr>
          <w:rFonts w:cs="Arial"/>
          <w:color w:val="000000"/>
          <w:sz w:val="22"/>
          <w:szCs w:val="22"/>
        </w:rPr>
        <w:t xml:space="preserve"> </w:t>
      </w:r>
      <w:r w:rsidRPr="00955AB1">
        <w:rPr>
          <w:rFonts w:cs="Arial"/>
          <w:color w:val="000000"/>
          <w:sz w:val="22"/>
          <w:szCs w:val="22"/>
        </w:rPr>
        <w:t>prepare a draft Pre-Proceedings Plan for consideration in advance of the</w:t>
      </w:r>
      <w:r w:rsidR="005B0C73" w:rsidRPr="00955AB1">
        <w:rPr>
          <w:rFonts w:cs="Arial"/>
          <w:color w:val="000000"/>
          <w:sz w:val="22"/>
          <w:szCs w:val="22"/>
        </w:rPr>
        <w:t xml:space="preserve"> </w:t>
      </w:r>
      <w:r w:rsidRPr="00955AB1">
        <w:rPr>
          <w:rFonts w:cs="Arial"/>
          <w:color w:val="000000"/>
          <w:sz w:val="22"/>
          <w:szCs w:val="22"/>
        </w:rPr>
        <w:t>meeting.</w:t>
      </w:r>
    </w:p>
    <w:p w14:paraId="36098CAE" w14:textId="77777777" w:rsidR="00E90373" w:rsidRPr="00955AB1" w:rsidRDefault="00E90373" w:rsidP="00E90373">
      <w:pPr>
        <w:autoSpaceDE w:val="0"/>
        <w:autoSpaceDN w:val="0"/>
        <w:adjustRightInd w:val="0"/>
        <w:ind w:left="720"/>
        <w:jc w:val="both"/>
        <w:rPr>
          <w:rFonts w:cs="Arial"/>
          <w:color w:val="000000"/>
          <w:sz w:val="22"/>
          <w:szCs w:val="22"/>
        </w:rPr>
      </w:pPr>
    </w:p>
    <w:p w14:paraId="7809BBC5" w14:textId="6C50A8E9"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The draft Schedule of Expectations may need to be developed and amended</w:t>
      </w:r>
      <w:r w:rsidR="00E90373" w:rsidRPr="00955AB1">
        <w:rPr>
          <w:rFonts w:cs="Arial"/>
          <w:color w:val="000000"/>
          <w:sz w:val="22"/>
          <w:szCs w:val="22"/>
        </w:rPr>
        <w:t xml:space="preserve"> </w:t>
      </w:r>
      <w:r w:rsidRPr="00955AB1">
        <w:rPr>
          <w:rFonts w:cs="Arial"/>
          <w:color w:val="000000"/>
          <w:sz w:val="22"/>
          <w:szCs w:val="22"/>
        </w:rPr>
        <w:t>at the meeting. We need to engage with parents and ask them what they see</w:t>
      </w:r>
      <w:r w:rsidR="00E90373" w:rsidRPr="00955AB1">
        <w:rPr>
          <w:rFonts w:cs="Arial"/>
          <w:color w:val="000000"/>
          <w:sz w:val="22"/>
          <w:szCs w:val="22"/>
        </w:rPr>
        <w:t xml:space="preserve"> </w:t>
      </w:r>
      <w:r w:rsidRPr="00955AB1">
        <w:rPr>
          <w:rFonts w:cs="Arial"/>
          <w:color w:val="000000"/>
          <w:sz w:val="22"/>
          <w:szCs w:val="22"/>
        </w:rPr>
        <w:t>as the expectations. It is essential that the main expectations/assessments that</w:t>
      </w:r>
      <w:r w:rsidR="00E90373" w:rsidRPr="00955AB1">
        <w:rPr>
          <w:rFonts w:cs="Arial"/>
          <w:color w:val="000000"/>
          <w:sz w:val="22"/>
          <w:szCs w:val="22"/>
        </w:rPr>
        <w:t xml:space="preserve"> </w:t>
      </w:r>
      <w:r w:rsidRPr="00955AB1">
        <w:rPr>
          <w:rFonts w:cs="Arial"/>
          <w:color w:val="000000"/>
          <w:sz w:val="22"/>
          <w:szCs w:val="22"/>
        </w:rPr>
        <w:t>the social workers want the parents to agree to are identified before the meeting</w:t>
      </w:r>
      <w:r w:rsidR="00E90373" w:rsidRPr="00955AB1">
        <w:rPr>
          <w:rFonts w:cs="Arial"/>
          <w:color w:val="000000"/>
          <w:sz w:val="22"/>
          <w:szCs w:val="22"/>
        </w:rPr>
        <w:t xml:space="preserve"> </w:t>
      </w:r>
      <w:r w:rsidRPr="00955AB1">
        <w:rPr>
          <w:rFonts w:cs="Arial"/>
          <w:color w:val="000000"/>
          <w:sz w:val="22"/>
          <w:szCs w:val="22"/>
        </w:rPr>
        <w:t>and preferably sent to the parents’ solicitor in draft format in advance (if one is</w:t>
      </w:r>
      <w:r w:rsidR="00E90373" w:rsidRPr="00955AB1">
        <w:rPr>
          <w:rFonts w:cs="Arial"/>
          <w:color w:val="000000"/>
          <w:sz w:val="22"/>
          <w:szCs w:val="22"/>
        </w:rPr>
        <w:t xml:space="preserve"> </w:t>
      </w:r>
      <w:r w:rsidRPr="00955AB1">
        <w:rPr>
          <w:rFonts w:cs="Arial"/>
          <w:color w:val="000000"/>
          <w:sz w:val="22"/>
          <w:szCs w:val="22"/>
        </w:rPr>
        <w:t>identified). This will ensure that the meeting can start promptly.</w:t>
      </w:r>
    </w:p>
    <w:p w14:paraId="3A169D75" w14:textId="77777777" w:rsidR="00E90373" w:rsidRPr="00955AB1" w:rsidRDefault="00E90373" w:rsidP="00E90373">
      <w:pPr>
        <w:autoSpaceDE w:val="0"/>
        <w:autoSpaceDN w:val="0"/>
        <w:adjustRightInd w:val="0"/>
        <w:ind w:left="720"/>
        <w:jc w:val="both"/>
        <w:rPr>
          <w:rFonts w:cs="Arial"/>
          <w:color w:val="000000"/>
          <w:sz w:val="22"/>
          <w:szCs w:val="22"/>
        </w:rPr>
      </w:pPr>
    </w:p>
    <w:p w14:paraId="50498A55" w14:textId="7CB20DD4"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 xml:space="preserve">If the date of the Pre-Proceedings Meeting has to </w:t>
      </w:r>
      <w:proofErr w:type="spellStart"/>
      <w:r w:rsidRPr="00955AB1">
        <w:rPr>
          <w:rFonts w:cs="Arial"/>
          <w:color w:val="000000"/>
          <w:sz w:val="22"/>
          <w:szCs w:val="22"/>
        </w:rPr>
        <w:t>be</w:t>
      </w:r>
      <w:r w:rsidR="008431C3">
        <w:rPr>
          <w:rFonts w:cs="Arial"/>
          <w:color w:val="000000"/>
          <w:sz w:val="22"/>
          <w:szCs w:val="22"/>
        </w:rPr>
        <w:t>changed</w:t>
      </w:r>
      <w:proofErr w:type="spellEnd"/>
      <w:r w:rsidRPr="00955AB1">
        <w:rPr>
          <w:rFonts w:cs="Arial"/>
          <w:color w:val="000000"/>
          <w:sz w:val="22"/>
          <w:szCs w:val="22"/>
        </w:rPr>
        <w:t xml:space="preserve"> or cancelled for</w:t>
      </w:r>
      <w:r w:rsidR="00E90373" w:rsidRPr="00955AB1">
        <w:rPr>
          <w:rFonts w:cs="Arial"/>
          <w:color w:val="000000"/>
          <w:sz w:val="22"/>
          <w:szCs w:val="22"/>
        </w:rPr>
        <w:t xml:space="preserve"> </w:t>
      </w:r>
      <w:r w:rsidRPr="00955AB1">
        <w:rPr>
          <w:rFonts w:cs="Arial"/>
          <w:color w:val="000000"/>
          <w:sz w:val="22"/>
          <w:szCs w:val="22"/>
        </w:rPr>
        <w:t>any reason, CSC must liaise directly with the allocated legal practitioner who</w:t>
      </w:r>
      <w:r w:rsidR="00E90373" w:rsidRPr="00955AB1">
        <w:rPr>
          <w:rFonts w:cs="Arial"/>
          <w:color w:val="000000"/>
          <w:sz w:val="22"/>
          <w:szCs w:val="22"/>
        </w:rPr>
        <w:t xml:space="preserve"> </w:t>
      </w:r>
      <w:r w:rsidRPr="00955AB1">
        <w:rPr>
          <w:rFonts w:cs="Arial"/>
          <w:color w:val="000000"/>
          <w:sz w:val="22"/>
          <w:szCs w:val="22"/>
        </w:rPr>
        <w:t>has conduct of the case, so that the appointment slot is freed up in time to</w:t>
      </w:r>
      <w:r w:rsidR="00E90373" w:rsidRPr="00955AB1">
        <w:rPr>
          <w:rFonts w:cs="Arial"/>
          <w:color w:val="000000"/>
          <w:sz w:val="22"/>
          <w:szCs w:val="22"/>
        </w:rPr>
        <w:t xml:space="preserve"> </w:t>
      </w:r>
      <w:r w:rsidRPr="00955AB1">
        <w:rPr>
          <w:rFonts w:cs="Arial"/>
          <w:color w:val="000000"/>
          <w:sz w:val="22"/>
          <w:szCs w:val="22"/>
        </w:rPr>
        <w:t>reallocate for another meeting, if needs be.</w:t>
      </w:r>
    </w:p>
    <w:p w14:paraId="0CDDFF6C" w14:textId="7BFD7ABD" w:rsidR="00E90373" w:rsidRDefault="00E90373" w:rsidP="00E90373">
      <w:pPr>
        <w:autoSpaceDE w:val="0"/>
        <w:autoSpaceDN w:val="0"/>
        <w:adjustRightInd w:val="0"/>
        <w:ind w:left="720"/>
        <w:jc w:val="both"/>
        <w:rPr>
          <w:rFonts w:cs="Arial"/>
          <w:color w:val="000000"/>
          <w:sz w:val="22"/>
          <w:szCs w:val="22"/>
        </w:rPr>
      </w:pPr>
    </w:p>
    <w:p w14:paraId="465AA7B6" w14:textId="77777777" w:rsidR="008431C3" w:rsidRPr="00955AB1" w:rsidRDefault="008431C3" w:rsidP="00E90373">
      <w:pPr>
        <w:autoSpaceDE w:val="0"/>
        <w:autoSpaceDN w:val="0"/>
        <w:adjustRightInd w:val="0"/>
        <w:ind w:left="720"/>
        <w:jc w:val="both"/>
        <w:rPr>
          <w:rFonts w:cs="Arial"/>
          <w:color w:val="000000"/>
          <w:sz w:val="22"/>
          <w:szCs w:val="22"/>
        </w:rPr>
      </w:pPr>
    </w:p>
    <w:p w14:paraId="1F6B29FE" w14:textId="6D36B70F" w:rsidR="00BC533B" w:rsidRPr="00955AB1" w:rsidRDefault="00BC533B" w:rsidP="00E90373">
      <w:pPr>
        <w:autoSpaceDE w:val="0"/>
        <w:autoSpaceDN w:val="0"/>
        <w:adjustRightInd w:val="0"/>
        <w:ind w:left="720"/>
        <w:jc w:val="both"/>
        <w:rPr>
          <w:rFonts w:cs="Arial"/>
          <w:color w:val="000000"/>
          <w:sz w:val="22"/>
          <w:szCs w:val="22"/>
        </w:rPr>
      </w:pPr>
    </w:p>
    <w:p w14:paraId="6719A6B8" w14:textId="77777777" w:rsidR="00BC533B" w:rsidRPr="00955AB1" w:rsidRDefault="00BC533B" w:rsidP="00E90373">
      <w:pPr>
        <w:autoSpaceDE w:val="0"/>
        <w:autoSpaceDN w:val="0"/>
        <w:adjustRightInd w:val="0"/>
        <w:ind w:left="720"/>
        <w:jc w:val="both"/>
        <w:rPr>
          <w:rFonts w:cs="Arial"/>
          <w:color w:val="000000"/>
          <w:sz w:val="22"/>
          <w:szCs w:val="22"/>
        </w:rPr>
      </w:pPr>
    </w:p>
    <w:p w14:paraId="0652BEF2" w14:textId="77777777" w:rsidR="00E90373" w:rsidRPr="00955AB1" w:rsidRDefault="00823B23" w:rsidP="00E90373">
      <w:pPr>
        <w:autoSpaceDE w:val="0"/>
        <w:autoSpaceDN w:val="0"/>
        <w:adjustRightInd w:val="0"/>
        <w:ind w:left="720"/>
        <w:jc w:val="both"/>
        <w:rPr>
          <w:rFonts w:cs="Arial"/>
          <w:color w:val="000000"/>
          <w:sz w:val="22"/>
          <w:szCs w:val="22"/>
          <w:u w:val="single"/>
        </w:rPr>
      </w:pPr>
      <w:r w:rsidRPr="00955AB1">
        <w:rPr>
          <w:rFonts w:cs="Arial"/>
          <w:color w:val="000000"/>
          <w:sz w:val="22"/>
          <w:szCs w:val="22"/>
          <w:u w:val="single"/>
        </w:rPr>
        <w:t>At the meeting:</w:t>
      </w:r>
    </w:p>
    <w:p w14:paraId="0F625BCA" w14:textId="77777777" w:rsidR="00E90373" w:rsidRPr="00955AB1" w:rsidRDefault="00E90373" w:rsidP="00E90373">
      <w:pPr>
        <w:autoSpaceDE w:val="0"/>
        <w:autoSpaceDN w:val="0"/>
        <w:adjustRightInd w:val="0"/>
        <w:ind w:left="720"/>
        <w:jc w:val="both"/>
        <w:rPr>
          <w:rFonts w:cs="Arial"/>
          <w:color w:val="000000"/>
          <w:sz w:val="22"/>
          <w:szCs w:val="22"/>
          <w:u w:val="single"/>
        </w:rPr>
      </w:pPr>
    </w:p>
    <w:p w14:paraId="1ED35C98" w14:textId="55C97839" w:rsidR="00823B23" w:rsidRPr="00955AB1" w:rsidRDefault="008431C3" w:rsidP="00E90373">
      <w:pPr>
        <w:autoSpaceDE w:val="0"/>
        <w:autoSpaceDN w:val="0"/>
        <w:adjustRightInd w:val="0"/>
        <w:ind w:left="720"/>
        <w:jc w:val="both"/>
        <w:rPr>
          <w:rFonts w:cs="Arial"/>
          <w:color w:val="000000"/>
          <w:sz w:val="22"/>
          <w:szCs w:val="22"/>
          <w:u w:val="single"/>
        </w:rPr>
      </w:pPr>
      <w:r>
        <w:rPr>
          <w:rFonts w:cs="Arial"/>
          <w:color w:val="000000"/>
          <w:sz w:val="22"/>
          <w:szCs w:val="22"/>
        </w:rPr>
        <w:lastRenderedPageBreak/>
        <w:t xml:space="preserve">The meeting will be chaired by the Team Manager. </w:t>
      </w:r>
      <w:r w:rsidR="00823B23" w:rsidRPr="00955AB1">
        <w:rPr>
          <w:rFonts w:cs="Arial"/>
          <w:color w:val="000000"/>
          <w:sz w:val="22"/>
          <w:szCs w:val="22"/>
        </w:rPr>
        <w:t>At the start of the meeting, the social work team and the parents/service users</w:t>
      </w:r>
      <w:r w:rsidR="00E90373" w:rsidRPr="00955AB1">
        <w:rPr>
          <w:rFonts w:cs="Arial"/>
          <w:color w:val="000000"/>
          <w:sz w:val="22"/>
          <w:szCs w:val="22"/>
        </w:rPr>
        <w:t xml:space="preserve"> </w:t>
      </w:r>
      <w:r w:rsidR="00823B23" w:rsidRPr="00955AB1">
        <w:rPr>
          <w:rFonts w:cs="Arial"/>
          <w:color w:val="000000"/>
          <w:sz w:val="22"/>
          <w:szCs w:val="22"/>
        </w:rPr>
        <w:t>will have some time with their legal rep</w:t>
      </w:r>
      <w:r>
        <w:rPr>
          <w:rFonts w:cs="Arial"/>
          <w:color w:val="000000"/>
          <w:sz w:val="22"/>
          <w:szCs w:val="22"/>
        </w:rPr>
        <w:t>resentatives</w:t>
      </w:r>
      <w:r w:rsidR="00823B23" w:rsidRPr="00955AB1">
        <w:rPr>
          <w:rFonts w:cs="Arial"/>
          <w:color w:val="000000"/>
          <w:sz w:val="22"/>
          <w:szCs w:val="22"/>
        </w:rPr>
        <w:t xml:space="preserve"> via break out rooms within Microsoft</w:t>
      </w:r>
      <w:r w:rsidR="00E90373" w:rsidRPr="00955AB1">
        <w:rPr>
          <w:rFonts w:cs="Arial"/>
          <w:color w:val="000000"/>
          <w:sz w:val="22"/>
          <w:szCs w:val="22"/>
        </w:rPr>
        <w:t xml:space="preserve"> </w:t>
      </w:r>
      <w:r w:rsidR="00823B23" w:rsidRPr="00955AB1">
        <w:rPr>
          <w:rFonts w:cs="Arial"/>
          <w:color w:val="000000"/>
          <w:sz w:val="22"/>
          <w:szCs w:val="22"/>
        </w:rPr>
        <w:t>Teams. This will be used to take updating instructions, complete the draft</w:t>
      </w:r>
      <w:r w:rsidR="00E90373" w:rsidRPr="00955AB1">
        <w:rPr>
          <w:rFonts w:cs="Arial"/>
          <w:color w:val="000000"/>
          <w:sz w:val="22"/>
          <w:szCs w:val="22"/>
        </w:rPr>
        <w:t xml:space="preserve"> </w:t>
      </w:r>
      <w:r w:rsidR="00823B23" w:rsidRPr="00955AB1">
        <w:rPr>
          <w:rFonts w:cs="Arial"/>
          <w:color w:val="000000"/>
          <w:sz w:val="22"/>
          <w:szCs w:val="22"/>
        </w:rPr>
        <w:t>Schedule of Expectations and Pre-Proceedings Plan and for the</w:t>
      </w:r>
      <w:r w:rsidR="00E90373" w:rsidRPr="00955AB1">
        <w:rPr>
          <w:rFonts w:cs="Arial"/>
          <w:color w:val="000000"/>
          <w:sz w:val="22"/>
          <w:szCs w:val="22"/>
        </w:rPr>
        <w:t xml:space="preserve"> </w:t>
      </w:r>
      <w:r w:rsidR="00823B23" w:rsidRPr="00955AB1">
        <w:rPr>
          <w:rFonts w:cs="Arial"/>
          <w:color w:val="000000"/>
          <w:sz w:val="22"/>
          <w:szCs w:val="22"/>
        </w:rPr>
        <w:t>parents/service users to go through the same with their solicitor.</w:t>
      </w:r>
    </w:p>
    <w:p w14:paraId="66CA40C5" w14:textId="77777777" w:rsidR="00823B23" w:rsidRPr="00955AB1" w:rsidRDefault="00823B23" w:rsidP="00E90373">
      <w:pPr>
        <w:autoSpaceDE w:val="0"/>
        <w:autoSpaceDN w:val="0"/>
        <w:adjustRightInd w:val="0"/>
        <w:jc w:val="both"/>
        <w:rPr>
          <w:rFonts w:cs="Arial"/>
          <w:color w:val="000000"/>
          <w:sz w:val="22"/>
          <w:szCs w:val="22"/>
        </w:rPr>
      </w:pPr>
    </w:p>
    <w:p w14:paraId="615BEECF" w14:textId="30E5727C" w:rsidR="00E90373" w:rsidRPr="00955AB1" w:rsidRDefault="00823B23" w:rsidP="00E90373">
      <w:pPr>
        <w:autoSpaceDE w:val="0"/>
        <w:autoSpaceDN w:val="0"/>
        <w:adjustRightInd w:val="0"/>
        <w:ind w:left="720"/>
        <w:jc w:val="both"/>
        <w:rPr>
          <w:rFonts w:cs="Arial"/>
          <w:color w:val="C00000"/>
          <w:sz w:val="22"/>
          <w:szCs w:val="22"/>
        </w:rPr>
      </w:pPr>
      <w:r w:rsidRPr="00955AB1">
        <w:rPr>
          <w:rFonts w:cs="Arial"/>
          <w:color w:val="000000"/>
          <w:sz w:val="22"/>
          <w:szCs w:val="22"/>
        </w:rPr>
        <w:t>Within the meeting, the social worker will give a summary as to the reason for</w:t>
      </w:r>
      <w:r w:rsidR="00E90373" w:rsidRPr="00955AB1">
        <w:rPr>
          <w:rFonts w:cs="Arial"/>
          <w:color w:val="000000"/>
          <w:sz w:val="22"/>
          <w:szCs w:val="22"/>
        </w:rPr>
        <w:t xml:space="preserve"> </w:t>
      </w:r>
      <w:r w:rsidRPr="00955AB1">
        <w:rPr>
          <w:rFonts w:cs="Arial"/>
          <w:color w:val="000000"/>
          <w:sz w:val="22"/>
          <w:szCs w:val="22"/>
        </w:rPr>
        <w:t>pre-proceedings or an update as to progress since the last Pre-Proceedings</w:t>
      </w:r>
      <w:r w:rsidR="00E90373" w:rsidRPr="00955AB1">
        <w:rPr>
          <w:rFonts w:cs="Arial"/>
          <w:color w:val="000000"/>
          <w:sz w:val="22"/>
          <w:szCs w:val="22"/>
        </w:rPr>
        <w:t xml:space="preserve"> </w:t>
      </w:r>
      <w:r w:rsidRPr="00955AB1">
        <w:rPr>
          <w:rFonts w:cs="Arial"/>
          <w:color w:val="000000"/>
          <w:sz w:val="22"/>
          <w:szCs w:val="22"/>
        </w:rPr>
        <w:t>Meeting.</w:t>
      </w:r>
      <w:r w:rsidR="004C53A7" w:rsidRPr="00955AB1">
        <w:rPr>
          <w:rFonts w:cs="Arial"/>
          <w:color w:val="000000"/>
          <w:sz w:val="22"/>
          <w:szCs w:val="22"/>
        </w:rPr>
        <w:t xml:space="preserve"> </w:t>
      </w:r>
      <w:r w:rsidR="004C53A7" w:rsidRPr="00955AB1">
        <w:rPr>
          <w:rFonts w:cs="Arial"/>
          <w:color w:val="000000" w:themeColor="text1"/>
          <w:sz w:val="22"/>
          <w:szCs w:val="22"/>
        </w:rPr>
        <w:t xml:space="preserve">It is important that the language used during the meeting is understandable </w:t>
      </w:r>
      <w:r w:rsidR="009D0FB2" w:rsidRPr="00955AB1">
        <w:rPr>
          <w:rFonts w:cs="Arial"/>
          <w:color w:val="000000" w:themeColor="text1"/>
          <w:sz w:val="22"/>
          <w:szCs w:val="22"/>
        </w:rPr>
        <w:t>so</w:t>
      </w:r>
      <w:r w:rsidR="004C53A7" w:rsidRPr="00955AB1">
        <w:rPr>
          <w:rFonts w:cs="Arial"/>
          <w:color w:val="000000" w:themeColor="text1"/>
          <w:sz w:val="22"/>
          <w:szCs w:val="22"/>
        </w:rPr>
        <w:t xml:space="preserve"> that the parents/service users </w:t>
      </w:r>
      <w:r w:rsidR="009D0FB2" w:rsidRPr="00955AB1">
        <w:rPr>
          <w:rFonts w:cs="Arial"/>
          <w:color w:val="000000" w:themeColor="text1"/>
          <w:sz w:val="22"/>
          <w:szCs w:val="22"/>
        </w:rPr>
        <w:t xml:space="preserve">have a good appreciation </w:t>
      </w:r>
      <w:r w:rsidR="00146954" w:rsidRPr="00955AB1">
        <w:rPr>
          <w:rFonts w:cs="Arial"/>
          <w:color w:val="000000" w:themeColor="text1"/>
          <w:sz w:val="22"/>
          <w:szCs w:val="22"/>
        </w:rPr>
        <w:t xml:space="preserve">of </w:t>
      </w:r>
      <w:r w:rsidR="00AA6058" w:rsidRPr="00955AB1">
        <w:rPr>
          <w:rFonts w:cs="Arial"/>
          <w:color w:val="000000" w:themeColor="text1"/>
          <w:sz w:val="22"/>
          <w:szCs w:val="22"/>
        </w:rPr>
        <w:t xml:space="preserve"> the </w:t>
      </w:r>
      <w:r w:rsidR="00146954" w:rsidRPr="00955AB1">
        <w:rPr>
          <w:rFonts w:cs="Arial"/>
          <w:color w:val="000000" w:themeColor="text1"/>
          <w:sz w:val="22"/>
          <w:szCs w:val="22"/>
        </w:rPr>
        <w:t xml:space="preserve">reasons for entering the process and how </w:t>
      </w:r>
      <w:r w:rsidR="00AA6058" w:rsidRPr="00955AB1">
        <w:rPr>
          <w:rFonts w:cs="Arial"/>
          <w:color w:val="000000" w:themeColor="text1"/>
          <w:sz w:val="22"/>
          <w:szCs w:val="22"/>
        </w:rPr>
        <w:t xml:space="preserve">the issues affecting the children are to be addressed. </w:t>
      </w:r>
    </w:p>
    <w:p w14:paraId="62660AFD" w14:textId="77777777" w:rsidR="00E90373" w:rsidRPr="00955AB1" w:rsidRDefault="00E90373" w:rsidP="00E90373">
      <w:pPr>
        <w:autoSpaceDE w:val="0"/>
        <w:autoSpaceDN w:val="0"/>
        <w:adjustRightInd w:val="0"/>
        <w:ind w:left="720"/>
        <w:jc w:val="both"/>
        <w:rPr>
          <w:rFonts w:cs="Arial"/>
          <w:color w:val="000000"/>
          <w:sz w:val="22"/>
          <w:szCs w:val="22"/>
        </w:rPr>
      </w:pPr>
    </w:p>
    <w:p w14:paraId="30238745" w14:textId="77777777"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As a matter of good practice, the Pre-Proceedings Plan should be co-produced</w:t>
      </w:r>
      <w:r w:rsidR="00E90373" w:rsidRPr="00955AB1">
        <w:rPr>
          <w:rFonts w:cs="Arial"/>
          <w:color w:val="000000"/>
          <w:sz w:val="22"/>
          <w:szCs w:val="22"/>
        </w:rPr>
        <w:t xml:space="preserve"> </w:t>
      </w:r>
      <w:r w:rsidRPr="00955AB1">
        <w:rPr>
          <w:rFonts w:cs="Arial"/>
          <w:color w:val="000000"/>
          <w:sz w:val="22"/>
          <w:szCs w:val="22"/>
        </w:rPr>
        <w:t>as much as possible. The social worker will go through the Schedule of</w:t>
      </w:r>
      <w:r w:rsidR="00E90373" w:rsidRPr="00955AB1">
        <w:rPr>
          <w:rFonts w:cs="Arial"/>
          <w:color w:val="000000"/>
          <w:sz w:val="22"/>
          <w:szCs w:val="22"/>
        </w:rPr>
        <w:t xml:space="preserve"> </w:t>
      </w:r>
      <w:r w:rsidRPr="00955AB1">
        <w:rPr>
          <w:rFonts w:cs="Arial"/>
          <w:color w:val="000000"/>
          <w:sz w:val="22"/>
          <w:szCs w:val="22"/>
        </w:rPr>
        <w:t>Expectations and Pre</w:t>
      </w:r>
      <w:r w:rsidR="00E90373" w:rsidRPr="00955AB1">
        <w:rPr>
          <w:rFonts w:cs="Arial"/>
          <w:color w:val="000000"/>
          <w:sz w:val="22"/>
          <w:szCs w:val="22"/>
        </w:rPr>
        <w:t xml:space="preserve"> </w:t>
      </w:r>
      <w:r w:rsidRPr="00955AB1">
        <w:rPr>
          <w:rFonts w:cs="Arial"/>
          <w:color w:val="000000"/>
          <w:sz w:val="22"/>
          <w:szCs w:val="22"/>
        </w:rPr>
        <w:t>Proceedings Plan with the parents/service users and</w:t>
      </w:r>
      <w:r w:rsidR="00E90373" w:rsidRPr="00955AB1">
        <w:rPr>
          <w:rFonts w:cs="Arial"/>
          <w:color w:val="000000"/>
          <w:sz w:val="22"/>
          <w:szCs w:val="22"/>
        </w:rPr>
        <w:t xml:space="preserve"> </w:t>
      </w:r>
      <w:r w:rsidRPr="00955AB1">
        <w:rPr>
          <w:rFonts w:cs="Arial"/>
          <w:color w:val="000000"/>
          <w:sz w:val="22"/>
          <w:szCs w:val="22"/>
        </w:rPr>
        <w:t>check if they are agreed or if any amendments are sought. Once agreed, the</w:t>
      </w:r>
      <w:r w:rsidR="00E90373" w:rsidRPr="00955AB1">
        <w:rPr>
          <w:rFonts w:cs="Arial"/>
          <w:color w:val="000000"/>
          <w:sz w:val="22"/>
          <w:szCs w:val="22"/>
        </w:rPr>
        <w:t xml:space="preserve"> </w:t>
      </w:r>
      <w:r w:rsidRPr="00955AB1">
        <w:rPr>
          <w:rFonts w:cs="Arial"/>
          <w:color w:val="000000"/>
          <w:sz w:val="22"/>
          <w:szCs w:val="22"/>
        </w:rPr>
        <w:t>Schedule of Expectations and Pre-Proceedings Plan will be updated and</w:t>
      </w:r>
      <w:r w:rsidR="00E90373" w:rsidRPr="00955AB1">
        <w:rPr>
          <w:rFonts w:cs="Arial"/>
          <w:color w:val="000000"/>
          <w:sz w:val="22"/>
          <w:szCs w:val="22"/>
        </w:rPr>
        <w:t xml:space="preserve"> </w:t>
      </w:r>
      <w:r w:rsidRPr="00955AB1">
        <w:rPr>
          <w:rFonts w:cs="Arial"/>
          <w:color w:val="000000"/>
          <w:sz w:val="22"/>
          <w:szCs w:val="22"/>
        </w:rPr>
        <w:t>signed. (NB: this is not a short process hence the necessity of full instructions</w:t>
      </w:r>
      <w:r w:rsidR="00E90373" w:rsidRPr="00955AB1">
        <w:rPr>
          <w:rFonts w:cs="Arial"/>
          <w:color w:val="000000"/>
          <w:sz w:val="22"/>
          <w:szCs w:val="22"/>
        </w:rPr>
        <w:t xml:space="preserve"> </w:t>
      </w:r>
      <w:r w:rsidRPr="00955AB1">
        <w:rPr>
          <w:rFonts w:cs="Arial"/>
          <w:color w:val="000000"/>
          <w:sz w:val="22"/>
          <w:szCs w:val="22"/>
        </w:rPr>
        <w:t>in advance of the Pre-Proceedings Meeting so that a useful and sufficiently</w:t>
      </w:r>
      <w:r w:rsidR="00E90373" w:rsidRPr="00955AB1">
        <w:rPr>
          <w:rFonts w:cs="Arial"/>
          <w:color w:val="000000"/>
          <w:sz w:val="22"/>
          <w:szCs w:val="22"/>
        </w:rPr>
        <w:t xml:space="preserve"> </w:t>
      </w:r>
      <w:r w:rsidRPr="00955AB1">
        <w:rPr>
          <w:rFonts w:cs="Arial"/>
          <w:color w:val="000000"/>
          <w:sz w:val="22"/>
          <w:szCs w:val="22"/>
        </w:rPr>
        <w:t>detailed draft document can be prepared in advance of and not at the meeting).</w:t>
      </w:r>
    </w:p>
    <w:p w14:paraId="2097441F" w14:textId="77777777" w:rsidR="00E90373" w:rsidRPr="00955AB1" w:rsidRDefault="00E90373" w:rsidP="00E90373">
      <w:pPr>
        <w:autoSpaceDE w:val="0"/>
        <w:autoSpaceDN w:val="0"/>
        <w:adjustRightInd w:val="0"/>
        <w:ind w:left="720"/>
        <w:jc w:val="both"/>
        <w:rPr>
          <w:rFonts w:cs="Arial"/>
          <w:color w:val="000000"/>
          <w:sz w:val="22"/>
          <w:szCs w:val="22"/>
        </w:rPr>
      </w:pPr>
    </w:p>
    <w:p w14:paraId="1317CA46" w14:textId="674EA253"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During the meeting, a review date must be set for the next meeting. Review</w:t>
      </w:r>
      <w:r w:rsidR="00E90373" w:rsidRPr="00955AB1">
        <w:rPr>
          <w:rFonts w:cs="Arial"/>
          <w:color w:val="000000"/>
          <w:sz w:val="22"/>
          <w:szCs w:val="22"/>
        </w:rPr>
        <w:t xml:space="preserve"> </w:t>
      </w:r>
      <w:r w:rsidRPr="00955AB1">
        <w:rPr>
          <w:rFonts w:cs="Arial"/>
          <w:color w:val="000000"/>
          <w:sz w:val="22"/>
          <w:szCs w:val="22"/>
        </w:rPr>
        <w:t>Pre-Proceedings Meetings must be arranged and booked with Legal</w:t>
      </w:r>
      <w:r w:rsidR="00910500">
        <w:rPr>
          <w:rFonts w:cs="Arial"/>
          <w:color w:val="000000"/>
          <w:sz w:val="22"/>
          <w:szCs w:val="22"/>
        </w:rPr>
        <w:t xml:space="preserve"> representative</w:t>
      </w:r>
      <w:r w:rsidRPr="00955AB1">
        <w:rPr>
          <w:rFonts w:cs="Arial"/>
          <w:color w:val="000000"/>
          <w:sz w:val="22"/>
          <w:szCs w:val="22"/>
        </w:rPr>
        <w:t xml:space="preserve"> during the</w:t>
      </w:r>
      <w:r w:rsidR="00E90373" w:rsidRPr="00955AB1">
        <w:rPr>
          <w:rFonts w:cs="Arial"/>
          <w:color w:val="000000"/>
          <w:sz w:val="22"/>
          <w:szCs w:val="22"/>
        </w:rPr>
        <w:t xml:space="preserve"> </w:t>
      </w:r>
      <w:r w:rsidRPr="00955AB1">
        <w:rPr>
          <w:rFonts w:cs="Arial"/>
          <w:color w:val="000000"/>
          <w:sz w:val="22"/>
          <w:szCs w:val="22"/>
        </w:rPr>
        <w:t>first Pre-Proceedings Meeting.</w:t>
      </w:r>
    </w:p>
    <w:p w14:paraId="29D60593" w14:textId="77777777" w:rsidR="00E90373" w:rsidRPr="00955AB1" w:rsidRDefault="00E90373" w:rsidP="00E90373">
      <w:pPr>
        <w:autoSpaceDE w:val="0"/>
        <w:autoSpaceDN w:val="0"/>
        <w:adjustRightInd w:val="0"/>
        <w:ind w:left="720"/>
        <w:jc w:val="both"/>
        <w:rPr>
          <w:rFonts w:cs="Arial"/>
          <w:color w:val="000000"/>
          <w:sz w:val="22"/>
          <w:szCs w:val="22"/>
        </w:rPr>
      </w:pPr>
    </w:p>
    <w:p w14:paraId="4FB56D0F" w14:textId="7C4DCC5C" w:rsidR="00E90373" w:rsidRPr="00955AB1" w:rsidRDefault="00823B23" w:rsidP="00E90373">
      <w:pPr>
        <w:autoSpaceDE w:val="0"/>
        <w:autoSpaceDN w:val="0"/>
        <w:adjustRightInd w:val="0"/>
        <w:ind w:left="720"/>
        <w:jc w:val="both"/>
        <w:rPr>
          <w:rFonts w:cs="Arial"/>
          <w:color w:val="C00000"/>
          <w:sz w:val="22"/>
          <w:szCs w:val="22"/>
        </w:rPr>
      </w:pPr>
      <w:r w:rsidRPr="00955AB1">
        <w:rPr>
          <w:rFonts w:cs="Arial"/>
          <w:color w:val="000000"/>
          <w:sz w:val="22"/>
          <w:szCs w:val="22"/>
        </w:rPr>
        <w:t>Any requests for a third Pre-Proceedings Meeting must require written approval</w:t>
      </w:r>
      <w:r w:rsidR="00E90373" w:rsidRPr="00955AB1">
        <w:rPr>
          <w:rFonts w:cs="Arial"/>
          <w:color w:val="000000"/>
          <w:sz w:val="22"/>
          <w:szCs w:val="22"/>
        </w:rPr>
        <w:t xml:space="preserve"> </w:t>
      </w:r>
      <w:r w:rsidRPr="00955AB1">
        <w:rPr>
          <w:rFonts w:cs="Arial"/>
          <w:color w:val="000000"/>
          <w:sz w:val="22"/>
          <w:szCs w:val="22"/>
        </w:rPr>
        <w:t xml:space="preserve">from </w:t>
      </w:r>
      <w:r w:rsidR="00910500">
        <w:rPr>
          <w:rFonts w:cs="Arial"/>
          <w:color w:val="000000"/>
          <w:sz w:val="22"/>
          <w:szCs w:val="22"/>
        </w:rPr>
        <w:t>the Senior Manager</w:t>
      </w:r>
      <w:r w:rsidRPr="00955AB1">
        <w:rPr>
          <w:rFonts w:cs="Arial"/>
          <w:color w:val="000000"/>
          <w:sz w:val="22"/>
          <w:szCs w:val="22"/>
        </w:rPr>
        <w:t xml:space="preserve"> prior to being sent to Legal.</w:t>
      </w:r>
      <w:r w:rsidR="004612FE" w:rsidRPr="00955AB1">
        <w:rPr>
          <w:rFonts w:cs="Arial"/>
          <w:color w:val="000000"/>
          <w:sz w:val="22"/>
          <w:szCs w:val="22"/>
        </w:rPr>
        <w:t xml:space="preserve"> </w:t>
      </w:r>
      <w:r w:rsidR="002C699D" w:rsidRPr="00955AB1">
        <w:rPr>
          <w:rFonts w:cs="Arial"/>
          <w:color w:val="000000" w:themeColor="text1"/>
          <w:sz w:val="22"/>
          <w:szCs w:val="22"/>
        </w:rPr>
        <w:t>T</w:t>
      </w:r>
      <w:r w:rsidR="004612FE" w:rsidRPr="00955AB1">
        <w:rPr>
          <w:rFonts w:cs="Arial"/>
          <w:color w:val="000000" w:themeColor="text1"/>
          <w:sz w:val="22"/>
          <w:szCs w:val="22"/>
        </w:rPr>
        <w:t xml:space="preserve">he facts and circumstances of </w:t>
      </w:r>
      <w:r w:rsidR="00217D14" w:rsidRPr="00955AB1">
        <w:rPr>
          <w:rFonts w:cs="Arial"/>
          <w:color w:val="000000" w:themeColor="text1"/>
          <w:sz w:val="22"/>
          <w:szCs w:val="22"/>
        </w:rPr>
        <w:t xml:space="preserve">cases must be evaluated individually but the best practice guidance states that the pre-proceedings process should not ordinarily </w:t>
      </w:r>
      <w:r w:rsidR="00DB5740" w:rsidRPr="00955AB1">
        <w:rPr>
          <w:rFonts w:cs="Arial"/>
          <w:color w:val="000000" w:themeColor="text1"/>
          <w:sz w:val="22"/>
          <w:szCs w:val="22"/>
        </w:rPr>
        <w:t>last more than 16 weeks</w:t>
      </w:r>
      <w:r w:rsidR="002C699D" w:rsidRPr="00955AB1">
        <w:rPr>
          <w:rFonts w:cs="Arial"/>
          <w:color w:val="000000" w:themeColor="text1"/>
          <w:sz w:val="22"/>
          <w:szCs w:val="22"/>
        </w:rPr>
        <w:t>.</w:t>
      </w:r>
      <w:r w:rsidR="00DB5740" w:rsidRPr="00955AB1">
        <w:rPr>
          <w:rFonts w:cs="Arial"/>
          <w:color w:val="000000" w:themeColor="text1"/>
          <w:sz w:val="22"/>
          <w:szCs w:val="22"/>
        </w:rPr>
        <w:t xml:space="preserve"> </w:t>
      </w:r>
    </w:p>
    <w:p w14:paraId="0A68CDB3" w14:textId="77777777" w:rsidR="00E90373" w:rsidRPr="00955AB1" w:rsidRDefault="00E90373" w:rsidP="00E90373">
      <w:pPr>
        <w:autoSpaceDE w:val="0"/>
        <w:autoSpaceDN w:val="0"/>
        <w:adjustRightInd w:val="0"/>
        <w:ind w:left="720"/>
        <w:jc w:val="both"/>
        <w:rPr>
          <w:rFonts w:cs="Arial"/>
          <w:color w:val="000000"/>
          <w:sz w:val="22"/>
          <w:szCs w:val="22"/>
        </w:rPr>
      </w:pPr>
    </w:p>
    <w:p w14:paraId="19940261" w14:textId="77777777"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A date for the pre-proceedings process to be completed must be fixed and</w:t>
      </w:r>
      <w:r w:rsidR="00E90373" w:rsidRPr="00955AB1">
        <w:rPr>
          <w:rFonts w:cs="Arial"/>
          <w:color w:val="000000"/>
          <w:sz w:val="22"/>
          <w:szCs w:val="22"/>
        </w:rPr>
        <w:t xml:space="preserve"> </w:t>
      </w:r>
      <w:r w:rsidRPr="00955AB1">
        <w:rPr>
          <w:rFonts w:cs="Arial"/>
          <w:color w:val="000000"/>
          <w:sz w:val="22"/>
          <w:szCs w:val="22"/>
        </w:rPr>
        <w:t>recorded in the Pre-Proceedings Plan during the first Pre-Proceedings Meeting.</w:t>
      </w:r>
    </w:p>
    <w:p w14:paraId="57655EFF" w14:textId="77777777" w:rsidR="00E90373" w:rsidRPr="00955AB1" w:rsidRDefault="00E90373" w:rsidP="00E90373">
      <w:pPr>
        <w:autoSpaceDE w:val="0"/>
        <w:autoSpaceDN w:val="0"/>
        <w:adjustRightInd w:val="0"/>
        <w:ind w:left="720"/>
        <w:jc w:val="both"/>
        <w:rPr>
          <w:rFonts w:cs="Arial"/>
          <w:color w:val="000000"/>
          <w:sz w:val="22"/>
          <w:szCs w:val="22"/>
        </w:rPr>
      </w:pPr>
    </w:p>
    <w:p w14:paraId="2A0C574F" w14:textId="5E2BF510" w:rsidR="00823B23" w:rsidRPr="00955AB1" w:rsidRDefault="00823B23" w:rsidP="00E90373">
      <w:pPr>
        <w:autoSpaceDE w:val="0"/>
        <w:autoSpaceDN w:val="0"/>
        <w:adjustRightInd w:val="0"/>
        <w:ind w:left="720"/>
        <w:jc w:val="both"/>
        <w:rPr>
          <w:rFonts w:cs="Arial"/>
          <w:color w:val="000000"/>
          <w:sz w:val="22"/>
          <w:szCs w:val="22"/>
          <w:u w:val="single"/>
        </w:rPr>
      </w:pPr>
      <w:r w:rsidRPr="00955AB1">
        <w:rPr>
          <w:rFonts w:cs="Arial"/>
          <w:color w:val="000000"/>
          <w:sz w:val="22"/>
          <w:szCs w:val="22"/>
          <w:u w:val="single"/>
        </w:rPr>
        <w:t>Following the meeting:</w:t>
      </w:r>
    </w:p>
    <w:p w14:paraId="212D0A31" w14:textId="77777777" w:rsidR="00823B23" w:rsidRPr="00955AB1" w:rsidRDefault="00823B23" w:rsidP="00823B23">
      <w:pPr>
        <w:autoSpaceDE w:val="0"/>
        <w:autoSpaceDN w:val="0"/>
        <w:adjustRightInd w:val="0"/>
        <w:rPr>
          <w:rFonts w:cs="Arial"/>
          <w:b/>
          <w:bCs/>
          <w:color w:val="000000"/>
          <w:sz w:val="22"/>
          <w:szCs w:val="22"/>
        </w:rPr>
      </w:pPr>
    </w:p>
    <w:p w14:paraId="25E248EB" w14:textId="77777777"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Once agreed, both the finalised Schedule of Expectations and Pre-Proceedings</w:t>
      </w:r>
      <w:r w:rsidR="00E90373" w:rsidRPr="00955AB1">
        <w:rPr>
          <w:rFonts w:cs="Arial"/>
          <w:color w:val="000000"/>
          <w:sz w:val="22"/>
          <w:szCs w:val="22"/>
        </w:rPr>
        <w:t xml:space="preserve"> </w:t>
      </w:r>
      <w:r w:rsidRPr="00955AB1">
        <w:rPr>
          <w:rFonts w:cs="Arial"/>
          <w:color w:val="000000"/>
          <w:sz w:val="22"/>
          <w:szCs w:val="22"/>
        </w:rPr>
        <w:t>Plan must be provided to the allocated legal practitioner.</w:t>
      </w:r>
    </w:p>
    <w:p w14:paraId="21E11571" w14:textId="77777777" w:rsidR="00E90373" w:rsidRPr="00955AB1" w:rsidRDefault="00E90373" w:rsidP="00E90373">
      <w:pPr>
        <w:autoSpaceDE w:val="0"/>
        <w:autoSpaceDN w:val="0"/>
        <w:adjustRightInd w:val="0"/>
        <w:ind w:left="720"/>
        <w:jc w:val="both"/>
        <w:rPr>
          <w:rFonts w:cs="Arial"/>
          <w:color w:val="000000"/>
          <w:sz w:val="22"/>
          <w:szCs w:val="22"/>
        </w:rPr>
      </w:pPr>
    </w:p>
    <w:p w14:paraId="130D659E" w14:textId="77777777"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Copies must be provided to the parents and their legal representatives.</w:t>
      </w:r>
    </w:p>
    <w:p w14:paraId="146C7103" w14:textId="77777777" w:rsidR="00E90373" w:rsidRPr="00955AB1" w:rsidRDefault="00E90373" w:rsidP="00E90373">
      <w:pPr>
        <w:autoSpaceDE w:val="0"/>
        <w:autoSpaceDN w:val="0"/>
        <w:adjustRightInd w:val="0"/>
        <w:ind w:left="720"/>
        <w:jc w:val="both"/>
        <w:rPr>
          <w:rFonts w:cs="Arial"/>
          <w:color w:val="000000"/>
          <w:sz w:val="22"/>
          <w:szCs w:val="22"/>
        </w:rPr>
      </w:pPr>
    </w:p>
    <w:p w14:paraId="74634104" w14:textId="77777777"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Copies will be provided to CSC for future dates to be diarised, and for the</w:t>
      </w:r>
      <w:r w:rsidR="00E90373" w:rsidRPr="00955AB1">
        <w:rPr>
          <w:rFonts w:cs="Arial"/>
          <w:color w:val="000000"/>
          <w:sz w:val="22"/>
          <w:szCs w:val="22"/>
        </w:rPr>
        <w:t xml:space="preserve"> </w:t>
      </w:r>
      <w:r w:rsidRPr="00955AB1">
        <w:rPr>
          <w:rFonts w:cs="Arial"/>
          <w:color w:val="000000"/>
          <w:sz w:val="22"/>
          <w:szCs w:val="22"/>
        </w:rPr>
        <w:t>document to be saved to the system.</w:t>
      </w:r>
    </w:p>
    <w:p w14:paraId="17EC087E" w14:textId="77777777" w:rsidR="00E90373" w:rsidRPr="00955AB1" w:rsidRDefault="00E90373" w:rsidP="00E90373">
      <w:pPr>
        <w:autoSpaceDE w:val="0"/>
        <w:autoSpaceDN w:val="0"/>
        <w:adjustRightInd w:val="0"/>
        <w:ind w:left="720"/>
        <w:jc w:val="both"/>
        <w:rPr>
          <w:rFonts w:cs="Arial"/>
          <w:color w:val="000000"/>
          <w:sz w:val="22"/>
          <w:szCs w:val="22"/>
        </w:rPr>
      </w:pPr>
    </w:p>
    <w:p w14:paraId="14B00557" w14:textId="694016EE" w:rsidR="00E90373" w:rsidRPr="00955AB1" w:rsidRDefault="00823B23" w:rsidP="00E90373">
      <w:pPr>
        <w:autoSpaceDE w:val="0"/>
        <w:autoSpaceDN w:val="0"/>
        <w:adjustRightInd w:val="0"/>
        <w:ind w:left="720"/>
        <w:jc w:val="both"/>
        <w:rPr>
          <w:rFonts w:cs="Arial"/>
          <w:color w:val="000000"/>
          <w:sz w:val="22"/>
          <w:szCs w:val="22"/>
        </w:rPr>
      </w:pPr>
      <w:r w:rsidRPr="00955AB1">
        <w:rPr>
          <w:rFonts w:cs="Arial"/>
          <w:color w:val="000000"/>
          <w:sz w:val="22"/>
          <w:szCs w:val="22"/>
        </w:rPr>
        <w:t>A Legal review with CSC will take place in good time prior to the date of the</w:t>
      </w:r>
      <w:r w:rsidR="00E90373" w:rsidRPr="00955AB1">
        <w:rPr>
          <w:rFonts w:cs="Arial"/>
          <w:color w:val="000000"/>
          <w:sz w:val="22"/>
          <w:szCs w:val="22"/>
        </w:rPr>
        <w:t xml:space="preserve"> </w:t>
      </w:r>
      <w:r w:rsidRPr="00955AB1">
        <w:rPr>
          <w:rFonts w:cs="Arial"/>
          <w:color w:val="000000"/>
          <w:sz w:val="22"/>
          <w:szCs w:val="22"/>
        </w:rPr>
        <w:t>Review Pre-Proceedings Meeting.</w:t>
      </w:r>
      <w:r w:rsidR="006E205B">
        <w:rPr>
          <w:rFonts w:cs="Arial"/>
          <w:color w:val="000000"/>
          <w:sz w:val="22"/>
          <w:szCs w:val="22"/>
        </w:rPr>
        <w:t xml:space="preserve"> This can take place via communication between the allocated social worker and legal representative. </w:t>
      </w:r>
    </w:p>
    <w:p w14:paraId="35256D3B" w14:textId="77777777" w:rsidR="00E90373" w:rsidRPr="00955AB1" w:rsidRDefault="00E90373" w:rsidP="00E90373">
      <w:pPr>
        <w:autoSpaceDE w:val="0"/>
        <w:autoSpaceDN w:val="0"/>
        <w:adjustRightInd w:val="0"/>
        <w:ind w:left="720"/>
        <w:jc w:val="both"/>
        <w:rPr>
          <w:rFonts w:cs="Arial"/>
          <w:color w:val="000000"/>
          <w:sz w:val="22"/>
          <w:szCs w:val="22"/>
        </w:rPr>
      </w:pPr>
    </w:p>
    <w:p w14:paraId="0379D29B" w14:textId="77777777" w:rsidR="00E90373" w:rsidRPr="00955AB1" w:rsidRDefault="00E90373" w:rsidP="00E90373">
      <w:pPr>
        <w:autoSpaceDE w:val="0"/>
        <w:autoSpaceDN w:val="0"/>
        <w:adjustRightInd w:val="0"/>
        <w:ind w:left="720"/>
        <w:jc w:val="both"/>
        <w:rPr>
          <w:rFonts w:cs="Arial"/>
          <w:color w:val="000000"/>
          <w:sz w:val="22"/>
          <w:szCs w:val="22"/>
        </w:rPr>
      </w:pPr>
    </w:p>
    <w:p w14:paraId="74B7FA37" w14:textId="4A18241A" w:rsidR="00823B23" w:rsidRPr="00955AB1" w:rsidRDefault="00823B23" w:rsidP="00E90373">
      <w:pPr>
        <w:autoSpaceDE w:val="0"/>
        <w:autoSpaceDN w:val="0"/>
        <w:adjustRightInd w:val="0"/>
        <w:ind w:left="720"/>
        <w:jc w:val="both"/>
        <w:rPr>
          <w:rFonts w:cs="Arial"/>
          <w:color w:val="000000" w:themeColor="text1"/>
          <w:sz w:val="22"/>
          <w:szCs w:val="22"/>
        </w:rPr>
      </w:pPr>
      <w:r w:rsidRPr="00955AB1">
        <w:rPr>
          <w:rFonts w:cs="Arial"/>
          <w:color w:val="000000"/>
          <w:sz w:val="22"/>
          <w:szCs w:val="22"/>
        </w:rPr>
        <w:t>Upon conclusion of the pre-proceedings process CSC will provide instructions</w:t>
      </w:r>
      <w:r w:rsidR="00E90373" w:rsidRPr="00955AB1">
        <w:rPr>
          <w:rFonts w:cs="Arial"/>
          <w:color w:val="000000"/>
          <w:sz w:val="22"/>
          <w:szCs w:val="22"/>
        </w:rPr>
        <w:t xml:space="preserve"> </w:t>
      </w:r>
      <w:r w:rsidRPr="00955AB1">
        <w:rPr>
          <w:rFonts w:cs="Arial"/>
          <w:color w:val="000000"/>
          <w:sz w:val="22"/>
          <w:szCs w:val="22"/>
        </w:rPr>
        <w:t>to Legal who will then confirm the outcome to the parents and their legal reps</w:t>
      </w:r>
      <w:r w:rsidR="00664AD6" w:rsidRPr="00955AB1">
        <w:rPr>
          <w:rFonts w:cs="Arial"/>
          <w:color w:val="000000"/>
          <w:sz w:val="22"/>
          <w:szCs w:val="22"/>
        </w:rPr>
        <w:t xml:space="preserve"> </w:t>
      </w:r>
      <w:r w:rsidR="00664AD6" w:rsidRPr="00955AB1">
        <w:rPr>
          <w:rFonts w:cs="Arial"/>
          <w:color w:val="000000" w:themeColor="text1"/>
          <w:sz w:val="22"/>
          <w:szCs w:val="22"/>
        </w:rPr>
        <w:t>in writing</w:t>
      </w:r>
      <w:r w:rsidRPr="00955AB1">
        <w:rPr>
          <w:rFonts w:cs="Arial"/>
          <w:color w:val="000000" w:themeColor="text1"/>
          <w:sz w:val="22"/>
          <w:szCs w:val="22"/>
        </w:rPr>
        <w:t>.</w:t>
      </w:r>
    </w:p>
    <w:p w14:paraId="1B2DC55A" w14:textId="45F8C13F" w:rsidR="00BC533B" w:rsidRPr="00955AB1" w:rsidRDefault="00BC533B" w:rsidP="00E90373">
      <w:pPr>
        <w:autoSpaceDE w:val="0"/>
        <w:autoSpaceDN w:val="0"/>
        <w:adjustRightInd w:val="0"/>
        <w:ind w:left="720"/>
        <w:jc w:val="both"/>
        <w:rPr>
          <w:rFonts w:cs="Arial"/>
          <w:color w:val="000000" w:themeColor="text1"/>
          <w:sz w:val="22"/>
          <w:szCs w:val="22"/>
        </w:rPr>
      </w:pPr>
    </w:p>
    <w:p w14:paraId="6F5E316D" w14:textId="2305CE8E" w:rsidR="00BC533B" w:rsidRPr="00955AB1" w:rsidRDefault="00BC533B" w:rsidP="00E90373">
      <w:pPr>
        <w:autoSpaceDE w:val="0"/>
        <w:autoSpaceDN w:val="0"/>
        <w:adjustRightInd w:val="0"/>
        <w:ind w:left="720"/>
        <w:jc w:val="both"/>
        <w:rPr>
          <w:rFonts w:cs="Arial"/>
          <w:color w:val="000000"/>
          <w:sz w:val="22"/>
          <w:szCs w:val="22"/>
        </w:rPr>
      </w:pPr>
      <w:r w:rsidRPr="00955AB1">
        <w:rPr>
          <w:rFonts w:cs="Arial"/>
          <w:color w:val="000000" w:themeColor="text1"/>
          <w:sz w:val="22"/>
          <w:szCs w:val="22"/>
        </w:rPr>
        <w:object w:dxaOrig="1504" w:dyaOrig="982" w14:anchorId="6E940EEC">
          <v:shape id="_x0000_i1028" type="#_x0000_t75" style="width:75.5pt;height:48.5pt" o:ole="">
            <v:imagedata r:id="rId19" o:title=""/>
          </v:shape>
          <o:OLEObject Type="Embed" ProgID="Acrobat.Document.DC" ShapeID="_x0000_i1028" DrawAspect="Icon" ObjectID="_1717489650" r:id="rId20"/>
        </w:object>
      </w:r>
      <w:bookmarkStart w:id="7" w:name="_MON_1709120515"/>
      <w:bookmarkEnd w:id="7"/>
      <w:r w:rsidRPr="00955AB1">
        <w:rPr>
          <w:rFonts w:cs="Arial"/>
          <w:color w:val="000000" w:themeColor="text1"/>
          <w:sz w:val="22"/>
          <w:szCs w:val="22"/>
        </w:rPr>
        <w:object w:dxaOrig="1504" w:dyaOrig="982" w14:anchorId="03A3C076">
          <v:shape id="_x0000_i1029" type="#_x0000_t75" style="width:75.5pt;height:48.5pt" o:ole="">
            <v:imagedata r:id="rId21" o:title=""/>
          </v:shape>
          <o:OLEObject Type="Embed" ProgID="Word.Document.12" ShapeID="_x0000_i1029" DrawAspect="Icon" ObjectID="_1717489651" r:id="rId22">
            <o:FieldCodes>\s</o:FieldCodes>
          </o:OLEObject>
        </w:object>
      </w:r>
      <w:bookmarkStart w:id="8" w:name="_MON_1709120527"/>
      <w:bookmarkEnd w:id="8"/>
      <w:r w:rsidRPr="00955AB1">
        <w:rPr>
          <w:rFonts w:cs="Arial"/>
          <w:color w:val="000000" w:themeColor="text1"/>
          <w:sz w:val="22"/>
          <w:szCs w:val="22"/>
        </w:rPr>
        <w:object w:dxaOrig="1504" w:dyaOrig="982" w14:anchorId="0ED6C22D">
          <v:shape id="_x0000_i1030" type="#_x0000_t75" style="width:75.5pt;height:48.5pt" o:ole="">
            <v:imagedata r:id="rId23" o:title=""/>
          </v:shape>
          <o:OLEObject Type="Embed" ProgID="Word.Document.8" ShapeID="_x0000_i1030" DrawAspect="Icon" ObjectID="_1717489652" r:id="rId24">
            <o:FieldCodes>\s</o:FieldCodes>
          </o:OLEObject>
        </w:object>
      </w:r>
      <w:r w:rsidRPr="00955AB1">
        <w:rPr>
          <w:rFonts w:cs="Arial"/>
          <w:color w:val="000000" w:themeColor="text1"/>
          <w:sz w:val="22"/>
          <w:szCs w:val="22"/>
        </w:rPr>
        <w:object w:dxaOrig="1504" w:dyaOrig="982" w14:anchorId="250329EB">
          <v:shape id="_x0000_i1031" type="#_x0000_t75" style="width:75.5pt;height:48.5pt" o:ole="">
            <v:imagedata r:id="rId25" o:title=""/>
          </v:shape>
          <o:OLEObject Type="Embed" ProgID="PowerPoint.Show.12" ShapeID="_x0000_i1031" DrawAspect="Icon" ObjectID="_1717489653" r:id="rId26"/>
        </w:object>
      </w:r>
      <w:r w:rsidRPr="00955AB1">
        <w:rPr>
          <w:rFonts w:cs="Arial"/>
          <w:color w:val="000000" w:themeColor="text1"/>
          <w:sz w:val="22"/>
          <w:szCs w:val="22"/>
        </w:rPr>
        <w:object w:dxaOrig="1504" w:dyaOrig="982" w14:anchorId="30D1D21D">
          <v:shape id="_x0000_i1032" type="#_x0000_t75" style="width:75.5pt;height:48.5pt" o:ole="">
            <v:imagedata r:id="rId27" o:title=""/>
          </v:shape>
          <o:OLEObject Type="Embed" ProgID="PowerPoint.Show.12" ShapeID="_x0000_i1032" DrawAspect="Icon" ObjectID="_1717489654" r:id="rId28"/>
        </w:object>
      </w:r>
    </w:p>
    <w:p w14:paraId="29129003" w14:textId="77777777" w:rsidR="002F0F7E" w:rsidRPr="00955AB1" w:rsidRDefault="002F0F7E" w:rsidP="002F0F7E">
      <w:pPr>
        <w:ind w:left="720" w:hanging="720"/>
        <w:jc w:val="both"/>
        <w:rPr>
          <w:rFonts w:cs="Arial"/>
          <w:sz w:val="22"/>
          <w:szCs w:val="22"/>
        </w:rPr>
      </w:pPr>
    </w:p>
    <w:p w14:paraId="482B961C" w14:textId="77777777" w:rsidR="006A2F3E" w:rsidRPr="00955AB1" w:rsidRDefault="002F0F7E" w:rsidP="002F0F7E">
      <w:pPr>
        <w:ind w:left="720" w:hanging="720"/>
        <w:jc w:val="both"/>
        <w:rPr>
          <w:rFonts w:cs="Arial"/>
          <w:b/>
          <w:sz w:val="22"/>
          <w:szCs w:val="22"/>
          <w:u w:val="single"/>
        </w:rPr>
      </w:pPr>
      <w:r w:rsidRPr="00955AB1">
        <w:rPr>
          <w:rFonts w:cs="Arial"/>
          <w:b/>
          <w:sz w:val="22"/>
          <w:szCs w:val="22"/>
        </w:rPr>
        <w:t>2.4</w:t>
      </w:r>
      <w:r w:rsidRPr="00955AB1">
        <w:rPr>
          <w:rFonts w:cs="Arial"/>
          <w:b/>
          <w:sz w:val="22"/>
          <w:szCs w:val="22"/>
        </w:rPr>
        <w:tab/>
      </w:r>
      <w:r w:rsidRPr="00955AB1">
        <w:rPr>
          <w:rFonts w:cs="Arial"/>
          <w:b/>
          <w:sz w:val="22"/>
          <w:szCs w:val="22"/>
          <w:u w:val="single"/>
        </w:rPr>
        <w:t>EXPLORING FAMILY AND FRIENDS NETWORK</w:t>
      </w:r>
    </w:p>
    <w:p w14:paraId="4B2A93E7" w14:textId="77777777" w:rsidR="006A2F3E" w:rsidRPr="00955AB1" w:rsidRDefault="006A2F3E" w:rsidP="00307999">
      <w:pPr>
        <w:jc w:val="both"/>
        <w:rPr>
          <w:rFonts w:cs="Arial"/>
          <w:b/>
          <w:sz w:val="22"/>
          <w:szCs w:val="22"/>
          <w:u w:val="single"/>
        </w:rPr>
      </w:pPr>
    </w:p>
    <w:p w14:paraId="3B78D5B1" w14:textId="7FE9A4B5" w:rsidR="006A2F3E" w:rsidRPr="00955AB1" w:rsidRDefault="00FF2313" w:rsidP="00307999">
      <w:pPr>
        <w:ind w:left="720"/>
        <w:jc w:val="both"/>
        <w:rPr>
          <w:rFonts w:cs="Arial"/>
          <w:color w:val="C00000"/>
          <w:sz w:val="22"/>
          <w:szCs w:val="22"/>
        </w:rPr>
      </w:pPr>
      <w:r w:rsidRPr="00955AB1">
        <w:rPr>
          <w:rFonts w:cs="Arial"/>
          <w:sz w:val="22"/>
          <w:szCs w:val="22"/>
        </w:rPr>
        <w:lastRenderedPageBreak/>
        <w:t xml:space="preserve"> It</w:t>
      </w:r>
      <w:r w:rsidR="006A2F3E" w:rsidRPr="00955AB1">
        <w:rPr>
          <w:rFonts w:cs="Arial"/>
          <w:sz w:val="22"/>
          <w:szCs w:val="22"/>
        </w:rPr>
        <w:t xml:space="preserve"> is essential </w:t>
      </w:r>
      <w:r w:rsidR="00833067" w:rsidRPr="00955AB1">
        <w:rPr>
          <w:rFonts w:cs="Arial"/>
          <w:sz w:val="22"/>
          <w:szCs w:val="22"/>
        </w:rPr>
        <w:t xml:space="preserve">that </w:t>
      </w:r>
      <w:r w:rsidR="006A2F3E" w:rsidRPr="00955AB1">
        <w:rPr>
          <w:rFonts w:cs="Arial"/>
          <w:sz w:val="22"/>
          <w:szCs w:val="22"/>
        </w:rPr>
        <w:t xml:space="preserve">the family and friends network </w:t>
      </w:r>
      <w:r w:rsidR="00833067" w:rsidRPr="00955AB1">
        <w:rPr>
          <w:rFonts w:cs="Arial"/>
          <w:sz w:val="22"/>
          <w:szCs w:val="22"/>
        </w:rPr>
        <w:t xml:space="preserve">is </w:t>
      </w:r>
      <w:r w:rsidR="006A2F3E" w:rsidRPr="00955AB1">
        <w:rPr>
          <w:rFonts w:cs="Arial"/>
          <w:sz w:val="22"/>
          <w:szCs w:val="22"/>
        </w:rPr>
        <w:t xml:space="preserve">explored thoroughly.  If there are </w:t>
      </w:r>
      <w:r w:rsidRPr="00955AB1">
        <w:rPr>
          <w:rFonts w:cs="Arial"/>
          <w:sz w:val="22"/>
          <w:szCs w:val="22"/>
        </w:rPr>
        <w:t xml:space="preserve">worries </w:t>
      </w:r>
      <w:r w:rsidR="006A2F3E" w:rsidRPr="00955AB1">
        <w:rPr>
          <w:rFonts w:cs="Arial"/>
          <w:sz w:val="22"/>
          <w:szCs w:val="22"/>
        </w:rPr>
        <w:t>that a parent or parents are not working co-operatively with the Local Authority then it is important that they are informed of the Local Author</w:t>
      </w:r>
      <w:r w:rsidR="001D0BF6" w:rsidRPr="00955AB1">
        <w:rPr>
          <w:rFonts w:cs="Arial"/>
          <w:sz w:val="22"/>
          <w:szCs w:val="22"/>
        </w:rPr>
        <w:t xml:space="preserve">ity's responsibility to do so, particularly given that exploration is likely to be in the child's best interest and the child's welfare is paramount (Section 1, Children Act 1989).  </w:t>
      </w:r>
      <w:r w:rsidR="006A2F3E" w:rsidRPr="00955AB1">
        <w:rPr>
          <w:rFonts w:cs="Arial"/>
          <w:sz w:val="22"/>
          <w:szCs w:val="22"/>
        </w:rPr>
        <w:t>Please see attached letter as a sample letter which can be sent to parent(s).</w:t>
      </w:r>
      <w:r w:rsidR="006B4F14" w:rsidRPr="00955AB1">
        <w:rPr>
          <w:rFonts w:cs="Arial"/>
          <w:sz w:val="22"/>
          <w:szCs w:val="22"/>
        </w:rPr>
        <w:t xml:space="preserve"> </w:t>
      </w:r>
    </w:p>
    <w:p w14:paraId="25AAB9CC" w14:textId="77777777" w:rsidR="00E579E0" w:rsidRPr="00955AB1" w:rsidRDefault="00E579E0" w:rsidP="00307999">
      <w:pPr>
        <w:ind w:left="720"/>
        <w:jc w:val="both"/>
        <w:rPr>
          <w:rFonts w:cs="Arial"/>
          <w:sz w:val="22"/>
          <w:szCs w:val="22"/>
        </w:rPr>
      </w:pPr>
    </w:p>
    <w:bookmarkStart w:id="9" w:name="_MON_1501937868"/>
    <w:bookmarkEnd w:id="9"/>
    <w:p w14:paraId="21A6A06D" w14:textId="58318C8B" w:rsidR="00E579E0" w:rsidRPr="00955AB1" w:rsidRDefault="00D631EF" w:rsidP="00307999">
      <w:pPr>
        <w:ind w:left="720"/>
        <w:jc w:val="both"/>
        <w:rPr>
          <w:rFonts w:cs="Arial"/>
          <w:sz w:val="22"/>
          <w:szCs w:val="22"/>
        </w:rPr>
      </w:pPr>
      <w:r w:rsidRPr="00955AB1">
        <w:rPr>
          <w:rFonts w:cs="Arial"/>
          <w:sz w:val="22"/>
          <w:szCs w:val="22"/>
        </w:rPr>
        <w:object w:dxaOrig="2069" w:dyaOrig="1339" w14:anchorId="78596B4B">
          <v:shape id="_x0000_i1033" type="#_x0000_t75" style="width:103pt;height:66.5pt" o:ole="">
            <v:imagedata r:id="rId29" o:title=""/>
          </v:shape>
          <o:OLEObject Type="Embed" ProgID="Word.Document.8" ShapeID="_x0000_i1033" DrawAspect="Icon" ObjectID="_1717489655" r:id="rId30">
            <o:FieldCodes>\s</o:FieldCodes>
          </o:OLEObject>
        </w:object>
      </w:r>
    </w:p>
    <w:p w14:paraId="10653CDC" w14:textId="77777777" w:rsidR="001D0BF6" w:rsidRPr="00955AB1" w:rsidRDefault="001D0BF6" w:rsidP="00307999">
      <w:pPr>
        <w:jc w:val="both"/>
        <w:rPr>
          <w:rFonts w:cs="Arial"/>
          <w:sz w:val="22"/>
          <w:szCs w:val="22"/>
        </w:rPr>
      </w:pPr>
    </w:p>
    <w:p w14:paraId="16DC6D6F" w14:textId="77777777" w:rsidR="006A2F3E" w:rsidRPr="00955AB1" w:rsidRDefault="001D0BF6" w:rsidP="00034F71">
      <w:pPr>
        <w:jc w:val="both"/>
        <w:rPr>
          <w:rFonts w:cs="Arial"/>
          <w:sz w:val="22"/>
          <w:szCs w:val="22"/>
        </w:rPr>
      </w:pPr>
      <w:r w:rsidRPr="00955AB1">
        <w:rPr>
          <w:rFonts w:cs="Arial"/>
          <w:sz w:val="22"/>
          <w:szCs w:val="22"/>
        </w:rPr>
        <w:tab/>
      </w:r>
      <w:r w:rsidR="006A2F3E" w:rsidRPr="00955AB1">
        <w:rPr>
          <w:rFonts w:cs="Arial"/>
          <w:sz w:val="22"/>
          <w:szCs w:val="22"/>
        </w:rPr>
        <w:t>Please see section below titled "Assessing the Connected Person's network".</w:t>
      </w:r>
    </w:p>
    <w:p w14:paraId="028E8FF3" w14:textId="1E3F49FE" w:rsidR="35D47C40" w:rsidRPr="00955AB1" w:rsidRDefault="35D47C40" w:rsidP="35D47C40">
      <w:pPr>
        <w:jc w:val="both"/>
        <w:rPr>
          <w:rFonts w:cs="Arial"/>
          <w:sz w:val="22"/>
          <w:szCs w:val="22"/>
        </w:rPr>
      </w:pPr>
    </w:p>
    <w:p w14:paraId="215F06EE" w14:textId="77777777" w:rsidR="006E0699" w:rsidRPr="00955AB1" w:rsidRDefault="006E0699" w:rsidP="00307999">
      <w:pPr>
        <w:jc w:val="both"/>
        <w:rPr>
          <w:rFonts w:cs="Arial"/>
          <w:sz w:val="22"/>
          <w:szCs w:val="22"/>
        </w:rPr>
      </w:pPr>
    </w:p>
    <w:p w14:paraId="55999680" w14:textId="77777777" w:rsidR="001D0BF6" w:rsidRPr="00955AB1" w:rsidRDefault="002F0F7E" w:rsidP="002F0F7E">
      <w:pPr>
        <w:jc w:val="both"/>
        <w:rPr>
          <w:rFonts w:cs="Arial"/>
          <w:b/>
          <w:sz w:val="22"/>
          <w:szCs w:val="22"/>
          <w:u w:val="single"/>
        </w:rPr>
      </w:pPr>
      <w:r w:rsidRPr="00955AB1">
        <w:rPr>
          <w:rFonts w:cs="Arial"/>
          <w:b/>
          <w:sz w:val="22"/>
          <w:szCs w:val="22"/>
        </w:rPr>
        <w:t>2.5</w:t>
      </w:r>
      <w:r w:rsidRPr="00955AB1">
        <w:rPr>
          <w:rFonts w:cs="Arial"/>
          <w:b/>
          <w:sz w:val="22"/>
          <w:szCs w:val="22"/>
        </w:rPr>
        <w:tab/>
      </w:r>
      <w:r w:rsidRPr="00955AB1">
        <w:rPr>
          <w:rFonts w:cs="Arial"/>
          <w:b/>
          <w:sz w:val="22"/>
          <w:szCs w:val="22"/>
          <w:u w:val="single"/>
        </w:rPr>
        <w:t>FAMILY GROUP CONFERENCE SERVICE</w:t>
      </w:r>
    </w:p>
    <w:p w14:paraId="002F95A1" w14:textId="77777777" w:rsidR="006A2F3E" w:rsidRPr="00955AB1" w:rsidRDefault="006A2F3E" w:rsidP="00307999">
      <w:pPr>
        <w:ind w:firstLine="720"/>
        <w:jc w:val="both"/>
        <w:rPr>
          <w:rFonts w:cs="Arial"/>
          <w:b/>
          <w:sz w:val="22"/>
          <w:szCs w:val="22"/>
          <w:u w:val="single"/>
        </w:rPr>
      </w:pPr>
      <w:r w:rsidRPr="00955AB1">
        <w:rPr>
          <w:rFonts w:cs="Arial"/>
          <w:b/>
          <w:sz w:val="22"/>
          <w:szCs w:val="22"/>
          <w:u w:val="single"/>
        </w:rPr>
        <w:t xml:space="preserve"> </w:t>
      </w:r>
    </w:p>
    <w:p w14:paraId="7FD72D6A" w14:textId="6B108B37" w:rsidR="00A247D9" w:rsidRPr="00955AB1" w:rsidRDefault="00A247D9" w:rsidP="00307999">
      <w:pPr>
        <w:ind w:left="720"/>
        <w:jc w:val="both"/>
        <w:rPr>
          <w:rFonts w:cs="Arial"/>
          <w:sz w:val="22"/>
          <w:szCs w:val="22"/>
        </w:rPr>
      </w:pPr>
      <w:r w:rsidRPr="00955AB1">
        <w:rPr>
          <w:rFonts w:cs="Arial"/>
          <w:sz w:val="22"/>
          <w:szCs w:val="22"/>
        </w:rPr>
        <w:t xml:space="preserve"> </w:t>
      </w:r>
    </w:p>
    <w:p w14:paraId="40973633" w14:textId="6BB3195E" w:rsidR="00C45E2D" w:rsidRPr="00955AB1" w:rsidRDefault="00C45E2D" w:rsidP="00E90373">
      <w:pPr>
        <w:ind w:left="720"/>
        <w:rPr>
          <w:rFonts w:cs="Arial"/>
          <w:sz w:val="22"/>
          <w:szCs w:val="22"/>
        </w:rPr>
      </w:pPr>
      <w:r w:rsidRPr="00955AB1">
        <w:rPr>
          <w:rStyle w:val="normaltextrun"/>
          <w:rFonts w:cs="Arial"/>
          <w:sz w:val="22"/>
          <w:szCs w:val="22"/>
        </w:rPr>
        <w:t>The Family Group Conference service should be utilised w</w:t>
      </w:r>
      <w:r w:rsidR="00FD49CC" w:rsidRPr="00955AB1">
        <w:rPr>
          <w:rStyle w:val="normaltextrun"/>
          <w:rFonts w:cs="Arial"/>
          <w:sz w:val="22"/>
          <w:szCs w:val="22"/>
        </w:rPr>
        <w:t>h</w:t>
      </w:r>
      <w:r w:rsidRPr="00955AB1">
        <w:rPr>
          <w:rStyle w:val="normaltextrun"/>
          <w:rFonts w:cs="Arial"/>
          <w:sz w:val="22"/>
          <w:szCs w:val="22"/>
        </w:rPr>
        <w:t xml:space="preserve">ere appropriate and as early as possible. </w:t>
      </w:r>
    </w:p>
    <w:p w14:paraId="04071939" w14:textId="77777777" w:rsidR="00C45E2D" w:rsidRPr="00955AB1" w:rsidRDefault="00C45E2D" w:rsidP="00C45E2D">
      <w:pPr>
        <w:rPr>
          <w:rFonts w:cs="Arial"/>
          <w:sz w:val="22"/>
          <w:szCs w:val="22"/>
        </w:rPr>
      </w:pPr>
    </w:p>
    <w:p w14:paraId="1F5F5941" w14:textId="77777777" w:rsidR="00C45E2D" w:rsidRPr="00955AB1" w:rsidRDefault="00C45E2D" w:rsidP="00E90373">
      <w:pPr>
        <w:ind w:left="720"/>
        <w:rPr>
          <w:rStyle w:val="normaltextrun"/>
          <w:rFonts w:cs="Arial"/>
          <w:i/>
          <w:iCs/>
          <w:color w:val="000000"/>
          <w:sz w:val="22"/>
          <w:szCs w:val="22"/>
          <w:shd w:val="clear" w:color="auto" w:fill="FFFFFF"/>
        </w:rPr>
      </w:pPr>
      <w:r w:rsidRPr="00955AB1">
        <w:rPr>
          <w:rStyle w:val="normaltextrun"/>
          <w:rFonts w:cs="Arial"/>
          <w:i/>
          <w:iCs/>
          <w:color w:val="000000"/>
          <w:sz w:val="22"/>
          <w:szCs w:val="22"/>
          <w:shd w:val="clear" w:color="auto" w:fill="FFFFFF"/>
        </w:rPr>
        <w:t>A family group conference is a decision making and planning process whereby the wider family group/kinship network makes safe plans and decisions for children and young people who have been identified by the family or by service providers as being in need of a plan that will safeguard and promote their welfare.  A referral with consent can lead to the Identification of prospective alternative carers as part of the FGC contingency planning.</w:t>
      </w:r>
    </w:p>
    <w:p w14:paraId="27EFD946" w14:textId="77777777" w:rsidR="00C45E2D" w:rsidRPr="00955AB1" w:rsidRDefault="00C45E2D" w:rsidP="00C45E2D">
      <w:pPr>
        <w:rPr>
          <w:rStyle w:val="normaltextrun"/>
          <w:rFonts w:cs="Arial"/>
          <w:i/>
          <w:iCs/>
          <w:color w:val="000000"/>
          <w:sz w:val="22"/>
          <w:szCs w:val="22"/>
          <w:shd w:val="clear" w:color="auto" w:fill="FFFFFF"/>
        </w:rPr>
      </w:pPr>
    </w:p>
    <w:p w14:paraId="376F10EC" w14:textId="5015D191" w:rsidR="00C45E2D" w:rsidRPr="00955AB1" w:rsidRDefault="00C45E2D" w:rsidP="0077788D">
      <w:pPr>
        <w:pStyle w:val="paragraph"/>
        <w:spacing w:before="0" w:beforeAutospacing="0" w:after="0" w:afterAutospacing="0"/>
        <w:ind w:left="720"/>
        <w:jc w:val="both"/>
        <w:textAlignment w:val="baseline"/>
        <w:rPr>
          <w:rFonts w:ascii="Arial" w:hAnsi="Arial" w:cs="Arial"/>
        </w:rPr>
      </w:pPr>
      <w:r w:rsidRPr="00955AB1">
        <w:rPr>
          <w:rStyle w:val="normaltextrun"/>
          <w:rFonts w:ascii="Arial" w:hAnsi="Arial" w:cs="Arial"/>
        </w:rPr>
        <w:t>The Family Group Conference service website can be accessed at </w:t>
      </w:r>
      <w:hyperlink r:id="rId31" w:tgtFrame="_blank" w:history="1">
        <w:r w:rsidRPr="00955AB1">
          <w:rPr>
            <w:rStyle w:val="normaltextrun"/>
            <w:rFonts w:ascii="Arial" w:hAnsi="Arial" w:cs="Arial"/>
            <w:u w:val="single"/>
          </w:rPr>
          <w:t>http://www.lancashire.gov.uk/children-education-families/keeping-children-safe/family-group-conferences.aspx</w:t>
        </w:r>
      </w:hyperlink>
      <w:r w:rsidRPr="00955AB1">
        <w:rPr>
          <w:rStyle w:val="normaltextrun"/>
          <w:rFonts w:ascii="Arial" w:hAnsi="Arial" w:cs="Arial"/>
        </w:rPr>
        <w:t> and the attached leaflets can be given to family members, children and professionals.  The Team Manager for the Family Group Conference service is Annie Blaney-Green.</w:t>
      </w:r>
      <w:r w:rsidRPr="00955AB1">
        <w:rPr>
          <w:rStyle w:val="eop"/>
          <w:rFonts w:ascii="Arial" w:hAnsi="Arial" w:cs="Arial"/>
        </w:rPr>
        <w:t> </w:t>
      </w:r>
    </w:p>
    <w:p w14:paraId="32CC0B52" w14:textId="77777777" w:rsidR="00C45E2D" w:rsidRPr="00955AB1" w:rsidRDefault="00C45E2D" w:rsidP="00307999">
      <w:pPr>
        <w:ind w:left="720"/>
        <w:jc w:val="both"/>
        <w:rPr>
          <w:rFonts w:cs="Arial"/>
          <w:sz w:val="22"/>
          <w:szCs w:val="22"/>
        </w:rPr>
      </w:pPr>
    </w:p>
    <w:p w14:paraId="4EE1832B" w14:textId="77777777" w:rsidR="006A2F3E" w:rsidRPr="00955AB1" w:rsidRDefault="006A2F3E" w:rsidP="00307999">
      <w:pPr>
        <w:jc w:val="both"/>
        <w:rPr>
          <w:rFonts w:cs="Arial"/>
          <w:sz w:val="22"/>
          <w:szCs w:val="22"/>
        </w:rPr>
      </w:pPr>
    </w:p>
    <w:p w14:paraId="3C71F378" w14:textId="6B95DB6A" w:rsidR="006A2F3E" w:rsidRPr="00955AB1" w:rsidRDefault="00E04373" w:rsidP="00307999">
      <w:pPr>
        <w:ind w:firstLine="720"/>
        <w:jc w:val="both"/>
        <w:rPr>
          <w:rFonts w:cs="Arial"/>
          <w:sz w:val="22"/>
          <w:szCs w:val="22"/>
        </w:rPr>
      </w:pPr>
      <w:r w:rsidRPr="00955AB1">
        <w:rPr>
          <w:rFonts w:cs="Arial"/>
          <w:sz w:val="22"/>
          <w:szCs w:val="22"/>
        </w:rPr>
        <w:object w:dxaOrig="2069" w:dyaOrig="1339" w14:anchorId="19761363">
          <v:shape id="_x0000_i1034" type="#_x0000_t75" style="width:102pt;height:66pt" o:ole="">
            <v:imagedata r:id="rId32" o:title=""/>
          </v:shape>
          <o:OLEObject Type="Embed" ProgID="Acrobat.Document.DC" ShapeID="_x0000_i1034" DrawAspect="Icon" ObjectID="_1717489656" r:id="rId33"/>
        </w:object>
      </w:r>
      <w:r w:rsidR="00FF2313" w:rsidRPr="00955AB1">
        <w:rPr>
          <w:rFonts w:cs="Arial"/>
          <w:sz w:val="22"/>
          <w:szCs w:val="22"/>
        </w:rPr>
        <w:object w:dxaOrig="2069" w:dyaOrig="1339" w14:anchorId="61D2693F">
          <v:shape id="_x0000_i1035" type="#_x0000_t75" style="width:102pt;height:66pt" o:ole="">
            <v:imagedata r:id="rId34" o:title=""/>
          </v:shape>
          <o:OLEObject Type="Embed" ProgID="Acrobat.Document.DC" ShapeID="_x0000_i1035" DrawAspect="Icon" ObjectID="_1717489657" r:id="rId35"/>
        </w:object>
      </w:r>
      <w:r w:rsidR="00A04ACA" w:rsidRPr="00955AB1">
        <w:rPr>
          <w:rFonts w:cs="Arial"/>
          <w:sz w:val="22"/>
          <w:szCs w:val="22"/>
        </w:rPr>
        <w:object w:dxaOrig="2069" w:dyaOrig="1339" w14:anchorId="601C7D23">
          <v:shape id="_x0000_i1036" type="#_x0000_t75" style="width:102pt;height:66pt" o:ole="">
            <v:imagedata r:id="rId36" o:title=""/>
          </v:shape>
          <o:OLEObject Type="Embed" ProgID="Acrobat.Document.DC" ShapeID="_x0000_i1036" DrawAspect="Icon" ObjectID="_1717489658" r:id="rId37"/>
        </w:object>
      </w:r>
    </w:p>
    <w:p w14:paraId="7A961D2E" w14:textId="77777777" w:rsidR="008A5BEE" w:rsidRPr="00955AB1" w:rsidRDefault="008A5BEE" w:rsidP="002A6F72">
      <w:pPr>
        <w:ind w:left="720" w:hanging="720"/>
        <w:jc w:val="both"/>
        <w:rPr>
          <w:rFonts w:cs="Arial"/>
          <w:sz w:val="22"/>
          <w:szCs w:val="22"/>
        </w:rPr>
      </w:pPr>
    </w:p>
    <w:p w14:paraId="6BEA5EB3" w14:textId="77777777" w:rsidR="002A6F72" w:rsidRPr="00955AB1" w:rsidRDefault="002A6F72" w:rsidP="002A6F72">
      <w:pPr>
        <w:ind w:left="720" w:hanging="720"/>
        <w:jc w:val="both"/>
        <w:rPr>
          <w:rFonts w:cs="Arial"/>
          <w:b/>
          <w:sz w:val="22"/>
          <w:szCs w:val="22"/>
          <w:u w:val="single"/>
        </w:rPr>
      </w:pPr>
      <w:r w:rsidRPr="00955AB1">
        <w:rPr>
          <w:rFonts w:cs="Arial"/>
          <w:b/>
          <w:sz w:val="22"/>
          <w:szCs w:val="22"/>
        </w:rPr>
        <w:t>2.6</w:t>
      </w:r>
      <w:r w:rsidRPr="00955AB1">
        <w:rPr>
          <w:rFonts w:cs="Arial"/>
          <w:b/>
          <w:sz w:val="22"/>
          <w:szCs w:val="22"/>
        </w:rPr>
        <w:tab/>
      </w:r>
      <w:r w:rsidRPr="00955AB1">
        <w:rPr>
          <w:rFonts w:cs="Arial"/>
          <w:b/>
          <w:sz w:val="22"/>
          <w:szCs w:val="22"/>
          <w:u w:val="single"/>
        </w:rPr>
        <w:t>INITIATING CARE PROCEEDINGS</w:t>
      </w:r>
    </w:p>
    <w:p w14:paraId="193FF5EF" w14:textId="77777777" w:rsidR="002A6F72" w:rsidRPr="00955AB1" w:rsidRDefault="002A6F72" w:rsidP="002A6F72">
      <w:pPr>
        <w:ind w:left="720" w:hanging="720"/>
        <w:jc w:val="both"/>
        <w:rPr>
          <w:rFonts w:cs="Arial"/>
          <w:sz w:val="22"/>
          <w:szCs w:val="22"/>
        </w:rPr>
      </w:pPr>
    </w:p>
    <w:p w14:paraId="45CAA3DF" w14:textId="77777777" w:rsidR="002A7C86" w:rsidRPr="00955AB1" w:rsidRDefault="002A6F72" w:rsidP="00307999">
      <w:pPr>
        <w:ind w:firstLine="720"/>
        <w:jc w:val="both"/>
        <w:rPr>
          <w:rFonts w:cs="Arial"/>
          <w:sz w:val="22"/>
          <w:szCs w:val="22"/>
          <w:u w:val="single"/>
        </w:rPr>
      </w:pPr>
      <w:r w:rsidRPr="00955AB1">
        <w:rPr>
          <w:rFonts w:cs="Arial"/>
          <w:sz w:val="22"/>
          <w:szCs w:val="22"/>
        </w:rPr>
        <w:t>2.6.1</w:t>
      </w:r>
      <w:r w:rsidR="00DF373C" w:rsidRPr="00955AB1">
        <w:rPr>
          <w:rFonts w:cs="Arial"/>
          <w:sz w:val="22"/>
          <w:szCs w:val="22"/>
        </w:rPr>
        <w:t xml:space="preserve"> </w:t>
      </w:r>
      <w:r w:rsidR="002A7C86" w:rsidRPr="00955AB1">
        <w:rPr>
          <w:rFonts w:cs="Arial"/>
          <w:sz w:val="22"/>
          <w:szCs w:val="22"/>
          <w:u w:val="single"/>
        </w:rPr>
        <w:t>Preparing the documents for issuing care proceedings</w:t>
      </w:r>
    </w:p>
    <w:p w14:paraId="09FD77E2" w14:textId="77777777" w:rsidR="002A7C86" w:rsidRPr="00955AB1" w:rsidRDefault="00DD25B7" w:rsidP="00307999">
      <w:pPr>
        <w:jc w:val="both"/>
        <w:rPr>
          <w:rFonts w:cs="Arial"/>
          <w:sz w:val="22"/>
          <w:szCs w:val="22"/>
        </w:rPr>
      </w:pPr>
      <w:r w:rsidRPr="00955AB1">
        <w:rPr>
          <w:rFonts w:cs="Arial"/>
          <w:sz w:val="22"/>
          <w:szCs w:val="22"/>
        </w:rPr>
        <w:tab/>
      </w:r>
    </w:p>
    <w:p w14:paraId="5BECD2B8" w14:textId="0890BD2D" w:rsidR="00DD25B7" w:rsidRPr="00955AB1" w:rsidRDefault="00DD25B7" w:rsidP="00307999">
      <w:pPr>
        <w:ind w:left="720"/>
        <w:jc w:val="both"/>
        <w:rPr>
          <w:rFonts w:cs="Arial"/>
          <w:sz w:val="22"/>
          <w:szCs w:val="22"/>
        </w:rPr>
      </w:pPr>
      <w:r w:rsidRPr="00955AB1">
        <w:rPr>
          <w:rFonts w:cs="Arial"/>
          <w:sz w:val="22"/>
          <w:szCs w:val="22"/>
        </w:rPr>
        <w:t>Once the decision has been made to instigate care proceedings, it is essential that there is no unnecessary delay in issuing care proceedings.  A date should be agreed for when legal documents are to be completed by the social worker and when the application is to be issued.</w:t>
      </w:r>
      <w:r w:rsidR="00E14938" w:rsidRPr="00955AB1">
        <w:rPr>
          <w:rFonts w:cs="Arial"/>
          <w:sz w:val="22"/>
          <w:szCs w:val="22"/>
        </w:rPr>
        <w:t xml:space="preserve">  Legal </w:t>
      </w:r>
      <w:r w:rsidR="003F2521" w:rsidRPr="00955AB1">
        <w:rPr>
          <w:rFonts w:cs="Arial"/>
          <w:sz w:val="22"/>
          <w:szCs w:val="22"/>
        </w:rPr>
        <w:t>S</w:t>
      </w:r>
      <w:r w:rsidR="00E14938" w:rsidRPr="00955AB1">
        <w:rPr>
          <w:rFonts w:cs="Arial"/>
          <w:sz w:val="22"/>
          <w:szCs w:val="22"/>
        </w:rPr>
        <w:t xml:space="preserve">ervices require the documents </w:t>
      </w:r>
      <w:r w:rsidR="007C490B" w:rsidRPr="00955AB1">
        <w:rPr>
          <w:rFonts w:cs="Arial"/>
          <w:sz w:val="22"/>
          <w:szCs w:val="22"/>
        </w:rPr>
        <w:t>five</w:t>
      </w:r>
      <w:r w:rsidR="00E14938" w:rsidRPr="00955AB1">
        <w:rPr>
          <w:rFonts w:cs="Arial"/>
          <w:sz w:val="22"/>
          <w:szCs w:val="22"/>
        </w:rPr>
        <w:t xml:space="preserve"> </w:t>
      </w:r>
      <w:r w:rsidR="007C490B" w:rsidRPr="00955AB1">
        <w:rPr>
          <w:rFonts w:cs="Arial"/>
          <w:sz w:val="22"/>
          <w:szCs w:val="22"/>
        </w:rPr>
        <w:t xml:space="preserve">working </w:t>
      </w:r>
      <w:r w:rsidR="00E14938" w:rsidRPr="00955AB1">
        <w:rPr>
          <w:rFonts w:cs="Arial"/>
          <w:sz w:val="22"/>
          <w:szCs w:val="22"/>
        </w:rPr>
        <w:t>days before the application is to be issued.</w:t>
      </w:r>
    </w:p>
    <w:p w14:paraId="275CD0D6" w14:textId="77777777" w:rsidR="00DD25B7" w:rsidRPr="00955AB1" w:rsidRDefault="00DD25B7" w:rsidP="00307999">
      <w:pPr>
        <w:jc w:val="both"/>
        <w:rPr>
          <w:rFonts w:cs="Arial"/>
          <w:sz w:val="22"/>
          <w:szCs w:val="22"/>
        </w:rPr>
      </w:pPr>
      <w:r w:rsidRPr="00955AB1">
        <w:rPr>
          <w:rFonts w:cs="Arial"/>
          <w:sz w:val="22"/>
          <w:szCs w:val="22"/>
        </w:rPr>
        <w:tab/>
      </w:r>
    </w:p>
    <w:p w14:paraId="2EC45C1D" w14:textId="25AB1092" w:rsidR="00455BC4" w:rsidRPr="00955AB1" w:rsidRDefault="00957754" w:rsidP="00307999">
      <w:pPr>
        <w:ind w:left="720"/>
        <w:jc w:val="both"/>
        <w:rPr>
          <w:rFonts w:cs="Arial"/>
          <w:sz w:val="22"/>
          <w:szCs w:val="22"/>
        </w:rPr>
      </w:pPr>
      <w:r w:rsidRPr="00955AB1">
        <w:rPr>
          <w:rFonts w:cs="Arial"/>
          <w:sz w:val="22"/>
          <w:szCs w:val="22"/>
        </w:rPr>
        <w:t xml:space="preserve">The </w:t>
      </w:r>
      <w:r w:rsidR="00FF2313" w:rsidRPr="00955AB1">
        <w:rPr>
          <w:rFonts w:cs="Arial"/>
          <w:sz w:val="22"/>
          <w:szCs w:val="22"/>
        </w:rPr>
        <w:t xml:space="preserve">Team </w:t>
      </w:r>
      <w:r w:rsidR="00455BC4" w:rsidRPr="00955AB1">
        <w:rPr>
          <w:rFonts w:cs="Arial"/>
          <w:sz w:val="22"/>
          <w:szCs w:val="22"/>
        </w:rPr>
        <w:t>Manager will be the Case Manager who gives instructions as to the conduct of the proceedings unde</w:t>
      </w:r>
      <w:r w:rsidRPr="00955AB1">
        <w:rPr>
          <w:rFonts w:cs="Arial"/>
          <w:sz w:val="22"/>
          <w:szCs w:val="22"/>
        </w:rPr>
        <w:t xml:space="preserve">r the </w:t>
      </w:r>
      <w:r w:rsidR="00BD27ED" w:rsidRPr="00955AB1">
        <w:rPr>
          <w:rFonts w:cs="Arial"/>
          <w:sz w:val="22"/>
          <w:szCs w:val="22"/>
        </w:rPr>
        <w:t>s</w:t>
      </w:r>
      <w:r w:rsidRPr="00955AB1">
        <w:rPr>
          <w:rFonts w:cs="Arial"/>
          <w:sz w:val="22"/>
          <w:szCs w:val="22"/>
        </w:rPr>
        <w:t xml:space="preserve">upervision of the </w:t>
      </w:r>
      <w:r w:rsidR="00FF2313" w:rsidRPr="00955AB1">
        <w:rPr>
          <w:rFonts w:cs="Arial"/>
          <w:sz w:val="22"/>
          <w:szCs w:val="22"/>
        </w:rPr>
        <w:t xml:space="preserve">Senior </w:t>
      </w:r>
      <w:r w:rsidR="00455BC4" w:rsidRPr="00955AB1">
        <w:rPr>
          <w:rFonts w:cs="Arial"/>
          <w:sz w:val="22"/>
          <w:szCs w:val="22"/>
        </w:rPr>
        <w:t>Manager</w:t>
      </w:r>
      <w:r w:rsidR="004E6609" w:rsidRPr="00955AB1">
        <w:rPr>
          <w:rFonts w:cs="Arial"/>
          <w:sz w:val="22"/>
          <w:szCs w:val="22"/>
        </w:rPr>
        <w:t>.</w:t>
      </w:r>
    </w:p>
    <w:p w14:paraId="3E0E8B1E" w14:textId="77777777" w:rsidR="00455BC4" w:rsidRPr="00955AB1" w:rsidRDefault="00455BC4" w:rsidP="00307999">
      <w:pPr>
        <w:ind w:left="720" w:hanging="720"/>
        <w:jc w:val="both"/>
        <w:rPr>
          <w:rFonts w:cs="Arial"/>
          <w:sz w:val="22"/>
          <w:szCs w:val="22"/>
        </w:rPr>
      </w:pPr>
    </w:p>
    <w:p w14:paraId="4EFBDBC8" w14:textId="3923564E" w:rsidR="00A245DB" w:rsidRPr="00955AB1" w:rsidRDefault="00455BC4" w:rsidP="00307999">
      <w:pPr>
        <w:ind w:left="720"/>
        <w:jc w:val="both"/>
        <w:rPr>
          <w:rFonts w:cs="Arial"/>
          <w:sz w:val="22"/>
          <w:szCs w:val="22"/>
        </w:rPr>
      </w:pPr>
      <w:r w:rsidRPr="00955AB1">
        <w:rPr>
          <w:rFonts w:cs="Arial"/>
          <w:sz w:val="22"/>
          <w:szCs w:val="22"/>
        </w:rPr>
        <w:t xml:space="preserve">Legal Services will nominate a Legal </w:t>
      </w:r>
      <w:r w:rsidR="00527C93" w:rsidRPr="00955AB1">
        <w:rPr>
          <w:rFonts w:cs="Arial"/>
          <w:sz w:val="22"/>
          <w:szCs w:val="22"/>
        </w:rPr>
        <w:t>Rep</w:t>
      </w:r>
      <w:r w:rsidR="00910500">
        <w:rPr>
          <w:rFonts w:cs="Arial"/>
          <w:sz w:val="22"/>
          <w:szCs w:val="22"/>
        </w:rPr>
        <w:t>resentative</w:t>
      </w:r>
      <w:r w:rsidR="00527C93" w:rsidRPr="00955AB1">
        <w:rPr>
          <w:rFonts w:cs="Arial"/>
          <w:sz w:val="22"/>
          <w:szCs w:val="22"/>
        </w:rPr>
        <w:t xml:space="preserve"> </w:t>
      </w:r>
      <w:r w:rsidRPr="00955AB1">
        <w:rPr>
          <w:rFonts w:cs="Arial"/>
          <w:sz w:val="22"/>
          <w:szCs w:val="22"/>
        </w:rPr>
        <w:t xml:space="preserve">to each case and they will be responsible for the legal management/advice of the case, prepare the case and present it to </w:t>
      </w:r>
      <w:r w:rsidRPr="00955AB1">
        <w:rPr>
          <w:rFonts w:cs="Arial"/>
          <w:sz w:val="22"/>
          <w:szCs w:val="22"/>
        </w:rPr>
        <w:lastRenderedPageBreak/>
        <w:t xml:space="preserve">Court. </w:t>
      </w:r>
      <w:r w:rsidR="00E32462" w:rsidRPr="00955AB1">
        <w:rPr>
          <w:rFonts w:cs="Arial"/>
          <w:sz w:val="22"/>
          <w:szCs w:val="22"/>
        </w:rPr>
        <w:t xml:space="preserve"> </w:t>
      </w:r>
      <w:r w:rsidRPr="00955AB1">
        <w:rPr>
          <w:rFonts w:cs="Arial"/>
          <w:sz w:val="22"/>
          <w:szCs w:val="22"/>
        </w:rPr>
        <w:t>To enable Legal Services to issue public</w:t>
      </w:r>
      <w:r w:rsidR="00F6234B" w:rsidRPr="00955AB1">
        <w:rPr>
          <w:rFonts w:cs="Arial"/>
          <w:sz w:val="22"/>
          <w:szCs w:val="22"/>
        </w:rPr>
        <w:t xml:space="preserve"> law</w:t>
      </w:r>
      <w:r w:rsidRPr="00955AB1">
        <w:rPr>
          <w:rFonts w:cs="Arial"/>
          <w:sz w:val="22"/>
          <w:szCs w:val="22"/>
        </w:rPr>
        <w:t xml:space="preserve"> proceedings they require instruction from a </w:t>
      </w:r>
      <w:r w:rsidR="00527C93" w:rsidRPr="00955AB1">
        <w:rPr>
          <w:rFonts w:cs="Arial"/>
          <w:b/>
          <w:sz w:val="22"/>
          <w:szCs w:val="22"/>
        </w:rPr>
        <w:t xml:space="preserve">SENIOR </w:t>
      </w:r>
      <w:r w:rsidRPr="00955AB1">
        <w:rPr>
          <w:rFonts w:cs="Arial"/>
          <w:b/>
          <w:sz w:val="22"/>
          <w:szCs w:val="22"/>
        </w:rPr>
        <w:t xml:space="preserve">MANAGER </w:t>
      </w:r>
      <w:r w:rsidR="00A245DB" w:rsidRPr="00955AB1">
        <w:rPr>
          <w:rFonts w:cs="Arial"/>
          <w:sz w:val="22"/>
          <w:szCs w:val="22"/>
        </w:rPr>
        <w:t>along with the following documents:</w:t>
      </w:r>
    </w:p>
    <w:p w14:paraId="2F2B785A" w14:textId="77777777" w:rsidR="00A245DB" w:rsidRPr="00955AB1" w:rsidRDefault="00A245DB" w:rsidP="00307999">
      <w:pPr>
        <w:jc w:val="both"/>
        <w:rPr>
          <w:rFonts w:cs="Arial"/>
          <w:sz w:val="22"/>
          <w:szCs w:val="22"/>
        </w:rPr>
      </w:pPr>
    </w:p>
    <w:p w14:paraId="31B4CF5E" w14:textId="77777777" w:rsidR="00A245DB" w:rsidRPr="00955AB1" w:rsidRDefault="00A245DB" w:rsidP="00A334CA">
      <w:pPr>
        <w:numPr>
          <w:ilvl w:val="0"/>
          <w:numId w:val="13"/>
        </w:numPr>
        <w:jc w:val="both"/>
        <w:rPr>
          <w:rFonts w:cs="Arial"/>
          <w:sz w:val="22"/>
          <w:szCs w:val="22"/>
        </w:rPr>
      </w:pPr>
      <w:r w:rsidRPr="00955AB1">
        <w:rPr>
          <w:rFonts w:cs="Arial"/>
          <w:sz w:val="22"/>
          <w:szCs w:val="22"/>
        </w:rPr>
        <w:t>Social Work Evidence Template;</w:t>
      </w:r>
    </w:p>
    <w:p w14:paraId="0084053F" w14:textId="77777777" w:rsidR="00A245DB" w:rsidRPr="00955AB1" w:rsidRDefault="00E14938" w:rsidP="00A334CA">
      <w:pPr>
        <w:numPr>
          <w:ilvl w:val="0"/>
          <w:numId w:val="13"/>
        </w:numPr>
        <w:jc w:val="both"/>
        <w:rPr>
          <w:rFonts w:cs="Arial"/>
          <w:sz w:val="22"/>
          <w:szCs w:val="22"/>
        </w:rPr>
      </w:pPr>
      <w:r w:rsidRPr="00955AB1">
        <w:rPr>
          <w:rFonts w:cs="Arial"/>
          <w:sz w:val="22"/>
          <w:szCs w:val="22"/>
        </w:rPr>
        <w:t>LCS</w:t>
      </w:r>
      <w:r w:rsidR="00A245DB" w:rsidRPr="00955AB1">
        <w:rPr>
          <w:rFonts w:cs="Arial"/>
          <w:sz w:val="22"/>
          <w:szCs w:val="22"/>
        </w:rPr>
        <w:t xml:space="preserve"> Care Plan (if child is already a Child Looked After);</w:t>
      </w:r>
    </w:p>
    <w:p w14:paraId="63C9E8EC" w14:textId="77777777" w:rsidR="00A245DB" w:rsidRPr="00955AB1" w:rsidRDefault="00A245DB" w:rsidP="00A334CA">
      <w:pPr>
        <w:numPr>
          <w:ilvl w:val="0"/>
          <w:numId w:val="13"/>
        </w:numPr>
        <w:jc w:val="both"/>
        <w:rPr>
          <w:rFonts w:cs="Arial"/>
          <w:sz w:val="22"/>
          <w:szCs w:val="22"/>
        </w:rPr>
      </w:pPr>
      <w:r w:rsidRPr="00955AB1">
        <w:rPr>
          <w:rFonts w:cs="Arial"/>
          <w:sz w:val="22"/>
          <w:szCs w:val="22"/>
        </w:rPr>
        <w:t>Documents as outlined below in the Pre-Proceedings checklist:</w:t>
      </w:r>
    </w:p>
    <w:p w14:paraId="53F997ED" w14:textId="77777777" w:rsidR="00A245DB" w:rsidRPr="00955AB1" w:rsidRDefault="00A245DB" w:rsidP="00307999">
      <w:pPr>
        <w:ind w:left="2160"/>
        <w:jc w:val="both"/>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4"/>
        <w:gridCol w:w="5664"/>
      </w:tblGrid>
      <w:tr w:rsidR="00936E1C" w:rsidRPr="00955AB1" w14:paraId="06B278F9" w14:textId="77777777" w:rsidTr="0077788D">
        <w:trPr>
          <w:jc w:val="center"/>
        </w:trPr>
        <w:tc>
          <w:tcPr>
            <w:tcW w:w="0" w:type="auto"/>
            <w:gridSpan w:val="2"/>
            <w:tcMar>
              <w:top w:w="75" w:type="dxa"/>
              <w:left w:w="75" w:type="dxa"/>
              <w:bottom w:w="75" w:type="dxa"/>
              <w:right w:w="75" w:type="dxa"/>
            </w:tcMar>
            <w:hideMark/>
          </w:tcPr>
          <w:p w14:paraId="29463D82" w14:textId="77777777" w:rsidR="00A245DB" w:rsidRPr="00955AB1" w:rsidRDefault="00A245DB" w:rsidP="00307999">
            <w:pPr>
              <w:jc w:val="both"/>
              <w:rPr>
                <w:rFonts w:cs="Arial"/>
                <w:sz w:val="22"/>
                <w:szCs w:val="22"/>
              </w:rPr>
            </w:pPr>
            <w:r w:rsidRPr="00955AB1">
              <w:rPr>
                <w:rStyle w:val="Strong"/>
                <w:rFonts w:cs="Arial"/>
                <w:sz w:val="22"/>
                <w:szCs w:val="22"/>
              </w:rPr>
              <w:t>Pre-proceedings Checklist</w:t>
            </w:r>
          </w:p>
        </w:tc>
      </w:tr>
      <w:tr w:rsidR="00936E1C" w:rsidRPr="00955AB1" w14:paraId="38E30B23" w14:textId="77777777" w:rsidTr="0077788D">
        <w:trPr>
          <w:jc w:val="center"/>
        </w:trPr>
        <w:tc>
          <w:tcPr>
            <w:tcW w:w="3964" w:type="dxa"/>
            <w:vMerge w:val="restart"/>
            <w:tcMar>
              <w:top w:w="75" w:type="dxa"/>
              <w:left w:w="75" w:type="dxa"/>
              <w:bottom w:w="75" w:type="dxa"/>
              <w:right w:w="75" w:type="dxa"/>
            </w:tcMar>
            <w:hideMark/>
          </w:tcPr>
          <w:p w14:paraId="07D7ACA5" w14:textId="77777777" w:rsidR="00A245DB" w:rsidRPr="00955AB1" w:rsidRDefault="00A245DB" w:rsidP="00307999">
            <w:pPr>
              <w:jc w:val="both"/>
              <w:rPr>
                <w:rFonts w:cs="Arial"/>
                <w:sz w:val="22"/>
                <w:szCs w:val="22"/>
              </w:rPr>
            </w:pPr>
            <w:r w:rsidRPr="00955AB1">
              <w:rPr>
                <w:rStyle w:val="Emphasis"/>
                <w:rFonts w:cs="Arial"/>
                <w:sz w:val="22"/>
                <w:szCs w:val="22"/>
              </w:rPr>
              <w:t>Annex Documents</w:t>
            </w:r>
            <w:r w:rsidRPr="00955AB1">
              <w:rPr>
                <w:rFonts w:cs="Arial"/>
                <w:sz w:val="22"/>
                <w:szCs w:val="22"/>
              </w:rPr>
              <w:t xml:space="preserve"> are the documents specified in the Annex to the Application Form which are to be attached to that form and filed with the court: </w:t>
            </w:r>
          </w:p>
          <w:p w14:paraId="7806F4A7" w14:textId="77777777" w:rsidR="007408D9" w:rsidRPr="00955AB1" w:rsidRDefault="00A245DB" w:rsidP="00A334CA">
            <w:pPr>
              <w:numPr>
                <w:ilvl w:val="0"/>
                <w:numId w:val="9"/>
              </w:numPr>
              <w:spacing w:before="100" w:beforeAutospacing="1"/>
              <w:rPr>
                <w:rFonts w:cs="Arial"/>
                <w:sz w:val="22"/>
                <w:szCs w:val="22"/>
              </w:rPr>
            </w:pPr>
            <w:r w:rsidRPr="00955AB1">
              <w:rPr>
                <w:rFonts w:cs="Arial"/>
                <w:sz w:val="22"/>
                <w:szCs w:val="22"/>
              </w:rPr>
              <w:t>Social Work Chronology</w:t>
            </w:r>
          </w:p>
          <w:p w14:paraId="3DE4AC25" w14:textId="77777777" w:rsidR="007408D9" w:rsidRPr="00955AB1" w:rsidRDefault="00A245DB" w:rsidP="00A334CA">
            <w:pPr>
              <w:numPr>
                <w:ilvl w:val="0"/>
                <w:numId w:val="9"/>
              </w:numPr>
              <w:spacing w:before="100" w:beforeAutospacing="1"/>
              <w:rPr>
                <w:rFonts w:cs="Arial"/>
                <w:sz w:val="22"/>
                <w:szCs w:val="22"/>
              </w:rPr>
            </w:pPr>
            <w:r w:rsidRPr="00955AB1">
              <w:rPr>
                <w:rFonts w:cs="Arial"/>
                <w:sz w:val="22"/>
                <w:szCs w:val="22"/>
              </w:rPr>
              <w:t>Social Work Statement and Genogram</w:t>
            </w:r>
          </w:p>
          <w:p w14:paraId="08ACDC7D" w14:textId="77777777" w:rsidR="007408D9" w:rsidRPr="00955AB1" w:rsidRDefault="00A245DB" w:rsidP="00A334CA">
            <w:pPr>
              <w:numPr>
                <w:ilvl w:val="0"/>
                <w:numId w:val="9"/>
              </w:numPr>
              <w:spacing w:before="100" w:beforeAutospacing="1"/>
              <w:rPr>
                <w:rFonts w:cs="Arial"/>
                <w:sz w:val="22"/>
                <w:szCs w:val="22"/>
              </w:rPr>
            </w:pPr>
            <w:r w:rsidRPr="00955AB1">
              <w:rPr>
                <w:rFonts w:cs="Arial"/>
                <w:sz w:val="22"/>
                <w:szCs w:val="22"/>
              </w:rPr>
              <w:t>The current assessments relating to the child and/or the family and friends of the child to which the Social Work Statement refers and on which the LA relies</w:t>
            </w:r>
          </w:p>
          <w:p w14:paraId="6A93611A" w14:textId="56968684" w:rsidR="007408D9" w:rsidRPr="00955AB1" w:rsidRDefault="00A245DB" w:rsidP="00A334CA">
            <w:pPr>
              <w:numPr>
                <w:ilvl w:val="0"/>
                <w:numId w:val="9"/>
              </w:numPr>
              <w:spacing w:before="100" w:beforeAutospacing="1"/>
              <w:rPr>
                <w:rFonts w:cs="Arial"/>
                <w:sz w:val="22"/>
                <w:szCs w:val="22"/>
              </w:rPr>
            </w:pPr>
            <w:r w:rsidRPr="00955AB1">
              <w:rPr>
                <w:rFonts w:cs="Arial"/>
                <w:sz w:val="22"/>
                <w:szCs w:val="22"/>
              </w:rPr>
              <w:t>Care Plan</w:t>
            </w:r>
          </w:p>
          <w:p w14:paraId="33011D67" w14:textId="77777777" w:rsidR="007408D9" w:rsidRPr="00955AB1" w:rsidRDefault="00A245DB" w:rsidP="00A334CA">
            <w:pPr>
              <w:numPr>
                <w:ilvl w:val="0"/>
                <w:numId w:val="9"/>
              </w:numPr>
              <w:spacing w:before="100" w:beforeAutospacing="1"/>
              <w:rPr>
                <w:rFonts w:cs="Arial"/>
                <w:sz w:val="22"/>
                <w:szCs w:val="22"/>
              </w:rPr>
            </w:pPr>
            <w:r w:rsidRPr="00955AB1">
              <w:rPr>
                <w:rFonts w:cs="Arial"/>
                <w:sz w:val="22"/>
                <w:szCs w:val="22"/>
              </w:rPr>
              <w:t>Index of Checklist Documents</w:t>
            </w:r>
          </w:p>
        </w:tc>
        <w:tc>
          <w:tcPr>
            <w:tcW w:w="5664" w:type="dxa"/>
            <w:tcMar>
              <w:top w:w="75" w:type="dxa"/>
              <w:left w:w="75" w:type="dxa"/>
              <w:bottom w:w="75" w:type="dxa"/>
              <w:right w:w="75" w:type="dxa"/>
            </w:tcMar>
            <w:hideMark/>
          </w:tcPr>
          <w:p w14:paraId="4CD1D507" w14:textId="77777777" w:rsidR="00A245DB" w:rsidRPr="00955AB1" w:rsidRDefault="00A245DB" w:rsidP="00307999">
            <w:pPr>
              <w:spacing w:before="100" w:beforeAutospacing="1"/>
              <w:jc w:val="both"/>
              <w:rPr>
                <w:rFonts w:cs="Arial"/>
                <w:sz w:val="22"/>
                <w:szCs w:val="22"/>
              </w:rPr>
            </w:pPr>
            <w:r w:rsidRPr="00955AB1">
              <w:rPr>
                <w:rFonts w:cs="Arial"/>
                <w:sz w:val="22"/>
                <w:szCs w:val="22"/>
              </w:rPr>
              <w:t>Checklist documents (already existing on the LA's files) are</w:t>
            </w:r>
            <w:r w:rsidR="00E14337" w:rsidRPr="00955AB1">
              <w:rPr>
                <w:rFonts w:cs="Arial"/>
                <w:sz w:val="22"/>
                <w:szCs w:val="22"/>
              </w:rPr>
              <w:t>:</w:t>
            </w:r>
          </w:p>
          <w:p w14:paraId="28E65ADD" w14:textId="77777777" w:rsidR="00A245DB" w:rsidRPr="00955AB1" w:rsidRDefault="00A245DB" w:rsidP="00307999">
            <w:pPr>
              <w:spacing w:before="100" w:beforeAutospacing="1"/>
              <w:jc w:val="both"/>
              <w:rPr>
                <w:rFonts w:cs="Arial"/>
                <w:sz w:val="22"/>
                <w:szCs w:val="22"/>
              </w:rPr>
            </w:pPr>
            <w:r w:rsidRPr="00955AB1">
              <w:rPr>
                <w:rFonts w:cs="Arial"/>
                <w:sz w:val="22"/>
                <w:szCs w:val="22"/>
              </w:rPr>
              <w:t>a. Evidential documents including –</w:t>
            </w:r>
          </w:p>
          <w:p w14:paraId="2838AAA7" w14:textId="77777777" w:rsidR="007408D9" w:rsidRPr="00955AB1" w:rsidRDefault="00A245DB" w:rsidP="00A334CA">
            <w:pPr>
              <w:numPr>
                <w:ilvl w:val="0"/>
                <w:numId w:val="10"/>
              </w:numPr>
              <w:spacing w:before="100" w:beforeAutospacing="1"/>
              <w:rPr>
                <w:rFonts w:cs="Arial"/>
                <w:sz w:val="22"/>
                <w:szCs w:val="22"/>
              </w:rPr>
            </w:pPr>
            <w:r w:rsidRPr="00955AB1">
              <w:rPr>
                <w:rFonts w:cs="Arial"/>
                <w:sz w:val="22"/>
                <w:szCs w:val="22"/>
              </w:rPr>
              <w:t>Previous court orders including foreign orders and judgments/reasons</w:t>
            </w:r>
          </w:p>
          <w:p w14:paraId="20F77E65" w14:textId="77777777" w:rsidR="007408D9" w:rsidRPr="00955AB1" w:rsidRDefault="00A245DB" w:rsidP="00A334CA">
            <w:pPr>
              <w:numPr>
                <w:ilvl w:val="0"/>
                <w:numId w:val="10"/>
              </w:numPr>
              <w:spacing w:before="100" w:beforeAutospacing="1"/>
              <w:rPr>
                <w:rFonts w:cs="Arial"/>
                <w:sz w:val="22"/>
                <w:szCs w:val="22"/>
              </w:rPr>
            </w:pPr>
            <w:r w:rsidRPr="00955AB1">
              <w:rPr>
                <w:rFonts w:cs="Arial"/>
                <w:sz w:val="22"/>
                <w:szCs w:val="22"/>
              </w:rPr>
              <w:t>Any assessment materials relevant to the key issues including capacity to litigate, section 7 and 37 reports</w:t>
            </w:r>
          </w:p>
          <w:p w14:paraId="07D07BD7" w14:textId="344F4210" w:rsidR="006F114B" w:rsidRPr="00955AB1" w:rsidRDefault="006F114B" w:rsidP="00A334CA">
            <w:pPr>
              <w:numPr>
                <w:ilvl w:val="0"/>
                <w:numId w:val="10"/>
              </w:numPr>
              <w:spacing w:before="100" w:beforeAutospacing="1"/>
              <w:rPr>
                <w:rFonts w:cs="Arial"/>
                <w:color w:val="000000" w:themeColor="text1"/>
                <w:sz w:val="22"/>
                <w:szCs w:val="22"/>
              </w:rPr>
            </w:pPr>
            <w:r w:rsidRPr="00955AB1">
              <w:rPr>
                <w:rFonts w:cs="Arial"/>
                <w:color w:val="000000" w:themeColor="text1"/>
                <w:sz w:val="22"/>
                <w:szCs w:val="22"/>
              </w:rPr>
              <w:t>Expert reports</w:t>
            </w:r>
          </w:p>
          <w:p w14:paraId="45E7ED88" w14:textId="4160A964" w:rsidR="00FB251F" w:rsidRPr="00955AB1" w:rsidRDefault="00FB251F" w:rsidP="00A334CA">
            <w:pPr>
              <w:numPr>
                <w:ilvl w:val="0"/>
                <w:numId w:val="10"/>
              </w:numPr>
              <w:spacing w:before="100" w:beforeAutospacing="1"/>
              <w:rPr>
                <w:rFonts w:cs="Arial"/>
                <w:color w:val="000000" w:themeColor="text1"/>
                <w:sz w:val="22"/>
                <w:szCs w:val="22"/>
              </w:rPr>
            </w:pPr>
            <w:r w:rsidRPr="00955AB1">
              <w:rPr>
                <w:rFonts w:cs="Arial"/>
                <w:color w:val="000000" w:themeColor="text1"/>
                <w:sz w:val="22"/>
                <w:szCs w:val="22"/>
              </w:rPr>
              <w:t>Drug/alcohol test reports</w:t>
            </w:r>
          </w:p>
          <w:p w14:paraId="51B8A53C" w14:textId="77777777" w:rsidR="007408D9" w:rsidRPr="00955AB1" w:rsidRDefault="00A245DB" w:rsidP="00A334CA">
            <w:pPr>
              <w:numPr>
                <w:ilvl w:val="0"/>
                <w:numId w:val="10"/>
              </w:numPr>
              <w:spacing w:before="100" w:beforeAutospacing="1"/>
              <w:rPr>
                <w:rFonts w:cs="Arial"/>
                <w:sz w:val="22"/>
                <w:szCs w:val="22"/>
              </w:rPr>
            </w:pPr>
            <w:r w:rsidRPr="00955AB1">
              <w:rPr>
                <w:rFonts w:cs="Arial"/>
                <w:sz w:val="22"/>
                <w:szCs w:val="22"/>
              </w:rPr>
              <w:t>Single, joint or inter-agency materials (e.g., health and education/Home Office and Immigration Tribunal documents);</w:t>
            </w:r>
          </w:p>
          <w:p w14:paraId="33A7BFA5" w14:textId="77777777" w:rsidR="00A245DB" w:rsidRPr="00955AB1" w:rsidRDefault="00A245DB" w:rsidP="00307999">
            <w:pPr>
              <w:spacing w:before="100" w:beforeAutospacing="1"/>
              <w:jc w:val="both"/>
              <w:rPr>
                <w:rFonts w:cs="Arial"/>
                <w:sz w:val="22"/>
                <w:szCs w:val="22"/>
              </w:rPr>
            </w:pPr>
            <w:r w:rsidRPr="00955AB1">
              <w:rPr>
                <w:rFonts w:cs="Arial"/>
                <w:sz w:val="22"/>
                <w:szCs w:val="22"/>
              </w:rPr>
              <w:t>b. Decision-making records including –</w:t>
            </w:r>
          </w:p>
          <w:p w14:paraId="456FF668" w14:textId="77777777" w:rsidR="007408D9" w:rsidRPr="00955AB1" w:rsidRDefault="00A245DB" w:rsidP="00A334CA">
            <w:pPr>
              <w:numPr>
                <w:ilvl w:val="0"/>
                <w:numId w:val="11"/>
              </w:numPr>
              <w:spacing w:before="100" w:beforeAutospacing="1"/>
              <w:rPr>
                <w:rFonts w:cs="Arial"/>
                <w:sz w:val="22"/>
                <w:szCs w:val="22"/>
              </w:rPr>
            </w:pPr>
            <w:r w:rsidRPr="00955AB1">
              <w:rPr>
                <w:rFonts w:cs="Arial"/>
                <w:sz w:val="22"/>
                <w:szCs w:val="22"/>
              </w:rPr>
              <w:t>Records of key discussions with the family</w:t>
            </w:r>
          </w:p>
          <w:p w14:paraId="734CC8F9" w14:textId="77777777" w:rsidR="007408D9" w:rsidRPr="00955AB1" w:rsidRDefault="00A245DB" w:rsidP="00A334CA">
            <w:pPr>
              <w:numPr>
                <w:ilvl w:val="0"/>
                <w:numId w:val="11"/>
              </w:numPr>
              <w:spacing w:before="100" w:beforeAutospacing="1"/>
              <w:rPr>
                <w:rFonts w:cs="Arial"/>
                <w:sz w:val="22"/>
                <w:szCs w:val="22"/>
              </w:rPr>
            </w:pPr>
            <w:r w:rsidRPr="00955AB1">
              <w:rPr>
                <w:rFonts w:cs="Arial"/>
                <w:sz w:val="22"/>
                <w:szCs w:val="22"/>
              </w:rPr>
              <w:t>Key LA minutes and records for the child</w:t>
            </w:r>
          </w:p>
          <w:p w14:paraId="63C6E673" w14:textId="77777777" w:rsidR="007408D9" w:rsidRPr="00955AB1" w:rsidRDefault="00A245DB" w:rsidP="00A334CA">
            <w:pPr>
              <w:numPr>
                <w:ilvl w:val="0"/>
                <w:numId w:val="11"/>
              </w:numPr>
              <w:spacing w:before="100" w:beforeAutospacing="1"/>
              <w:rPr>
                <w:rFonts w:cs="Arial"/>
                <w:sz w:val="22"/>
                <w:szCs w:val="22"/>
              </w:rPr>
            </w:pPr>
            <w:r w:rsidRPr="00955AB1">
              <w:rPr>
                <w:rFonts w:cs="Arial"/>
                <w:sz w:val="22"/>
                <w:szCs w:val="22"/>
              </w:rPr>
              <w:t>Pre-existing care plans (e.g., child in need plan, looked after child plan and child protection plan)</w:t>
            </w:r>
          </w:p>
          <w:p w14:paraId="6083BC7E" w14:textId="77777777" w:rsidR="007408D9" w:rsidRPr="00955AB1" w:rsidRDefault="00A245DB" w:rsidP="00A334CA">
            <w:pPr>
              <w:numPr>
                <w:ilvl w:val="0"/>
                <w:numId w:val="11"/>
              </w:numPr>
              <w:spacing w:before="100" w:beforeAutospacing="1"/>
              <w:rPr>
                <w:rFonts w:cs="Arial"/>
                <w:sz w:val="22"/>
                <w:szCs w:val="22"/>
              </w:rPr>
            </w:pPr>
            <w:r w:rsidRPr="00955AB1">
              <w:rPr>
                <w:rFonts w:cs="Arial"/>
                <w:sz w:val="22"/>
                <w:szCs w:val="22"/>
              </w:rPr>
              <w:t>Letters Before Proceedings</w:t>
            </w:r>
          </w:p>
        </w:tc>
      </w:tr>
      <w:tr w:rsidR="00936E1C" w:rsidRPr="00955AB1" w14:paraId="0DF8C333" w14:textId="77777777" w:rsidTr="0077788D">
        <w:trPr>
          <w:jc w:val="center"/>
        </w:trPr>
        <w:tc>
          <w:tcPr>
            <w:tcW w:w="3964" w:type="dxa"/>
            <w:vMerge/>
            <w:tcMar>
              <w:top w:w="75" w:type="dxa"/>
              <w:left w:w="75" w:type="dxa"/>
              <w:bottom w:w="75" w:type="dxa"/>
              <w:right w:w="75" w:type="dxa"/>
            </w:tcMar>
            <w:vAlign w:val="center"/>
            <w:hideMark/>
          </w:tcPr>
          <w:p w14:paraId="792EFDA0" w14:textId="77777777" w:rsidR="00A245DB" w:rsidRPr="00955AB1" w:rsidRDefault="00A245DB" w:rsidP="00307999">
            <w:pPr>
              <w:jc w:val="both"/>
              <w:rPr>
                <w:rFonts w:cs="Arial"/>
                <w:sz w:val="22"/>
                <w:szCs w:val="22"/>
              </w:rPr>
            </w:pPr>
          </w:p>
        </w:tc>
        <w:tc>
          <w:tcPr>
            <w:tcW w:w="5664" w:type="dxa"/>
            <w:tcMar>
              <w:top w:w="75" w:type="dxa"/>
              <w:left w:w="75" w:type="dxa"/>
              <w:bottom w:w="75" w:type="dxa"/>
              <w:right w:w="75" w:type="dxa"/>
            </w:tcMar>
            <w:hideMark/>
          </w:tcPr>
          <w:p w14:paraId="1AC4E102" w14:textId="77777777" w:rsidR="00A245DB" w:rsidRPr="00955AB1" w:rsidRDefault="00A245DB" w:rsidP="00307999">
            <w:pPr>
              <w:jc w:val="both"/>
              <w:rPr>
                <w:rFonts w:cs="Arial"/>
                <w:sz w:val="22"/>
                <w:szCs w:val="22"/>
              </w:rPr>
            </w:pPr>
            <w:r w:rsidRPr="00955AB1">
              <w:rPr>
                <w:rFonts w:cs="Arial"/>
                <w:sz w:val="22"/>
                <w:szCs w:val="22"/>
              </w:rPr>
              <w:t xml:space="preserve">Only Checklist documents in </w:t>
            </w:r>
            <w:r w:rsidRPr="00955AB1">
              <w:rPr>
                <w:rStyle w:val="Emphasis"/>
                <w:rFonts w:cs="Arial"/>
                <w:sz w:val="22"/>
                <w:szCs w:val="22"/>
              </w:rPr>
              <w:t>(a) are to be served</w:t>
            </w:r>
            <w:r w:rsidRPr="00955AB1">
              <w:rPr>
                <w:rFonts w:cs="Arial"/>
                <w:sz w:val="22"/>
                <w:szCs w:val="22"/>
              </w:rPr>
              <w:t xml:space="preserve"> with the application form</w:t>
            </w:r>
          </w:p>
        </w:tc>
      </w:tr>
      <w:tr w:rsidR="00936E1C" w:rsidRPr="00955AB1" w14:paraId="598E9DD6" w14:textId="77777777" w:rsidTr="0077788D">
        <w:trPr>
          <w:jc w:val="center"/>
        </w:trPr>
        <w:tc>
          <w:tcPr>
            <w:tcW w:w="3964" w:type="dxa"/>
            <w:vMerge/>
            <w:tcMar>
              <w:top w:w="75" w:type="dxa"/>
              <w:left w:w="75" w:type="dxa"/>
              <w:bottom w:w="75" w:type="dxa"/>
              <w:right w:w="75" w:type="dxa"/>
            </w:tcMar>
            <w:vAlign w:val="center"/>
            <w:hideMark/>
          </w:tcPr>
          <w:p w14:paraId="1B653B38" w14:textId="77777777" w:rsidR="00A245DB" w:rsidRPr="00955AB1" w:rsidRDefault="00A245DB" w:rsidP="00307999">
            <w:pPr>
              <w:jc w:val="both"/>
              <w:rPr>
                <w:rFonts w:cs="Arial"/>
                <w:sz w:val="22"/>
                <w:szCs w:val="22"/>
              </w:rPr>
            </w:pPr>
          </w:p>
        </w:tc>
        <w:tc>
          <w:tcPr>
            <w:tcW w:w="5664" w:type="dxa"/>
            <w:tcMar>
              <w:top w:w="75" w:type="dxa"/>
              <w:left w:w="75" w:type="dxa"/>
              <w:bottom w:w="75" w:type="dxa"/>
              <w:right w:w="75" w:type="dxa"/>
            </w:tcMar>
            <w:hideMark/>
          </w:tcPr>
          <w:p w14:paraId="159D95F5" w14:textId="77777777" w:rsidR="00A245DB" w:rsidRPr="00955AB1" w:rsidRDefault="00A245DB" w:rsidP="00307999">
            <w:pPr>
              <w:jc w:val="both"/>
              <w:rPr>
                <w:rFonts w:cs="Arial"/>
                <w:sz w:val="22"/>
                <w:szCs w:val="22"/>
              </w:rPr>
            </w:pPr>
            <w:r w:rsidRPr="00955AB1">
              <w:rPr>
                <w:rFonts w:cs="Arial"/>
                <w:sz w:val="22"/>
                <w:szCs w:val="22"/>
              </w:rPr>
              <w:t xml:space="preserve">Checklist Documents in </w:t>
            </w:r>
            <w:r w:rsidRPr="00955AB1">
              <w:rPr>
                <w:rStyle w:val="Emphasis"/>
                <w:rFonts w:cs="Arial"/>
                <w:sz w:val="22"/>
                <w:szCs w:val="22"/>
              </w:rPr>
              <w:t>(b) are to be disclosed on request</w:t>
            </w:r>
            <w:r w:rsidRPr="00955AB1">
              <w:rPr>
                <w:rFonts w:cs="Arial"/>
                <w:sz w:val="22"/>
                <w:szCs w:val="22"/>
              </w:rPr>
              <w:t xml:space="preserve"> by any party</w:t>
            </w:r>
          </w:p>
        </w:tc>
      </w:tr>
      <w:tr w:rsidR="00936E1C" w:rsidRPr="00955AB1" w14:paraId="473971F4" w14:textId="77777777" w:rsidTr="0077788D">
        <w:trPr>
          <w:jc w:val="center"/>
        </w:trPr>
        <w:tc>
          <w:tcPr>
            <w:tcW w:w="3964" w:type="dxa"/>
            <w:vMerge/>
            <w:tcMar>
              <w:top w:w="75" w:type="dxa"/>
              <w:left w:w="75" w:type="dxa"/>
              <w:bottom w:w="75" w:type="dxa"/>
              <w:right w:w="75" w:type="dxa"/>
            </w:tcMar>
            <w:vAlign w:val="center"/>
            <w:hideMark/>
          </w:tcPr>
          <w:p w14:paraId="4F49FFAC" w14:textId="77777777" w:rsidR="00A245DB" w:rsidRPr="00955AB1" w:rsidRDefault="00A245DB" w:rsidP="00307999">
            <w:pPr>
              <w:jc w:val="both"/>
              <w:rPr>
                <w:rFonts w:cs="Arial"/>
                <w:sz w:val="22"/>
                <w:szCs w:val="22"/>
              </w:rPr>
            </w:pPr>
          </w:p>
        </w:tc>
        <w:tc>
          <w:tcPr>
            <w:tcW w:w="5664" w:type="dxa"/>
            <w:tcMar>
              <w:top w:w="75" w:type="dxa"/>
              <w:left w:w="75" w:type="dxa"/>
              <w:bottom w:w="75" w:type="dxa"/>
              <w:right w:w="75" w:type="dxa"/>
            </w:tcMar>
            <w:hideMark/>
          </w:tcPr>
          <w:p w14:paraId="64E236A9" w14:textId="77777777" w:rsidR="00A245DB" w:rsidRPr="00955AB1" w:rsidRDefault="00A245DB" w:rsidP="00307999">
            <w:pPr>
              <w:jc w:val="both"/>
              <w:rPr>
                <w:rFonts w:cs="Arial"/>
                <w:sz w:val="22"/>
                <w:szCs w:val="22"/>
              </w:rPr>
            </w:pPr>
            <w:r w:rsidRPr="00955AB1">
              <w:rPr>
                <w:rFonts w:cs="Arial"/>
                <w:sz w:val="22"/>
                <w:szCs w:val="22"/>
              </w:rPr>
              <w:t xml:space="preserve">Checklist documents are </w:t>
            </w:r>
            <w:r w:rsidRPr="00955AB1">
              <w:rPr>
                <w:rStyle w:val="Emphasis"/>
                <w:rFonts w:cs="Arial"/>
                <w:sz w:val="22"/>
                <w:szCs w:val="22"/>
              </w:rPr>
              <w:t>not</w:t>
            </w:r>
            <w:r w:rsidRPr="00955AB1">
              <w:rPr>
                <w:rFonts w:cs="Arial"/>
                <w:sz w:val="22"/>
                <w:szCs w:val="22"/>
              </w:rPr>
              <w:t xml:space="preserve"> to be – </w:t>
            </w:r>
          </w:p>
          <w:p w14:paraId="5557CEAE" w14:textId="77777777" w:rsidR="007408D9" w:rsidRPr="00955AB1" w:rsidRDefault="00E14337" w:rsidP="00A334CA">
            <w:pPr>
              <w:numPr>
                <w:ilvl w:val="0"/>
                <w:numId w:val="12"/>
              </w:numPr>
              <w:spacing w:before="100" w:beforeAutospacing="1"/>
              <w:rPr>
                <w:rFonts w:cs="Arial"/>
                <w:sz w:val="22"/>
                <w:szCs w:val="22"/>
              </w:rPr>
            </w:pPr>
            <w:r w:rsidRPr="00955AB1">
              <w:rPr>
                <w:rFonts w:cs="Arial"/>
                <w:sz w:val="22"/>
                <w:szCs w:val="22"/>
              </w:rPr>
              <w:t>F</w:t>
            </w:r>
            <w:r w:rsidR="00A245DB" w:rsidRPr="00955AB1">
              <w:rPr>
                <w:rFonts w:cs="Arial"/>
                <w:sz w:val="22"/>
                <w:szCs w:val="22"/>
              </w:rPr>
              <w:t>iled with the court unless the court directs otherwise; and</w:t>
            </w:r>
          </w:p>
          <w:p w14:paraId="24A0C886" w14:textId="77777777" w:rsidR="007408D9" w:rsidRPr="00955AB1" w:rsidRDefault="00E14337" w:rsidP="00A334CA">
            <w:pPr>
              <w:numPr>
                <w:ilvl w:val="0"/>
                <w:numId w:val="12"/>
              </w:numPr>
              <w:spacing w:before="100" w:beforeAutospacing="1"/>
              <w:rPr>
                <w:rFonts w:cs="Arial"/>
                <w:sz w:val="22"/>
                <w:szCs w:val="22"/>
              </w:rPr>
            </w:pPr>
            <w:r w:rsidRPr="00955AB1">
              <w:rPr>
                <w:rFonts w:cs="Arial"/>
                <w:sz w:val="22"/>
                <w:szCs w:val="22"/>
              </w:rPr>
              <w:t>O</w:t>
            </w:r>
            <w:r w:rsidR="00A245DB" w:rsidRPr="00955AB1">
              <w:rPr>
                <w:rFonts w:cs="Arial"/>
                <w:sz w:val="22"/>
                <w:szCs w:val="22"/>
              </w:rPr>
              <w:t>lder than 2 years before the date of issue of the proceedings unless reliance is placed on the same in the LA's evidence</w:t>
            </w:r>
          </w:p>
        </w:tc>
      </w:tr>
    </w:tbl>
    <w:p w14:paraId="105F1813" w14:textId="77777777" w:rsidR="00E56760" w:rsidRPr="00955AB1" w:rsidRDefault="00E56760" w:rsidP="00307999">
      <w:pPr>
        <w:jc w:val="both"/>
        <w:rPr>
          <w:rFonts w:cs="Arial"/>
          <w:b/>
          <w:sz w:val="22"/>
          <w:szCs w:val="22"/>
        </w:rPr>
      </w:pPr>
    </w:p>
    <w:p w14:paraId="01D57D1A" w14:textId="0D5BA895" w:rsidR="00BD27ED" w:rsidRPr="00955AB1" w:rsidRDefault="00936E1C" w:rsidP="008E56EE">
      <w:pPr>
        <w:ind w:left="720"/>
        <w:rPr>
          <w:rFonts w:cs="Arial"/>
          <w:b/>
          <w:sz w:val="22"/>
          <w:szCs w:val="22"/>
        </w:rPr>
      </w:pPr>
      <w:r w:rsidRPr="00955AB1">
        <w:rPr>
          <w:rFonts w:cs="Arial"/>
          <w:b/>
          <w:sz w:val="22"/>
          <w:szCs w:val="22"/>
        </w:rPr>
        <w:t>From Ministry of Justice: Practice Direction 12(A) – Care, Supervision and Other Part 4 Proceedings: Guide to Case Management (</w:t>
      </w:r>
      <w:hyperlink r:id="rId38" w:history="1">
        <w:r w:rsidRPr="00955AB1">
          <w:rPr>
            <w:rStyle w:val="Hyperlink"/>
            <w:rFonts w:cs="Arial"/>
            <w:b/>
            <w:color w:val="auto"/>
            <w:sz w:val="22"/>
            <w:szCs w:val="22"/>
          </w:rPr>
          <w:t>http://www.justice.gov.uk/courts/procedure-rules/family/practice_directions/pd_part_12a</w:t>
        </w:r>
      </w:hyperlink>
      <w:r w:rsidRPr="00955AB1">
        <w:rPr>
          <w:rFonts w:cs="Arial"/>
          <w:b/>
          <w:sz w:val="22"/>
          <w:szCs w:val="22"/>
        </w:rPr>
        <w:t>)</w:t>
      </w:r>
    </w:p>
    <w:p w14:paraId="762D11A7" w14:textId="77777777" w:rsidR="00A245DB" w:rsidRPr="00955AB1" w:rsidRDefault="00A245DB" w:rsidP="00307999">
      <w:pPr>
        <w:ind w:left="720" w:hanging="720"/>
        <w:jc w:val="both"/>
        <w:rPr>
          <w:rFonts w:cs="Arial"/>
          <w:b/>
          <w:i/>
          <w:sz w:val="22"/>
          <w:szCs w:val="22"/>
        </w:rPr>
      </w:pPr>
    </w:p>
    <w:p w14:paraId="3A0B3140" w14:textId="1A998144" w:rsidR="00936E1C" w:rsidRPr="00955AB1" w:rsidRDefault="00936E1C" w:rsidP="00744BE3">
      <w:pPr>
        <w:ind w:left="720"/>
        <w:jc w:val="both"/>
        <w:rPr>
          <w:rFonts w:cs="Arial"/>
          <w:sz w:val="22"/>
          <w:szCs w:val="22"/>
        </w:rPr>
      </w:pPr>
      <w:r w:rsidRPr="00955AB1">
        <w:rPr>
          <w:rFonts w:cs="Arial"/>
          <w:sz w:val="22"/>
          <w:szCs w:val="22"/>
        </w:rPr>
        <w:t xml:space="preserve">The Social Work Evidence Template was </w:t>
      </w:r>
      <w:r w:rsidR="00FF2313" w:rsidRPr="00955AB1">
        <w:rPr>
          <w:rFonts w:cs="Arial"/>
          <w:sz w:val="22"/>
          <w:szCs w:val="22"/>
        </w:rPr>
        <w:t xml:space="preserve">revised and updated in April 2021, the templates and guidance can be viewed </w:t>
      </w:r>
      <w:hyperlink r:id="rId39" w:history="1">
        <w:r w:rsidR="00FF2313" w:rsidRPr="00955AB1">
          <w:rPr>
            <w:rStyle w:val="Hyperlink"/>
            <w:rFonts w:cs="Arial"/>
            <w:sz w:val="22"/>
            <w:szCs w:val="22"/>
          </w:rPr>
          <w:t>here.</w:t>
        </w:r>
      </w:hyperlink>
    </w:p>
    <w:p w14:paraId="5A6D3F49" w14:textId="77777777" w:rsidR="006D41DE" w:rsidRPr="00955AB1" w:rsidRDefault="006D41DE" w:rsidP="00307999">
      <w:pPr>
        <w:jc w:val="both"/>
        <w:rPr>
          <w:rFonts w:cs="Arial"/>
          <w:sz w:val="22"/>
          <w:szCs w:val="22"/>
        </w:rPr>
      </w:pPr>
    </w:p>
    <w:p w14:paraId="2700E62F" w14:textId="77777777" w:rsidR="008E01CA" w:rsidRPr="00955AB1" w:rsidRDefault="008E01CA" w:rsidP="00C30E1E">
      <w:pPr>
        <w:ind w:left="720"/>
        <w:jc w:val="both"/>
        <w:rPr>
          <w:rFonts w:cs="Arial"/>
          <w:sz w:val="22"/>
          <w:szCs w:val="22"/>
        </w:rPr>
      </w:pPr>
      <w:r w:rsidRPr="00955AB1">
        <w:rPr>
          <w:rFonts w:cs="Arial"/>
          <w:sz w:val="22"/>
          <w:szCs w:val="22"/>
        </w:rPr>
        <w:t>There is also an ecomap template included below for you to use.</w:t>
      </w:r>
    </w:p>
    <w:bookmarkStart w:id="10" w:name="_MON_1552296490"/>
    <w:bookmarkEnd w:id="10"/>
    <w:p w14:paraId="688B6D4B" w14:textId="4F58DEDB" w:rsidR="008E01CA" w:rsidRDefault="008A5BEE" w:rsidP="00C30E1E">
      <w:pPr>
        <w:ind w:firstLine="720"/>
        <w:jc w:val="both"/>
        <w:rPr>
          <w:rFonts w:cs="Arial"/>
          <w:sz w:val="22"/>
          <w:szCs w:val="22"/>
        </w:rPr>
      </w:pPr>
      <w:r w:rsidRPr="00955AB1">
        <w:rPr>
          <w:rFonts w:cs="Arial"/>
          <w:sz w:val="22"/>
          <w:szCs w:val="22"/>
        </w:rPr>
        <w:object w:dxaOrig="2069" w:dyaOrig="1339" w14:anchorId="3FF98D18">
          <v:shape id="_x0000_i1037" type="#_x0000_t75" style="width:102pt;height:66pt" o:ole="">
            <v:imagedata r:id="rId40" o:title=""/>
          </v:shape>
          <o:OLEObject Type="Embed" ProgID="Word.Document.12" ShapeID="_x0000_i1037" DrawAspect="Icon" ObjectID="_1717489659" r:id="rId41">
            <o:FieldCodes>\s</o:FieldCodes>
          </o:OLEObject>
        </w:object>
      </w:r>
    </w:p>
    <w:p w14:paraId="4CF54566" w14:textId="77777777" w:rsidR="00910500" w:rsidRPr="00955AB1" w:rsidRDefault="00910500" w:rsidP="00910500">
      <w:pPr>
        <w:ind w:left="720"/>
        <w:jc w:val="both"/>
        <w:rPr>
          <w:rFonts w:cs="Arial"/>
          <w:sz w:val="22"/>
          <w:szCs w:val="22"/>
        </w:rPr>
      </w:pPr>
      <w:r w:rsidRPr="00955AB1">
        <w:rPr>
          <w:rFonts w:cs="Arial"/>
          <w:sz w:val="22"/>
          <w:szCs w:val="22"/>
        </w:rPr>
        <w:t xml:space="preserve">All Court documents/statements to be submitted to the Court should be </w:t>
      </w:r>
      <w:r w:rsidRPr="00955AB1">
        <w:rPr>
          <w:rFonts w:cs="Arial"/>
          <w:b/>
          <w:sz w:val="22"/>
          <w:szCs w:val="22"/>
        </w:rPr>
        <w:t>READ AND APPROVED BY THE RELEVANT TEAM MANAGER</w:t>
      </w:r>
      <w:r w:rsidRPr="00955AB1">
        <w:rPr>
          <w:rFonts w:cs="Arial"/>
          <w:sz w:val="22"/>
          <w:szCs w:val="22"/>
        </w:rPr>
        <w:t xml:space="preserve">.  The date the documents are to be received by Legal and filed with the Court should be agreed at the Legal Planning Meeting.  If this is not possible, the Team Manager should advise Legal Services and their Line Manager of the reasons for this delay.  </w:t>
      </w:r>
    </w:p>
    <w:p w14:paraId="787435FD" w14:textId="77777777" w:rsidR="00910500" w:rsidRPr="00955AB1" w:rsidRDefault="00910500" w:rsidP="00910500">
      <w:pPr>
        <w:jc w:val="both"/>
        <w:rPr>
          <w:rFonts w:cs="Arial"/>
          <w:sz w:val="22"/>
          <w:szCs w:val="22"/>
        </w:rPr>
      </w:pPr>
    </w:p>
    <w:p w14:paraId="73EFF1C3" w14:textId="77777777" w:rsidR="00910500" w:rsidRPr="00955AB1" w:rsidRDefault="00910500" w:rsidP="00910500">
      <w:pPr>
        <w:jc w:val="both"/>
        <w:rPr>
          <w:rFonts w:cs="Arial"/>
          <w:sz w:val="22"/>
          <w:szCs w:val="22"/>
        </w:rPr>
      </w:pPr>
    </w:p>
    <w:p w14:paraId="571AAC7E" w14:textId="77777777" w:rsidR="00910500" w:rsidRPr="00955AB1" w:rsidRDefault="00910500" w:rsidP="00910500">
      <w:pPr>
        <w:ind w:left="720"/>
        <w:jc w:val="both"/>
        <w:rPr>
          <w:rFonts w:cs="Arial"/>
          <w:strike/>
          <w:color w:val="002060"/>
          <w:sz w:val="22"/>
          <w:szCs w:val="22"/>
        </w:rPr>
      </w:pPr>
      <w:r w:rsidRPr="00955AB1">
        <w:rPr>
          <w:rFonts w:cs="Arial"/>
          <w:sz w:val="22"/>
          <w:szCs w:val="22"/>
        </w:rPr>
        <w:t xml:space="preserve">Throughout the Care Proceedings the Team Manager should ensure that the Social Worker keeps the allocated Legal Rep up to date with any significant events/issues or changes. </w:t>
      </w:r>
    </w:p>
    <w:p w14:paraId="355831EB" w14:textId="77777777" w:rsidR="00910500" w:rsidRPr="00955AB1" w:rsidRDefault="00910500" w:rsidP="00910500">
      <w:pPr>
        <w:ind w:left="720"/>
        <w:jc w:val="both"/>
        <w:rPr>
          <w:rFonts w:cs="Arial"/>
          <w:strike/>
          <w:color w:val="002060"/>
          <w:sz w:val="22"/>
          <w:szCs w:val="22"/>
        </w:rPr>
      </w:pPr>
    </w:p>
    <w:p w14:paraId="137FDD8A" w14:textId="77777777" w:rsidR="00910500" w:rsidRPr="00955AB1" w:rsidRDefault="00910500" w:rsidP="00910500">
      <w:pPr>
        <w:ind w:left="720"/>
        <w:jc w:val="both"/>
        <w:rPr>
          <w:rFonts w:cs="Arial"/>
          <w:strike/>
          <w:color w:val="002060"/>
          <w:sz w:val="22"/>
          <w:szCs w:val="22"/>
        </w:rPr>
      </w:pPr>
    </w:p>
    <w:p w14:paraId="1F6A52C0" w14:textId="77777777" w:rsidR="00910500" w:rsidRPr="00955AB1" w:rsidRDefault="00910500" w:rsidP="00C30E1E">
      <w:pPr>
        <w:ind w:firstLine="720"/>
        <w:jc w:val="both"/>
        <w:rPr>
          <w:rFonts w:cs="Arial"/>
          <w:sz w:val="22"/>
          <w:szCs w:val="22"/>
        </w:rPr>
      </w:pPr>
    </w:p>
    <w:p w14:paraId="47ECB661" w14:textId="77777777" w:rsidR="00195B0E" w:rsidRPr="00955AB1" w:rsidRDefault="002A6F72" w:rsidP="00C30E1E">
      <w:pPr>
        <w:ind w:firstLine="720"/>
        <w:jc w:val="both"/>
        <w:rPr>
          <w:rFonts w:cs="Arial"/>
          <w:b/>
          <w:bCs/>
          <w:sz w:val="22"/>
          <w:szCs w:val="22"/>
          <w:u w:val="single"/>
        </w:rPr>
      </w:pPr>
      <w:r w:rsidRPr="00955AB1">
        <w:rPr>
          <w:rFonts w:cs="Arial"/>
          <w:b/>
          <w:bCs/>
          <w:sz w:val="22"/>
          <w:szCs w:val="22"/>
        </w:rPr>
        <w:t xml:space="preserve">2.6.2 </w:t>
      </w:r>
      <w:r w:rsidR="00253F69" w:rsidRPr="00955AB1">
        <w:rPr>
          <w:rFonts w:cs="Arial"/>
          <w:b/>
          <w:bCs/>
          <w:sz w:val="22"/>
          <w:szCs w:val="22"/>
          <w:u w:val="single"/>
        </w:rPr>
        <w:t>Care Plans</w:t>
      </w:r>
    </w:p>
    <w:p w14:paraId="5F1D82CD" w14:textId="77777777" w:rsidR="00253F69" w:rsidRPr="00955AB1" w:rsidRDefault="00253F69" w:rsidP="00307999">
      <w:pPr>
        <w:jc w:val="both"/>
        <w:rPr>
          <w:rFonts w:cs="Arial"/>
          <w:sz w:val="22"/>
          <w:szCs w:val="22"/>
        </w:rPr>
      </w:pPr>
    </w:p>
    <w:p w14:paraId="0A2FCAF7" w14:textId="77777777" w:rsidR="00195B0E" w:rsidRPr="00955AB1" w:rsidRDefault="00195B0E" w:rsidP="00744BE3">
      <w:pPr>
        <w:ind w:left="720"/>
        <w:jc w:val="both"/>
        <w:rPr>
          <w:rFonts w:cs="Arial"/>
          <w:sz w:val="22"/>
          <w:szCs w:val="22"/>
        </w:rPr>
      </w:pPr>
      <w:r w:rsidRPr="00955AB1">
        <w:rPr>
          <w:rFonts w:cs="Arial"/>
          <w:sz w:val="22"/>
          <w:szCs w:val="22"/>
        </w:rPr>
        <w:t xml:space="preserve">Separate care plans are no longer required but the same level of detail which would have usually been included within the care plans is to be included within both the Initial Statement and Final Statement.  </w:t>
      </w:r>
      <w:r w:rsidR="0086768F" w:rsidRPr="00955AB1">
        <w:rPr>
          <w:rFonts w:cs="Arial"/>
          <w:sz w:val="22"/>
          <w:szCs w:val="22"/>
        </w:rPr>
        <w:t>This includes, as below:</w:t>
      </w:r>
    </w:p>
    <w:p w14:paraId="668A2D0F" w14:textId="77777777" w:rsidR="0086768F" w:rsidRPr="00955AB1" w:rsidRDefault="0086768F" w:rsidP="00307999">
      <w:pPr>
        <w:jc w:val="both"/>
        <w:rPr>
          <w:rFonts w:cs="Arial"/>
          <w:sz w:val="22"/>
          <w:szCs w:val="22"/>
        </w:rPr>
      </w:pPr>
    </w:p>
    <w:p w14:paraId="4B4D1583" w14:textId="2ACD4CA6" w:rsidR="0086768F"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t>Interim Plan for the Child if long-term plan is not known (initial evidence);</w:t>
      </w:r>
    </w:p>
    <w:p w14:paraId="324E4BC9" w14:textId="29C2FEA2" w:rsidR="003044CE"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t>The long-term/permanen</w:t>
      </w:r>
      <w:r w:rsidR="0077788D" w:rsidRPr="00955AB1">
        <w:rPr>
          <w:rFonts w:cs="Arial"/>
          <w:sz w:val="22"/>
          <w:szCs w:val="22"/>
        </w:rPr>
        <w:t>c</w:t>
      </w:r>
      <w:r w:rsidR="009C012A" w:rsidRPr="00955AB1">
        <w:rPr>
          <w:rFonts w:cs="Arial"/>
          <w:sz w:val="22"/>
          <w:szCs w:val="22"/>
        </w:rPr>
        <w:t>e</w:t>
      </w:r>
      <w:r w:rsidRPr="00955AB1">
        <w:rPr>
          <w:rFonts w:cs="Arial"/>
          <w:sz w:val="22"/>
          <w:szCs w:val="22"/>
        </w:rPr>
        <w:t xml:space="preserve"> plan in respect of the child's upbringing (initial evidence if known, final evidence);</w:t>
      </w:r>
    </w:p>
    <w:p w14:paraId="20CE776E" w14:textId="53CF5888" w:rsidR="0086768F" w:rsidRPr="00955AB1" w:rsidRDefault="004B3F67" w:rsidP="00A334CA">
      <w:pPr>
        <w:pStyle w:val="ListParagraph"/>
        <w:numPr>
          <w:ilvl w:val="0"/>
          <w:numId w:val="20"/>
        </w:numPr>
        <w:contextualSpacing/>
        <w:jc w:val="both"/>
        <w:rPr>
          <w:rFonts w:cs="Arial"/>
          <w:sz w:val="22"/>
          <w:szCs w:val="22"/>
        </w:rPr>
      </w:pPr>
      <w:r w:rsidRPr="00955AB1">
        <w:rPr>
          <w:rFonts w:cs="Arial"/>
          <w:sz w:val="22"/>
          <w:szCs w:val="22"/>
        </w:rPr>
        <w:t>Details of the Independent Reviewing Officer and their view need to be incorporated.</w:t>
      </w:r>
      <w:r w:rsidR="003044CE" w:rsidRPr="00955AB1">
        <w:rPr>
          <w:rFonts w:cs="Arial"/>
          <w:sz w:val="22"/>
          <w:szCs w:val="22"/>
        </w:rPr>
        <w:t xml:space="preserve"> The final SWET and final care plan should be shared with the Independent Reviewing Officer</w:t>
      </w:r>
      <w:r w:rsidR="00C07C86" w:rsidRPr="00955AB1">
        <w:rPr>
          <w:rFonts w:cs="Arial"/>
          <w:sz w:val="22"/>
          <w:szCs w:val="22"/>
        </w:rPr>
        <w:t xml:space="preserve"> </w:t>
      </w:r>
      <w:r w:rsidR="00C07C86" w:rsidRPr="00955AB1">
        <w:rPr>
          <w:rFonts w:cs="Arial"/>
          <w:color w:val="000000" w:themeColor="text1"/>
          <w:sz w:val="22"/>
          <w:szCs w:val="22"/>
        </w:rPr>
        <w:t>at least</w:t>
      </w:r>
      <w:r w:rsidR="003044CE" w:rsidRPr="00955AB1">
        <w:rPr>
          <w:rFonts w:cs="Arial"/>
          <w:color w:val="000000" w:themeColor="text1"/>
          <w:sz w:val="22"/>
          <w:szCs w:val="22"/>
        </w:rPr>
        <w:t xml:space="preserve"> </w:t>
      </w:r>
      <w:r w:rsidR="003044CE" w:rsidRPr="00955AB1">
        <w:rPr>
          <w:rFonts w:cs="Arial"/>
          <w:sz w:val="22"/>
          <w:szCs w:val="22"/>
        </w:rPr>
        <w:t>3 days prior to the submission date, as well as other relevant Court assessments (for example, Connected Carers assessment / ISW Assessment / Psychological assessment).  The IRO will then be able to provide written views to be included within these documents</w:t>
      </w:r>
    </w:p>
    <w:p w14:paraId="2BC87A40" w14:textId="77777777" w:rsidR="0086768F"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t>How the following needs of the child or children will be met:</w:t>
      </w:r>
    </w:p>
    <w:p w14:paraId="4506A112"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Health;</w:t>
      </w:r>
    </w:p>
    <w:p w14:paraId="2A5E15BE"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Education and training;</w:t>
      </w:r>
    </w:p>
    <w:p w14:paraId="7674EA91"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Emotional and behavioural development;</w:t>
      </w:r>
    </w:p>
    <w:p w14:paraId="7E57C6FD"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Identity, including relevant information in respect of the child's religious persuasion, racial origin, and cultural and linguistic background;</w:t>
      </w:r>
    </w:p>
    <w:p w14:paraId="0879E41B" w14:textId="58634FB3"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 xml:space="preserve">Family and social relationships including </w:t>
      </w:r>
      <w:r w:rsidR="003044CE" w:rsidRPr="00955AB1">
        <w:rPr>
          <w:rFonts w:cs="Arial"/>
          <w:sz w:val="22"/>
          <w:szCs w:val="22"/>
        </w:rPr>
        <w:t>Family Time</w:t>
      </w:r>
      <w:r w:rsidR="006E0699" w:rsidRPr="00955AB1">
        <w:rPr>
          <w:rFonts w:cs="Arial"/>
          <w:sz w:val="22"/>
          <w:szCs w:val="22"/>
        </w:rPr>
        <w:t>;</w:t>
      </w:r>
    </w:p>
    <w:p w14:paraId="2CB4B306" w14:textId="0393DAA4"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Self-care skills.</w:t>
      </w:r>
    </w:p>
    <w:p w14:paraId="2B44A680" w14:textId="77777777" w:rsidR="0086768F"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t>Wishes and feelings of the following:</w:t>
      </w:r>
    </w:p>
    <w:p w14:paraId="03B4549F"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the child or children;</w:t>
      </w:r>
    </w:p>
    <w:p w14:paraId="381EFC41" w14:textId="5A377754" w:rsidR="0086768F" w:rsidRPr="00955AB1" w:rsidRDefault="00B70C4F" w:rsidP="00A334CA">
      <w:pPr>
        <w:pStyle w:val="ListParagraph"/>
        <w:numPr>
          <w:ilvl w:val="2"/>
          <w:numId w:val="42"/>
        </w:numPr>
        <w:contextualSpacing/>
        <w:jc w:val="both"/>
        <w:rPr>
          <w:rFonts w:cs="Arial"/>
          <w:sz w:val="22"/>
          <w:szCs w:val="22"/>
        </w:rPr>
      </w:pPr>
      <w:r w:rsidRPr="00955AB1">
        <w:rPr>
          <w:rFonts w:cs="Arial"/>
          <w:sz w:val="22"/>
          <w:szCs w:val="22"/>
        </w:rPr>
        <w:t>parent</w:t>
      </w:r>
      <w:r w:rsidR="0086768F" w:rsidRPr="00955AB1">
        <w:rPr>
          <w:rFonts w:cs="Arial"/>
          <w:sz w:val="22"/>
          <w:szCs w:val="22"/>
        </w:rPr>
        <w:t>s;</w:t>
      </w:r>
    </w:p>
    <w:p w14:paraId="1CE9C2BC" w14:textId="17801DF1" w:rsidR="003044CE" w:rsidRPr="00955AB1" w:rsidRDefault="003044CE" w:rsidP="00A334CA">
      <w:pPr>
        <w:pStyle w:val="ListParagraph"/>
        <w:numPr>
          <w:ilvl w:val="2"/>
          <w:numId w:val="42"/>
        </w:numPr>
        <w:contextualSpacing/>
        <w:jc w:val="both"/>
        <w:rPr>
          <w:rFonts w:cs="Arial"/>
          <w:sz w:val="22"/>
          <w:szCs w:val="22"/>
        </w:rPr>
      </w:pPr>
      <w:r w:rsidRPr="00955AB1">
        <w:rPr>
          <w:rFonts w:cs="Arial"/>
          <w:sz w:val="22"/>
          <w:szCs w:val="22"/>
        </w:rPr>
        <w:t>family members;</w:t>
      </w:r>
    </w:p>
    <w:p w14:paraId="17C00EB3"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any other person who holds parental responsibility;</w:t>
      </w:r>
    </w:p>
    <w:p w14:paraId="3E00AEA3" w14:textId="77777777" w:rsidR="0086768F" w:rsidRPr="00955AB1" w:rsidRDefault="0086768F" w:rsidP="00A334CA">
      <w:pPr>
        <w:pStyle w:val="ListParagraph"/>
        <w:numPr>
          <w:ilvl w:val="2"/>
          <w:numId w:val="42"/>
        </w:numPr>
        <w:contextualSpacing/>
        <w:jc w:val="both"/>
        <w:rPr>
          <w:rFonts w:cs="Arial"/>
          <w:sz w:val="22"/>
          <w:szCs w:val="22"/>
        </w:rPr>
      </w:pPr>
      <w:r w:rsidRPr="00955AB1">
        <w:rPr>
          <w:rFonts w:cs="Arial"/>
          <w:sz w:val="22"/>
          <w:szCs w:val="22"/>
        </w:rPr>
        <w:t>any other person who the Local Authority considers relevant.</w:t>
      </w:r>
    </w:p>
    <w:p w14:paraId="3B38733D" w14:textId="77777777" w:rsidR="00C30E1E" w:rsidRPr="00955AB1" w:rsidRDefault="00C30E1E" w:rsidP="00C30E1E">
      <w:pPr>
        <w:pStyle w:val="ListParagraph"/>
        <w:ind w:left="1440"/>
        <w:contextualSpacing/>
        <w:jc w:val="both"/>
        <w:rPr>
          <w:rFonts w:cs="Arial"/>
          <w:sz w:val="22"/>
          <w:szCs w:val="22"/>
        </w:rPr>
      </w:pPr>
    </w:p>
    <w:p w14:paraId="7FA9C4B2" w14:textId="77777777" w:rsidR="0086768F" w:rsidRPr="00955AB1" w:rsidRDefault="0086768F" w:rsidP="00C30E1E">
      <w:pPr>
        <w:ind w:left="720"/>
        <w:jc w:val="both"/>
        <w:rPr>
          <w:rFonts w:cs="Arial"/>
          <w:sz w:val="22"/>
          <w:szCs w:val="22"/>
        </w:rPr>
      </w:pPr>
      <w:r w:rsidRPr="00955AB1">
        <w:rPr>
          <w:rFonts w:cs="Arial"/>
          <w:sz w:val="22"/>
          <w:szCs w:val="22"/>
        </w:rPr>
        <w:t>When completing final evidence and care plans, in some cases it will be important to consider:</w:t>
      </w:r>
    </w:p>
    <w:p w14:paraId="2EEBE331" w14:textId="77777777" w:rsidR="0086768F" w:rsidRPr="00955AB1" w:rsidRDefault="00B70C4F" w:rsidP="00A334CA">
      <w:pPr>
        <w:pStyle w:val="ListParagraph"/>
        <w:numPr>
          <w:ilvl w:val="0"/>
          <w:numId w:val="20"/>
        </w:numPr>
        <w:contextualSpacing/>
        <w:jc w:val="both"/>
        <w:rPr>
          <w:rFonts w:cs="Arial"/>
          <w:sz w:val="22"/>
          <w:szCs w:val="22"/>
        </w:rPr>
      </w:pPr>
      <w:r w:rsidRPr="00955AB1">
        <w:rPr>
          <w:rFonts w:cs="Arial"/>
          <w:sz w:val="22"/>
          <w:szCs w:val="22"/>
        </w:rPr>
        <w:t>contingent care planning;</w:t>
      </w:r>
    </w:p>
    <w:p w14:paraId="0E3EBC9B" w14:textId="3D04A415" w:rsidR="00407E93" w:rsidRPr="00955AB1" w:rsidRDefault="00407E93" w:rsidP="00A334CA">
      <w:pPr>
        <w:pStyle w:val="ListParagraph"/>
        <w:numPr>
          <w:ilvl w:val="0"/>
          <w:numId w:val="20"/>
        </w:numPr>
        <w:contextualSpacing/>
        <w:jc w:val="both"/>
        <w:rPr>
          <w:rFonts w:cs="Arial"/>
          <w:color w:val="000000" w:themeColor="text1"/>
          <w:sz w:val="22"/>
          <w:szCs w:val="22"/>
        </w:rPr>
      </w:pPr>
      <w:r w:rsidRPr="00955AB1">
        <w:rPr>
          <w:rFonts w:cs="Arial"/>
          <w:color w:val="000000" w:themeColor="text1"/>
          <w:sz w:val="22"/>
          <w:szCs w:val="22"/>
        </w:rPr>
        <w:t xml:space="preserve">where the plan </w:t>
      </w:r>
      <w:r w:rsidR="000E423C" w:rsidRPr="00955AB1">
        <w:rPr>
          <w:rFonts w:cs="Arial"/>
          <w:color w:val="000000" w:themeColor="text1"/>
          <w:sz w:val="22"/>
          <w:szCs w:val="22"/>
        </w:rPr>
        <w:t>may vary according to the factual findings of the Court, the alternative plans and the rationale behind them;</w:t>
      </w:r>
    </w:p>
    <w:p w14:paraId="2A779276" w14:textId="77777777" w:rsidR="0086768F"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t>the length of such an order and any plans to discharge such an order (for example, Care Orders involving children placed at home);</w:t>
      </w:r>
    </w:p>
    <w:p w14:paraId="483A9388" w14:textId="77777777" w:rsidR="0086768F"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t>any relevant features in terms of eligibility for long-term services, such as leaving care services;</w:t>
      </w:r>
    </w:p>
    <w:p w14:paraId="0A3A9A02" w14:textId="6ECD3C20" w:rsidR="00A245DB" w:rsidRPr="00955AB1" w:rsidRDefault="0086768F" w:rsidP="00A334CA">
      <w:pPr>
        <w:pStyle w:val="ListParagraph"/>
        <w:numPr>
          <w:ilvl w:val="0"/>
          <w:numId w:val="20"/>
        </w:numPr>
        <w:contextualSpacing/>
        <w:jc w:val="both"/>
        <w:rPr>
          <w:rFonts w:cs="Arial"/>
          <w:sz w:val="22"/>
          <w:szCs w:val="22"/>
        </w:rPr>
      </w:pPr>
      <w:r w:rsidRPr="00955AB1">
        <w:rPr>
          <w:rFonts w:cs="Arial"/>
          <w:sz w:val="22"/>
          <w:szCs w:val="22"/>
        </w:rPr>
        <w:lastRenderedPageBreak/>
        <w:t>family finding strategy where a care plan of adoption is being pursued</w:t>
      </w:r>
      <w:r w:rsidR="006A213B" w:rsidRPr="00955AB1">
        <w:rPr>
          <w:rFonts w:cs="Arial"/>
          <w:sz w:val="22"/>
          <w:szCs w:val="22"/>
        </w:rPr>
        <w:t>;</w:t>
      </w:r>
    </w:p>
    <w:p w14:paraId="2B34FF50" w14:textId="7B38B1E0" w:rsidR="006A213B" w:rsidRPr="00955AB1" w:rsidRDefault="006A213B" w:rsidP="00A334CA">
      <w:pPr>
        <w:pStyle w:val="ListParagraph"/>
        <w:numPr>
          <w:ilvl w:val="0"/>
          <w:numId w:val="20"/>
        </w:numPr>
        <w:contextualSpacing/>
        <w:jc w:val="both"/>
        <w:rPr>
          <w:rFonts w:cs="Arial"/>
          <w:color w:val="000000" w:themeColor="text1"/>
          <w:sz w:val="22"/>
          <w:szCs w:val="22"/>
        </w:rPr>
      </w:pPr>
      <w:r w:rsidRPr="00955AB1">
        <w:rPr>
          <w:rFonts w:cs="Arial"/>
          <w:color w:val="000000" w:themeColor="text1"/>
          <w:sz w:val="22"/>
          <w:szCs w:val="22"/>
        </w:rPr>
        <w:t>Sibling attachment assessment</w:t>
      </w:r>
    </w:p>
    <w:p w14:paraId="0532EACA" w14:textId="77777777" w:rsidR="0086768F" w:rsidRPr="00955AB1" w:rsidRDefault="0086768F" w:rsidP="00307999">
      <w:pPr>
        <w:pStyle w:val="ListParagraph"/>
        <w:ind w:left="360"/>
        <w:contextualSpacing/>
        <w:jc w:val="both"/>
        <w:rPr>
          <w:rFonts w:cs="Arial"/>
          <w:sz w:val="22"/>
          <w:szCs w:val="22"/>
        </w:rPr>
      </w:pPr>
    </w:p>
    <w:p w14:paraId="0D65F35E" w14:textId="77777777" w:rsidR="00455BC4" w:rsidRPr="00955AB1" w:rsidRDefault="00455BC4" w:rsidP="00C30E1E">
      <w:pPr>
        <w:ind w:left="720"/>
        <w:jc w:val="both"/>
        <w:rPr>
          <w:rFonts w:cs="Arial"/>
          <w:sz w:val="22"/>
          <w:szCs w:val="22"/>
        </w:rPr>
      </w:pPr>
      <w:r w:rsidRPr="00955AB1">
        <w:rPr>
          <w:rFonts w:cs="Arial"/>
          <w:sz w:val="22"/>
          <w:szCs w:val="22"/>
        </w:rPr>
        <w:t xml:space="preserve">A copy of the child's birth certificate is required by Legal </w:t>
      </w:r>
      <w:r w:rsidR="00611D0F" w:rsidRPr="00955AB1">
        <w:rPr>
          <w:rFonts w:cs="Arial"/>
          <w:sz w:val="22"/>
          <w:szCs w:val="22"/>
        </w:rPr>
        <w:t>Services as soon as is possible and no later than 2 weeks after the Case Management Hearing has taken place</w:t>
      </w:r>
      <w:r w:rsidR="004E6609" w:rsidRPr="00955AB1">
        <w:rPr>
          <w:rFonts w:cs="Arial"/>
          <w:sz w:val="22"/>
          <w:szCs w:val="22"/>
        </w:rPr>
        <w:t>.</w:t>
      </w:r>
    </w:p>
    <w:p w14:paraId="0EABADA0" w14:textId="77777777" w:rsidR="00253F69" w:rsidRPr="00955AB1" w:rsidRDefault="00253F69" w:rsidP="00307999">
      <w:pPr>
        <w:ind w:left="720" w:hanging="720"/>
        <w:jc w:val="both"/>
        <w:rPr>
          <w:rFonts w:cs="Arial"/>
          <w:sz w:val="22"/>
          <w:szCs w:val="22"/>
        </w:rPr>
      </w:pPr>
    </w:p>
    <w:bookmarkStart w:id="11" w:name="_MON_1709120193"/>
    <w:bookmarkEnd w:id="11"/>
    <w:p w14:paraId="494F2C0A" w14:textId="6D8C13CB" w:rsidR="00A47BD1" w:rsidRPr="00955AB1" w:rsidRDefault="00BC533B" w:rsidP="00C30E1E">
      <w:pPr>
        <w:ind w:left="720"/>
        <w:jc w:val="both"/>
        <w:rPr>
          <w:rFonts w:cs="Arial"/>
          <w:strike/>
          <w:color w:val="002060"/>
          <w:sz w:val="22"/>
          <w:szCs w:val="22"/>
        </w:rPr>
      </w:pPr>
      <w:r w:rsidRPr="00955AB1">
        <w:rPr>
          <w:rFonts w:cs="Arial"/>
          <w:color w:val="002060"/>
          <w:sz w:val="22"/>
          <w:szCs w:val="22"/>
        </w:rPr>
        <w:object w:dxaOrig="1504" w:dyaOrig="982" w14:anchorId="053A5389">
          <v:shape id="_x0000_i1038" type="#_x0000_t75" style="width:75.5pt;height:48.5pt" o:ole="">
            <v:imagedata r:id="rId42" o:title=""/>
          </v:shape>
          <o:OLEObject Type="Embed" ProgID="Word.Document.12" ShapeID="_x0000_i1038" DrawAspect="Icon" ObjectID="_1717489660" r:id="rId43">
            <o:FieldCodes>\s</o:FieldCodes>
          </o:OLEObject>
        </w:object>
      </w:r>
    </w:p>
    <w:p w14:paraId="6536EB63" w14:textId="06F13146" w:rsidR="00A47BD1" w:rsidRPr="00955AB1" w:rsidRDefault="00A47BD1" w:rsidP="00C30E1E">
      <w:pPr>
        <w:ind w:left="720"/>
        <w:jc w:val="both"/>
        <w:rPr>
          <w:rFonts w:cs="Arial"/>
          <w:strike/>
          <w:color w:val="002060"/>
          <w:sz w:val="22"/>
          <w:szCs w:val="22"/>
        </w:rPr>
      </w:pPr>
    </w:p>
    <w:p w14:paraId="330D32F7" w14:textId="77777777" w:rsidR="002A7C86" w:rsidRPr="00955AB1" w:rsidRDefault="002A7C86" w:rsidP="00307999">
      <w:pPr>
        <w:jc w:val="both"/>
        <w:rPr>
          <w:rFonts w:cs="Arial"/>
          <w:sz w:val="22"/>
          <w:szCs w:val="22"/>
        </w:rPr>
      </w:pPr>
    </w:p>
    <w:p w14:paraId="1C68ED32" w14:textId="77777777" w:rsidR="00923C83" w:rsidRPr="00955AB1" w:rsidRDefault="002A6F72" w:rsidP="00307999">
      <w:pPr>
        <w:ind w:left="720" w:hanging="720"/>
        <w:jc w:val="both"/>
        <w:rPr>
          <w:rFonts w:cs="Arial"/>
          <w:b/>
          <w:sz w:val="22"/>
          <w:szCs w:val="22"/>
          <w:u w:val="single"/>
        </w:rPr>
      </w:pPr>
      <w:r w:rsidRPr="00955AB1">
        <w:rPr>
          <w:rFonts w:cs="Arial"/>
          <w:b/>
          <w:sz w:val="22"/>
          <w:szCs w:val="22"/>
        </w:rPr>
        <w:t>2.7</w:t>
      </w:r>
      <w:r w:rsidR="00923C83" w:rsidRPr="00955AB1">
        <w:rPr>
          <w:rFonts w:cs="Arial"/>
          <w:b/>
          <w:sz w:val="22"/>
          <w:szCs w:val="22"/>
        </w:rPr>
        <w:tab/>
      </w:r>
      <w:r w:rsidRPr="00955AB1">
        <w:rPr>
          <w:rFonts w:cs="Arial"/>
          <w:b/>
          <w:sz w:val="22"/>
          <w:szCs w:val="22"/>
          <w:u w:val="single"/>
        </w:rPr>
        <w:t>PUBLIC LAW OUTLINE FLOWCHART AND TIMESCALES</w:t>
      </w:r>
    </w:p>
    <w:p w14:paraId="00606B3D" w14:textId="77777777" w:rsidR="00923C83" w:rsidRPr="00955AB1" w:rsidRDefault="00923C83" w:rsidP="00307999">
      <w:pPr>
        <w:ind w:left="720" w:hanging="720"/>
        <w:jc w:val="both"/>
        <w:rPr>
          <w:rFonts w:cs="Arial"/>
          <w:b/>
          <w:sz w:val="22"/>
          <w:szCs w:val="22"/>
          <w:u w:val="single"/>
        </w:rPr>
      </w:pPr>
    </w:p>
    <w:p w14:paraId="0DFEAEFF" w14:textId="77777777" w:rsidR="00923C83" w:rsidRPr="00955AB1" w:rsidRDefault="00923C83" w:rsidP="00C30E1E">
      <w:pPr>
        <w:ind w:left="720"/>
        <w:jc w:val="both"/>
        <w:rPr>
          <w:rFonts w:cs="Arial"/>
          <w:sz w:val="22"/>
          <w:szCs w:val="22"/>
        </w:rPr>
      </w:pPr>
      <w:r w:rsidRPr="00955AB1">
        <w:rPr>
          <w:rFonts w:cs="Arial"/>
          <w:sz w:val="22"/>
          <w:szCs w:val="22"/>
        </w:rPr>
        <w:t>The Children and Families Act 2014 introduced a number of legislative changes related to care proceedings, most notably the need to conclude cases within 26 weeks timescale for care proceedings to conclude within</w:t>
      </w:r>
      <w:r w:rsidRPr="00955AB1">
        <w:rPr>
          <w:rStyle w:val="FootnoteReference"/>
          <w:rFonts w:cs="Arial"/>
          <w:sz w:val="22"/>
          <w:szCs w:val="22"/>
        </w:rPr>
        <w:footnoteReference w:id="2"/>
      </w:r>
      <w:r w:rsidRPr="00955AB1">
        <w:rPr>
          <w:rFonts w:cs="Arial"/>
          <w:sz w:val="22"/>
          <w:szCs w:val="22"/>
        </w:rPr>
        <w:t>.</w:t>
      </w:r>
    </w:p>
    <w:p w14:paraId="38A666B6" w14:textId="69D57324" w:rsidR="003044CE" w:rsidRPr="00955AB1" w:rsidRDefault="00923C83" w:rsidP="00BC56FA">
      <w:pPr>
        <w:ind w:left="720" w:hanging="720"/>
        <w:jc w:val="both"/>
        <w:rPr>
          <w:rFonts w:cs="Arial"/>
          <w:sz w:val="22"/>
          <w:szCs w:val="22"/>
        </w:rPr>
      </w:pPr>
      <w:r w:rsidRPr="00955AB1">
        <w:rPr>
          <w:rFonts w:cs="Arial"/>
          <w:b/>
          <w:sz w:val="22"/>
          <w:szCs w:val="22"/>
        </w:rPr>
        <w:tab/>
      </w:r>
    </w:p>
    <w:p w14:paraId="0150C2F5" w14:textId="77777777" w:rsidR="00923C83" w:rsidRPr="00955AB1" w:rsidRDefault="00923C83" w:rsidP="002A6F72">
      <w:pPr>
        <w:pStyle w:val="NoSpacing"/>
        <w:ind w:firstLine="720"/>
        <w:jc w:val="both"/>
        <w:rPr>
          <w:rFonts w:ascii="Arial" w:hAnsi="Arial" w:cs="Arial"/>
          <w:u w:val="single"/>
        </w:rPr>
      </w:pPr>
      <w:r w:rsidRPr="00955AB1">
        <w:rPr>
          <w:rFonts w:ascii="Arial" w:hAnsi="Arial" w:cs="Arial"/>
          <w:u w:val="single"/>
        </w:rPr>
        <w:t>Adhering to the Court timescales</w:t>
      </w:r>
    </w:p>
    <w:p w14:paraId="1253E349" w14:textId="77777777" w:rsidR="00923C83" w:rsidRPr="00955AB1" w:rsidRDefault="00923C83" w:rsidP="00307999">
      <w:pPr>
        <w:pStyle w:val="NoSpacing"/>
        <w:jc w:val="both"/>
        <w:rPr>
          <w:rFonts w:ascii="Arial" w:hAnsi="Arial" w:cs="Arial"/>
          <w:b/>
          <w:u w:val="single"/>
        </w:rPr>
      </w:pPr>
    </w:p>
    <w:p w14:paraId="3743166D" w14:textId="16424AD2" w:rsidR="008A5BEE" w:rsidRPr="00955AB1" w:rsidRDefault="00923C83" w:rsidP="002A6F72">
      <w:pPr>
        <w:pStyle w:val="NoSpacing"/>
        <w:ind w:left="720"/>
        <w:jc w:val="both"/>
        <w:rPr>
          <w:rFonts w:ascii="Arial" w:hAnsi="Arial" w:cs="Arial"/>
        </w:rPr>
      </w:pPr>
      <w:r w:rsidRPr="00955AB1">
        <w:rPr>
          <w:rFonts w:ascii="Arial" w:hAnsi="Arial" w:cs="Arial"/>
        </w:rPr>
        <w:t>Keeping to these tight timescales of the Court will need to be tracked and monitored via regular care planning meetings chaired by a manager to ensure tasks are underway and timescales are set.</w:t>
      </w:r>
    </w:p>
    <w:p w14:paraId="083D1EED" w14:textId="2BD82C43" w:rsidR="00C653C6" w:rsidRPr="00955AB1" w:rsidRDefault="00C653C6" w:rsidP="002A6F72">
      <w:pPr>
        <w:pStyle w:val="NoSpacing"/>
        <w:ind w:left="720"/>
        <w:jc w:val="both"/>
        <w:rPr>
          <w:rFonts w:ascii="Arial" w:hAnsi="Arial" w:cs="Arial"/>
        </w:rPr>
      </w:pPr>
    </w:p>
    <w:p w14:paraId="1F26C8BB" w14:textId="0EF3B182" w:rsidR="00C653C6" w:rsidRPr="00955AB1" w:rsidRDefault="00C653C6" w:rsidP="00724698">
      <w:pPr>
        <w:pStyle w:val="NoSpacing"/>
        <w:ind w:left="720" w:hanging="578"/>
        <w:jc w:val="both"/>
        <w:rPr>
          <w:rFonts w:ascii="Arial" w:hAnsi="Arial" w:cs="Arial"/>
          <w:b/>
          <w:bCs/>
        </w:rPr>
      </w:pPr>
      <w:r w:rsidRPr="00955AB1">
        <w:rPr>
          <w:rFonts w:ascii="Arial" w:hAnsi="Arial" w:cs="Arial"/>
          <w:b/>
          <w:bCs/>
        </w:rPr>
        <w:t>2.8</w:t>
      </w:r>
      <w:r w:rsidRPr="00955AB1">
        <w:rPr>
          <w:rFonts w:ascii="Arial" w:hAnsi="Arial" w:cs="Arial"/>
          <w:b/>
          <w:bCs/>
        </w:rPr>
        <w:tab/>
      </w:r>
      <w:r w:rsidR="008B71D8" w:rsidRPr="00955AB1">
        <w:rPr>
          <w:rFonts w:ascii="Arial" w:hAnsi="Arial" w:cs="Arial"/>
          <w:b/>
          <w:bCs/>
          <w:u w:val="single"/>
        </w:rPr>
        <w:t>PUBLIC LAW WORKING GROUP FINAL REPORT MARCH 2021</w:t>
      </w:r>
    </w:p>
    <w:p w14:paraId="23C02DB3" w14:textId="35ED7ACE" w:rsidR="00DF373C" w:rsidRPr="00955AB1" w:rsidRDefault="00DF373C" w:rsidP="002A6F72">
      <w:pPr>
        <w:pStyle w:val="NoSpacing"/>
        <w:ind w:left="720"/>
        <w:jc w:val="both"/>
        <w:rPr>
          <w:rFonts w:ascii="Arial" w:hAnsi="Arial" w:cs="Arial"/>
        </w:rPr>
      </w:pPr>
    </w:p>
    <w:p w14:paraId="41362ED4" w14:textId="736E3971" w:rsidR="00972600" w:rsidRPr="00955AB1" w:rsidRDefault="00F446E9" w:rsidP="0087037F">
      <w:pPr>
        <w:pStyle w:val="NoSpacing"/>
        <w:ind w:left="720"/>
        <w:rPr>
          <w:rFonts w:ascii="Arial" w:hAnsi="Arial" w:cs="Arial"/>
          <w:lang w:val="en-US"/>
        </w:rPr>
      </w:pPr>
      <w:r w:rsidRPr="00955AB1">
        <w:rPr>
          <w:rFonts w:ascii="Arial" w:hAnsi="Arial" w:cs="Arial"/>
          <w:lang w:val="en-US"/>
        </w:rPr>
        <w:t>The public law working group were charged with considering how children and young people may:</w:t>
      </w:r>
    </w:p>
    <w:p w14:paraId="52AE05DD" w14:textId="77777777" w:rsidR="00F446E9" w:rsidRPr="00955AB1" w:rsidRDefault="00F446E9" w:rsidP="00A334CA">
      <w:pPr>
        <w:pStyle w:val="NoSpacing"/>
        <w:numPr>
          <w:ilvl w:val="0"/>
          <w:numId w:val="52"/>
        </w:numPr>
        <w:rPr>
          <w:rFonts w:ascii="Arial" w:hAnsi="Arial" w:cs="Arial"/>
          <w:lang w:val="en-US"/>
        </w:rPr>
      </w:pPr>
      <w:r w:rsidRPr="00955AB1">
        <w:rPr>
          <w:rFonts w:ascii="Arial" w:hAnsi="Arial" w:cs="Arial"/>
          <w:lang w:val="en-US"/>
        </w:rPr>
        <w:t>Safely be diverted from becoming the subject of public law proceedings;</w:t>
      </w:r>
    </w:p>
    <w:p w14:paraId="7923C0BB" w14:textId="56AF5993" w:rsidR="00F446E9" w:rsidRPr="00955AB1" w:rsidRDefault="00F446E9" w:rsidP="00A334CA">
      <w:pPr>
        <w:pStyle w:val="NoSpacing"/>
        <w:numPr>
          <w:ilvl w:val="0"/>
          <w:numId w:val="52"/>
        </w:numPr>
        <w:rPr>
          <w:rFonts w:ascii="Arial" w:hAnsi="Arial" w:cs="Arial"/>
          <w:lang w:val="en-US"/>
        </w:rPr>
      </w:pPr>
      <w:r w:rsidRPr="00955AB1">
        <w:rPr>
          <w:rFonts w:ascii="Arial" w:hAnsi="Arial" w:cs="Arial"/>
          <w:lang w:val="en-US"/>
        </w:rPr>
        <w:t>Once they are subject to court proceedings, best have a fully informed decision about their future lives fairly and swiftly made.</w:t>
      </w:r>
    </w:p>
    <w:p w14:paraId="200C3F16" w14:textId="77777777" w:rsidR="00972600" w:rsidRPr="00955AB1" w:rsidRDefault="00972600" w:rsidP="00972600">
      <w:pPr>
        <w:pStyle w:val="NoSpacing"/>
        <w:ind w:left="1080"/>
        <w:rPr>
          <w:rFonts w:ascii="Arial" w:hAnsi="Arial" w:cs="Arial"/>
          <w:lang w:val="en-US"/>
        </w:rPr>
      </w:pPr>
    </w:p>
    <w:p w14:paraId="6BA5B0C7" w14:textId="77777777" w:rsidR="00F446E9" w:rsidRPr="00955AB1" w:rsidRDefault="00F446E9" w:rsidP="00F446E9">
      <w:pPr>
        <w:pStyle w:val="NoSpacing"/>
        <w:ind w:left="720"/>
        <w:rPr>
          <w:rFonts w:ascii="Arial" w:hAnsi="Arial" w:cs="Arial"/>
        </w:rPr>
      </w:pPr>
      <w:r w:rsidRPr="00955AB1">
        <w:rPr>
          <w:rFonts w:ascii="Arial" w:hAnsi="Arial" w:cs="Arial"/>
          <w:lang w:val="en-US"/>
        </w:rPr>
        <w:t>The public law working group address the current issues, recommendations, best practice guidance and longer-term changes of the following issues:</w:t>
      </w:r>
    </w:p>
    <w:p w14:paraId="4E7BC365" w14:textId="77777777" w:rsidR="00F446E9" w:rsidRPr="00955AB1" w:rsidRDefault="00F446E9" w:rsidP="00A334CA">
      <w:pPr>
        <w:pStyle w:val="NoSpacing"/>
        <w:numPr>
          <w:ilvl w:val="0"/>
          <w:numId w:val="54"/>
        </w:numPr>
        <w:rPr>
          <w:rFonts w:ascii="Arial" w:hAnsi="Arial" w:cs="Arial"/>
          <w:lang w:val="en-US"/>
        </w:rPr>
      </w:pPr>
      <w:r w:rsidRPr="00955AB1">
        <w:rPr>
          <w:rFonts w:ascii="Arial" w:hAnsi="Arial" w:cs="Arial"/>
          <w:lang w:val="en-US"/>
        </w:rPr>
        <w:t>Support for and work with families prior to court proceedings</w:t>
      </w:r>
    </w:p>
    <w:p w14:paraId="7D03D254" w14:textId="77777777" w:rsidR="00F446E9" w:rsidRPr="00955AB1" w:rsidRDefault="00F446E9" w:rsidP="00A334CA">
      <w:pPr>
        <w:pStyle w:val="NoSpacing"/>
        <w:numPr>
          <w:ilvl w:val="0"/>
          <w:numId w:val="54"/>
        </w:numPr>
        <w:rPr>
          <w:rFonts w:ascii="Arial" w:hAnsi="Arial" w:cs="Arial"/>
          <w:lang w:val="en-US"/>
        </w:rPr>
      </w:pPr>
      <w:r w:rsidRPr="00955AB1">
        <w:rPr>
          <w:rFonts w:ascii="Arial" w:hAnsi="Arial" w:cs="Arial"/>
          <w:lang w:val="en-US"/>
        </w:rPr>
        <w:t>The application</w:t>
      </w:r>
    </w:p>
    <w:p w14:paraId="16A8DC26" w14:textId="77777777" w:rsidR="00F446E9" w:rsidRPr="00955AB1" w:rsidRDefault="00F446E9" w:rsidP="00A334CA">
      <w:pPr>
        <w:pStyle w:val="NoSpacing"/>
        <w:numPr>
          <w:ilvl w:val="0"/>
          <w:numId w:val="54"/>
        </w:numPr>
        <w:rPr>
          <w:rFonts w:ascii="Arial" w:hAnsi="Arial" w:cs="Arial"/>
          <w:lang w:val="en-US"/>
        </w:rPr>
      </w:pPr>
      <w:r w:rsidRPr="00955AB1">
        <w:rPr>
          <w:rFonts w:ascii="Arial" w:hAnsi="Arial" w:cs="Arial"/>
          <w:lang w:val="en-US"/>
        </w:rPr>
        <w:t>Case management</w:t>
      </w:r>
    </w:p>
    <w:p w14:paraId="67126C8D" w14:textId="77777777" w:rsidR="00F446E9" w:rsidRPr="00955AB1" w:rsidRDefault="00F446E9" w:rsidP="00A334CA">
      <w:pPr>
        <w:pStyle w:val="NoSpacing"/>
        <w:numPr>
          <w:ilvl w:val="0"/>
          <w:numId w:val="54"/>
        </w:numPr>
        <w:rPr>
          <w:rFonts w:ascii="Arial" w:hAnsi="Arial" w:cs="Arial"/>
          <w:lang w:val="en-US"/>
        </w:rPr>
      </w:pPr>
      <w:r w:rsidRPr="00955AB1">
        <w:rPr>
          <w:rFonts w:ascii="Arial" w:hAnsi="Arial" w:cs="Arial"/>
          <w:lang w:val="en-US"/>
        </w:rPr>
        <w:t>Supervision orders</w:t>
      </w:r>
    </w:p>
    <w:p w14:paraId="48DB59C1" w14:textId="77777777" w:rsidR="00F446E9" w:rsidRPr="00955AB1" w:rsidRDefault="00F446E9" w:rsidP="00A334CA">
      <w:pPr>
        <w:pStyle w:val="NoSpacing"/>
        <w:numPr>
          <w:ilvl w:val="0"/>
          <w:numId w:val="54"/>
        </w:numPr>
        <w:rPr>
          <w:rFonts w:ascii="Arial" w:hAnsi="Arial" w:cs="Arial"/>
          <w:lang w:val="en-US"/>
        </w:rPr>
      </w:pPr>
      <w:r w:rsidRPr="00955AB1">
        <w:rPr>
          <w:rFonts w:ascii="Arial" w:hAnsi="Arial" w:cs="Arial"/>
          <w:lang w:val="en-US"/>
        </w:rPr>
        <w:t>S.20 / s.76 accommodation.</w:t>
      </w:r>
    </w:p>
    <w:p w14:paraId="728CFB9D" w14:textId="77777777" w:rsidR="008B71D8" w:rsidRPr="00955AB1" w:rsidRDefault="008B71D8" w:rsidP="002A6F72">
      <w:pPr>
        <w:pStyle w:val="NoSpacing"/>
        <w:ind w:left="720"/>
        <w:jc w:val="both"/>
        <w:rPr>
          <w:rFonts w:ascii="Arial" w:hAnsi="Arial" w:cs="Arial"/>
        </w:rPr>
      </w:pPr>
    </w:p>
    <w:p w14:paraId="6CE1ABC9" w14:textId="5E5D00AD" w:rsidR="0087037F" w:rsidRPr="00955AB1" w:rsidRDefault="0087037F" w:rsidP="00972600">
      <w:pPr>
        <w:ind w:left="360"/>
        <w:rPr>
          <w:rFonts w:eastAsia="Calibri" w:cs="Arial"/>
          <w:sz w:val="22"/>
          <w:szCs w:val="22"/>
          <w:lang w:eastAsia="en-US"/>
        </w:rPr>
      </w:pPr>
      <w:r w:rsidRPr="00955AB1">
        <w:rPr>
          <w:rFonts w:eastAsia="Calibri" w:cs="Arial"/>
          <w:sz w:val="22"/>
          <w:szCs w:val="22"/>
          <w:lang w:eastAsia="en-US"/>
        </w:rPr>
        <w:t>What follows is a summary of the report relating to those five issues.</w:t>
      </w:r>
    </w:p>
    <w:p w14:paraId="30EFD719" w14:textId="77777777" w:rsidR="0087037F" w:rsidRPr="00955AB1" w:rsidRDefault="0087037F" w:rsidP="00972600">
      <w:pPr>
        <w:ind w:left="360"/>
        <w:rPr>
          <w:rFonts w:eastAsia="Calibri" w:cs="Arial"/>
          <w:sz w:val="22"/>
          <w:szCs w:val="22"/>
          <w:lang w:eastAsia="en-US"/>
        </w:rPr>
      </w:pPr>
    </w:p>
    <w:p w14:paraId="005B4F38" w14:textId="77777777" w:rsidR="00BC533B" w:rsidRPr="00955AB1" w:rsidRDefault="00BC533B">
      <w:pPr>
        <w:rPr>
          <w:rFonts w:eastAsia="Calibri" w:cs="Arial"/>
          <w:sz w:val="22"/>
          <w:szCs w:val="22"/>
          <w:lang w:eastAsia="en-US"/>
        </w:rPr>
      </w:pPr>
    </w:p>
    <w:bookmarkStart w:id="12" w:name="_MON_1709119873"/>
    <w:bookmarkEnd w:id="12"/>
    <w:p w14:paraId="7902CEDA" w14:textId="5F69D018" w:rsidR="00972600" w:rsidRPr="00955AB1" w:rsidRDefault="00724698">
      <w:pPr>
        <w:rPr>
          <w:rFonts w:eastAsia="Calibri" w:cs="Arial"/>
          <w:sz w:val="22"/>
          <w:szCs w:val="22"/>
          <w:lang w:eastAsia="en-US"/>
        </w:rPr>
      </w:pPr>
      <w:r w:rsidRPr="00955AB1">
        <w:rPr>
          <w:rFonts w:eastAsia="Calibri" w:cs="Arial"/>
          <w:sz w:val="22"/>
          <w:szCs w:val="22"/>
          <w:lang w:eastAsia="en-US"/>
        </w:rPr>
        <w:object w:dxaOrig="1504" w:dyaOrig="982" w14:anchorId="4CB687CC">
          <v:shape id="_x0000_i1039" type="#_x0000_t75" style="width:75.5pt;height:48.5pt" o:ole="">
            <v:imagedata r:id="rId44" o:title=""/>
          </v:shape>
          <o:OLEObject Type="Embed" ProgID="Word.Document.12" ShapeID="_x0000_i1039" DrawAspect="Icon" ObjectID="_1717489661" r:id="rId45">
            <o:FieldCodes>\s</o:FieldCodes>
          </o:OLEObject>
        </w:object>
      </w:r>
    </w:p>
    <w:p w14:paraId="61CBCC5D" w14:textId="77777777" w:rsidR="002A6F72" w:rsidRPr="00955AB1" w:rsidRDefault="00C30E1E" w:rsidP="002A6F72">
      <w:pPr>
        <w:ind w:left="720" w:hanging="720"/>
        <w:jc w:val="both"/>
        <w:rPr>
          <w:rFonts w:cs="Arial"/>
          <w:b/>
          <w:sz w:val="22"/>
          <w:szCs w:val="22"/>
          <w:u w:val="single"/>
        </w:rPr>
      </w:pPr>
      <w:r w:rsidRPr="00955AB1">
        <w:rPr>
          <w:rFonts w:cs="Arial"/>
          <w:b/>
          <w:sz w:val="22"/>
          <w:szCs w:val="22"/>
        </w:rPr>
        <w:t>3</w:t>
      </w:r>
      <w:r w:rsidR="002A6F72" w:rsidRPr="00955AB1">
        <w:rPr>
          <w:rFonts w:cs="Arial"/>
          <w:b/>
          <w:sz w:val="22"/>
          <w:szCs w:val="22"/>
        </w:rPr>
        <w:t>.0</w:t>
      </w:r>
      <w:r w:rsidR="002A6F72" w:rsidRPr="00955AB1">
        <w:rPr>
          <w:rFonts w:cs="Arial"/>
          <w:b/>
          <w:sz w:val="22"/>
          <w:szCs w:val="22"/>
        </w:rPr>
        <w:tab/>
      </w:r>
      <w:r w:rsidR="002A6F72" w:rsidRPr="00955AB1">
        <w:rPr>
          <w:rFonts w:cs="Arial"/>
          <w:b/>
          <w:sz w:val="22"/>
          <w:szCs w:val="22"/>
          <w:u w:val="single"/>
        </w:rPr>
        <w:t>CARE PLANNING</w:t>
      </w:r>
    </w:p>
    <w:p w14:paraId="626BEC71" w14:textId="77777777" w:rsidR="00923C83" w:rsidRPr="00955AB1" w:rsidRDefault="00923C83" w:rsidP="00307999">
      <w:pPr>
        <w:jc w:val="both"/>
        <w:rPr>
          <w:rFonts w:cs="Arial"/>
          <w:sz w:val="22"/>
          <w:szCs w:val="22"/>
        </w:rPr>
      </w:pPr>
    </w:p>
    <w:p w14:paraId="615A9107" w14:textId="77777777" w:rsidR="00C30E1E" w:rsidRPr="00955AB1" w:rsidRDefault="00040E15" w:rsidP="00307999">
      <w:pPr>
        <w:jc w:val="both"/>
        <w:rPr>
          <w:rFonts w:cs="Arial"/>
          <w:b/>
          <w:sz w:val="22"/>
          <w:szCs w:val="22"/>
          <w:u w:val="single"/>
        </w:rPr>
      </w:pPr>
      <w:r w:rsidRPr="00955AB1">
        <w:rPr>
          <w:rFonts w:cs="Arial"/>
          <w:b/>
          <w:sz w:val="22"/>
          <w:szCs w:val="22"/>
        </w:rPr>
        <w:t>3.1</w:t>
      </w:r>
      <w:r w:rsidRPr="00955AB1">
        <w:rPr>
          <w:rFonts w:cs="Arial"/>
          <w:b/>
          <w:sz w:val="22"/>
          <w:szCs w:val="22"/>
        </w:rPr>
        <w:tab/>
        <w:t>CARE PLANNING MEETINGS</w:t>
      </w:r>
    </w:p>
    <w:p w14:paraId="6A7A9B8C" w14:textId="77777777" w:rsidR="00C30E1E" w:rsidRPr="00955AB1" w:rsidRDefault="00C30E1E" w:rsidP="00307999">
      <w:pPr>
        <w:jc w:val="both"/>
        <w:rPr>
          <w:rFonts w:cs="Arial"/>
          <w:sz w:val="22"/>
          <w:szCs w:val="22"/>
          <w:u w:val="single"/>
        </w:rPr>
      </w:pPr>
    </w:p>
    <w:p w14:paraId="2526BAA1" w14:textId="5188BE24" w:rsidR="005217F6" w:rsidRPr="00955AB1" w:rsidRDefault="00B00223" w:rsidP="008E56EE">
      <w:pPr>
        <w:ind w:left="720"/>
        <w:jc w:val="both"/>
        <w:rPr>
          <w:rFonts w:cs="Arial"/>
          <w:sz w:val="22"/>
          <w:szCs w:val="22"/>
        </w:rPr>
      </w:pPr>
      <w:r>
        <w:rPr>
          <w:rFonts w:cs="Arial"/>
          <w:sz w:val="22"/>
          <w:szCs w:val="22"/>
        </w:rPr>
        <w:t xml:space="preserve">Care Planning Meetings and </w:t>
      </w:r>
      <w:r w:rsidR="00C469AF" w:rsidRPr="00955AB1">
        <w:rPr>
          <w:rFonts w:cs="Arial"/>
          <w:sz w:val="22"/>
          <w:szCs w:val="22"/>
        </w:rPr>
        <w:t>Senior Manager Panels are utilised as a forum for decision making around seeking legal advice</w:t>
      </w:r>
      <w:r w:rsidR="00EB774A" w:rsidRPr="00955AB1">
        <w:rPr>
          <w:rFonts w:cs="Arial"/>
          <w:sz w:val="22"/>
          <w:szCs w:val="22"/>
        </w:rPr>
        <w:t xml:space="preserve">, </w:t>
      </w:r>
      <w:r w:rsidR="00C469AF" w:rsidRPr="00955AB1">
        <w:rPr>
          <w:rFonts w:cs="Arial"/>
          <w:sz w:val="22"/>
          <w:szCs w:val="22"/>
        </w:rPr>
        <w:t>issuing care proceedings</w:t>
      </w:r>
      <w:r w:rsidR="00EB774A" w:rsidRPr="00955AB1">
        <w:rPr>
          <w:rFonts w:cs="Arial"/>
          <w:sz w:val="22"/>
          <w:szCs w:val="22"/>
        </w:rPr>
        <w:t xml:space="preserve"> and other key decisions</w:t>
      </w:r>
      <w:r w:rsidR="00C469AF" w:rsidRPr="00955AB1">
        <w:rPr>
          <w:rFonts w:cs="Arial"/>
          <w:sz w:val="22"/>
          <w:szCs w:val="22"/>
        </w:rPr>
        <w:t xml:space="preserve">. The </w:t>
      </w:r>
      <w:r w:rsidR="00C469AF" w:rsidRPr="00955AB1">
        <w:rPr>
          <w:rFonts w:cs="Arial"/>
          <w:sz w:val="22"/>
          <w:szCs w:val="22"/>
        </w:rPr>
        <w:lastRenderedPageBreak/>
        <w:t>social worker must complete a document to request a slot at Senior Manager Panel and the decision following the panel is recorded on LCS</w:t>
      </w:r>
      <w:r w:rsidR="00141EBF" w:rsidRPr="00955AB1">
        <w:rPr>
          <w:rFonts w:cs="Arial"/>
          <w:sz w:val="22"/>
          <w:szCs w:val="22"/>
        </w:rPr>
        <w:t xml:space="preserve"> Generic Meeting Document (in forms).</w:t>
      </w:r>
      <w:r w:rsidR="005217F6" w:rsidRPr="00955AB1">
        <w:rPr>
          <w:rFonts w:cs="Arial"/>
          <w:sz w:val="22"/>
          <w:szCs w:val="22"/>
        </w:rPr>
        <w:t xml:space="preserve"> </w:t>
      </w:r>
      <w:r w:rsidR="008E56EE" w:rsidRPr="00955AB1">
        <w:rPr>
          <w:rFonts w:cs="Arial"/>
          <w:sz w:val="22"/>
          <w:szCs w:val="22"/>
        </w:rPr>
        <w:t>Each function across Children's Services will have their own process for Senior Manager Panels.</w:t>
      </w:r>
    </w:p>
    <w:p w14:paraId="6CA74535" w14:textId="77777777" w:rsidR="00141EBF" w:rsidRPr="00955AB1" w:rsidRDefault="00141EBF" w:rsidP="00744BE3">
      <w:pPr>
        <w:ind w:left="720"/>
        <w:jc w:val="both"/>
        <w:rPr>
          <w:rFonts w:cs="Arial"/>
          <w:sz w:val="22"/>
          <w:szCs w:val="22"/>
        </w:rPr>
      </w:pPr>
    </w:p>
    <w:p w14:paraId="7CAE3A2C" w14:textId="65BAB1EE" w:rsidR="00C30E1E" w:rsidRPr="00955AB1" w:rsidRDefault="00C30E1E" w:rsidP="00744BE3">
      <w:pPr>
        <w:ind w:left="720"/>
        <w:jc w:val="both"/>
        <w:rPr>
          <w:rFonts w:cs="Arial"/>
          <w:sz w:val="22"/>
          <w:szCs w:val="22"/>
        </w:rPr>
      </w:pPr>
      <w:r w:rsidRPr="00955AB1">
        <w:rPr>
          <w:rFonts w:cs="Arial"/>
          <w:sz w:val="22"/>
          <w:szCs w:val="22"/>
        </w:rPr>
        <w:t>Care Planning Meetings shoul</w:t>
      </w:r>
      <w:r w:rsidR="00744BE3" w:rsidRPr="00955AB1">
        <w:rPr>
          <w:rFonts w:cs="Arial"/>
          <w:sz w:val="22"/>
          <w:szCs w:val="22"/>
        </w:rPr>
        <w:t xml:space="preserve">d take place every 4 to 6 weeks on a </w:t>
      </w:r>
      <w:r w:rsidR="00910500">
        <w:rPr>
          <w:rFonts w:cs="Arial"/>
          <w:sz w:val="22"/>
          <w:szCs w:val="22"/>
        </w:rPr>
        <w:t>child</w:t>
      </w:r>
      <w:r w:rsidR="00910500" w:rsidRPr="00955AB1">
        <w:rPr>
          <w:rFonts w:cs="Arial"/>
          <w:sz w:val="22"/>
          <w:szCs w:val="22"/>
        </w:rPr>
        <w:t xml:space="preserve"> </w:t>
      </w:r>
      <w:r w:rsidR="21FB9101" w:rsidRPr="00955AB1">
        <w:rPr>
          <w:rFonts w:cs="Arial"/>
          <w:sz w:val="22"/>
          <w:szCs w:val="22"/>
        </w:rPr>
        <w:t xml:space="preserve">in care proceedings </w:t>
      </w:r>
      <w:r w:rsidR="00744BE3" w:rsidRPr="00955AB1">
        <w:rPr>
          <w:rFonts w:cs="Arial"/>
          <w:sz w:val="22"/>
          <w:szCs w:val="22"/>
        </w:rPr>
        <w:t>to ensure the plan is progressing.</w:t>
      </w:r>
      <w:r w:rsidR="001360E6" w:rsidRPr="00955AB1">
        <w:rPr>
          <w:rFonts w:cs="Arial"/>
          <w:sz w:val="22"/>
          <w:szCs w:val="22"/>
        </w:rPr>
        <w:t xml:space="preserve"> </w:t>
      </w:r>
      <w:r w:rsidR="00707164" w:rsidRPr="00955AB1">
        <w:rPr>
          <w:rFonts w:cs="Arial"/>
          <w:sz w:val="22"/>
          <w:szCs w:val="22"/>
        </w:rPr>
        <w:t xml:space="preserve">All relevant multi-agency professionals involved with the child/children should be invited. </w:t>
      </w:r>
      <w:r w:rsidR="00B04867" w:rsidRPr="00955AB1">
        <w:rPr>
          <w:rFonts w:cs="Arial"/>
          <w:sz w:val="22"/>
          <w:szCs w:val="22"/>
        </w:rPr>
        <w:t>These</w:t>
      </w:r>
      <w:r w:rsidR="001360E6" w:rsidRPr="00955AB1">
        <w:rPr>
          <w:rFonts w:cs="Arial"/>
          <w:sz w:val="22"/>
          <w:szCs w:val="22"/>
        </w:rPr>
        <w:t xml:space="preserve"> template</w:t>
      </w:r>
      <w:r w:rsidR="00B04867" w:rsidRPr="00955AB1">
        <w:rPr>
          <w:rFonts w:cs="Arial"/>
          <w:sz w:val="22"/>
          <w:szCs w:val="22"/>
        </w:rPr>
        <w:t>s</w:t>
      </w:r>
      <w:r w:rsidR="001360E6" w:rsidRPr="00955AB1">
        <w:rPr>
          <w:rFonts w:cs="Arial"/>
          <w:sz w:val="22"/>
          <w:szCs w:val="22"/>
        </w:rPr>
        <w:t xml:space="preserve"> will assist managers in tracking cases and in discussions with social workers:</w:t>
      </w:r>
    </w:p>
    <w:p w14:paraId="26FAD2C4" w14:textId="32729B41" w:rsidR="001360E6" w:rsidRPr="00955AB1" w:rsidRDefault="00B04867" w:rsidP="003437B4">
      <w:pPr>
        <w:jc w:val="both"/>
        <w:rPr>
          <w:rFonts w:cs="Arial"/>
          <w:sz w:val="22"/>
          <w:szCs w:val="22"/>
        </w:rPr>
      </w:pPr>
      <w:r w:rsidRPr="00955AB1">
        <w:rPr>
          <w:rFonts w:cs="Arial"/>
          <w:sz w:val="22"/>
          <w:szCs w:val="22"/>
        </w:rPr>
        <w:tab/>
      </w:r>
    </w:p>
    <w:p w14:paraId="33C5AF51" w14:textId="4648E7DA" w:rsidR="002A6F72" w:rsidRPr="00955AB1" w:rsidRDefault="00253F69" w:rsidP="002A6F72">
      <w:pPr>
        <w:ind w:left="720"/>
        <w:jc w:val="both"/>
        <w:rPr>
          <w:rFonts w:cs="Arial"/>
          <w:sz w:val="22"/>
          <w:szCs w:val="22"/>
        </w:rPr>
      </w:pPr>
      <w:r w:rsidRPr="00955AB1">
        <w:rPr>
          <w:rFonts w:cs="Arial"/>
          <w:sz w:val="22"/>
          <w:szCs w:val="22"/>
        </w:rPr>
        <w:t>Records of internal C</w:t>
      </w:r>
      <w:r w:rsidR="004E6609" w:rsidRPr="00955AB1">
        <w:rPr>
          <w:rFonts w:cs="Arial"/>
          <w:sz w:val="22"/>
          <w:szCs w:val="22"/>
        </w:rPr>
        <w:t xml:space="preserve">are </w:t>
      </w:r>
      <w:r w:rsidRPr="00955AB1">
        <w:rPr>
          <w:rFonts w:cs="Arial"/>
          <w:sz w:val="22"/>
          <w:szCs w:val="22"/>
        </w:rPr>
        <w:t>Planning</w:t>
      </w:r>
      <w:r w:rsidR="004E6609" w:rsidRPr="00955AB1">
        <w:rPr>
          <w:rFonts w:cs="Arial"/>
          <w:sz w:val="22"/>
          <w:szCs w:val="22"/>
        </w:rPr>
        <w:t xml:space="preserve"> meetings should be </w:t>
      </w:r>
      <w:r w:rsidR="00957754" w:rsidRPr="00955AB1">
        <w:rPr>
          <w:rFonts w:cs="Arial"/>
          <w:sz w:val="22"/>
          <w:szCs w:val="22"/>
        </w:rPr>
        <w:t>sent to Legal Services</w:t>
      </w:r>
      <w:r w:rsidR="00744BE3" w:rsidRPr="00955AB1">
        <w:rPr>
          <w:rFonts w:cs="Arial"/>
          <w:sz w:val="22"/>
          <w:szCs w:val="22"/>
        </w:rPr>
        <w:t>, the Independent Reviewing Officer</w:t>
      </w:r>
      <w:r w:rsidR="00957754" w:rsidRPr="00955AB1">
        <w:rPr>
          <w:rFonts w:cs="Arial"/>
          <w:sz w:val="22"/>
          <w:szCs w:val="22"/>
        </w:rPr>
        <w:t xml:space="preserve"> and the C</w:t>
      </w:r>
      <w:r w:rsidR="004E6609" w:rsidRPr="00955AB1">
        <w:rPr>
          <w:rFonts w:cs="Arial"/>
          <w:sz w:val="22"/>
          <w:szCs w:val="22"/>
        </w:rPr>
        <w:t>hildren's Guardian.</w:t>
      </w:r>
      <w:r w:rsidR="007316BC" w:rsidRPr="00955AB1">
        <w:rPr>
          <w:rFonts w:cs="Arial"/>
          <w:sz w:val="22"/>
          <w:szCs w:val="22"/>
        </w:rPr>
        <w:t xml:space="preserve">  Care Planning records are to be recorded on </w:t>
      </w:r>
      <w:r w:rsidR="00910500">
        <w:rPr>
          <w:rFonts w:cs="Arial"/>
          <w:sz w:val="22"/>
          <w:szCs w:val="22"/>
        </w:rPr>
        <w:t>LCS</w:t>
      </w:r>
      <w:r w:rsidR="007316BC" w:rsidRPr="00955AB1">
        <w:rPr>
          <w:rFonts w:cs="Arial"/>
          <w:sz w:val="22"/>
          <w:szCs w:val="22"/>
        </w:rPr>
        <w:t xml:space="preserve"> under "Documents", "Generic Meeting Form"</w:t>
      </w:r>
      <w:r w:rsidRPr="00955AB1">
        <w:rPr>
          <w:rFonts w:cs="Arial"/>
          <w:sz w:val="22"/>
          <w:szCs w:val="22"/>
        </w:rPr>
        <w:t xml:space="preserve">. </w:t>
      </w:r>
      <w:r w:rsidR="1375A0A5" w:rsidRPr="00955AB1">
        <w:rPr>
          <w:rFonts w:cs="Arial"/>
          <w:sz w:val="22"/>
          <w:szCs w:val="22"/>
        </w:rPr>
        <w:t>The Family Finding Social Worker should be invited to the Care Planning meeting</w:t>
      </w:r>
      <w:r w:rsidR="0A814F00" w:rsidRPr="00955AB1">
        <w:rPr>
          <w:rFonts w:cs="Arial"/>
          <w:sz w:val="22"/>
          <w:szCs w:val="22"/>
        </w:rPr>
        <w:t>s where a care plan of adoption is a possible outcome for the child/ren.</w:t>
      </w:r>
      <w:r w:rsidRPr="00955AB1">
        <w:rPr>
          <w:rFonts w:cs="Arial"/>
          <w:sz w:val="22"/>
          <w:szCs w:val="22"/>
        </w:rPr>
        <w:t xml:space="preserve"> </w:t>
      </w:r>
      <w:r w:rsidR="00833067" w:rsidRPr="00955AB1">
        <w:rPr>
          <w:rFonts w:cs="Arial"/>
          <w:sz w:val="22"/>
          <w:szCs w:val="22"/>
        </w:rPr>
        <w:t xml:space="preserve"> The Assessing Social Worker or </w:t>
      </w:r>
      <w:r w:rsidR="27AF565B" w:rsidRPr="00955AB1">
        <w:rPr>
          <w:rFonts w:cs="Arial"/>
          <w:sz w:val="22"/>
          <w:szCs w:val="22"/>
        </w:rPr>
        <w:t xml:space="preserve">Team Manager </w:t>
      </w:r>
      <w:r w:rsidR="00833067" w:rsidRPr="00955AB1">
        <w:rPr>
          <w:rFonts w:cs="Arial"/>
          <w:sz w:val="22"/>
          <w:szCs w:val="22"/>
        </w:rPr>
        <w:t xml:space="preserve">from the </w:t>
      </w:r>
      <w:r w:rsidR="003044CE" w:rsidRPr="00955AB1">
        <w:rPr>
          <w:rFonts w:cs="Arial"/>
          <w:sz w:val="22"/>
          <w:szCs w:val="22"/>
        </w:rPr>
        <w:t>Assessment of</w:t>
      </w:r>
      <w:r w:rsidR="37F8DAE8" w:rsidRPr="00955AB1">
        <w:rPr>
          <w:rFonts w:cs="Arial"/>
          <w:sz w:val="22"/>
          <w:szCs w:val="22"/>
        </w:rPr>
        <w:t xml:space="preserve"> Family and Friends Team </w:t>
      </w:r>
      <w:r w:rsidR="00833067" w:rsidRPr="00955AB1">
        <w:rPr>
          <w:rFonts w:cs="Arial"/>
          <w:sz w:val="22"/>
          <w:szCs w:val="22"/>
        </w:rPr>
        <w:t>should be invited when connected person placements are being considered.</w:t>
      </w:r>
    </w:p>
    <w:p w14:paraId="41E37E22" w14:textId="77777777" w:rsidR="002A6F72" w:rsidRPr="00955AB1" w:rsidRDefault="002A6F72" w:rsidP="002A6F72">
      <w:pPr>
        <w:ind w:left="720"/>
        <w:jc w:val="both"/>
        <w:rPr>
          <w:rFonts w:cs="Arial"/>
          <w:sz w:val="22"/>
          <w:szCs w:val="22"/>
        </w:rPr>
      </w:pPr>
    </w:p>
    <w:p w14:paraId="4F6AB1AC" w14:textId="49CE6C30" w:rsidR="004E6609" w:rsidRPr="00955AB1" w:rsidRDefault="004E6609" w:rsidP="002A6F72">
      <w:pPr>
        <w:ind w:left="720"/>
        <w:jc w:val="both"/>
        <w:rPr>
          <w:rFonts w:cs="Arial"/>
          <w:sz w:val="22"/>
          <w:szCs w:val="22"/>
        </w:rPr>
      </w:pPr>
      <w:r w:rsidRPr="00955AB1">
        <w:rPr>
          <w:rFonts w:cs="Arial"/>
          <w:sz w:val="22"/>
          <w:szCs w:val="22"/>
        </w:rPr>
        <w:t xml:space="preserve">The allocated </w:t>
      </w:r>
      <w:r w:rsidR="00160501" w:rsidRPr="00955AB1">
        <w:rPr>
          <w:rFonts w:cs="Arial"/>
          <w:sz w:val="22"/>
          <w:szCs w:val="22"/>
        </w:rPr>
        <w:t>Legal Rep</w:t>
      </w:r>
      <w:r w:rsidR="00910500">
        <w:rPr>
          <w:rFonts w:cs="Arial"/>
          <w:sz w:val="22"/>
          <w:szCs w:val="22"/>
        </w:rPr>
        <w:t>resentative</w:t>
      </w:r>
      <w:r w:rsidR="00160501" w:rsidRPr="00955AB1">
        <w:rPr>
          <w:rFonts w:cs="Arial"/>
          <w:sz w:val="22"/>
          <w:szCs w:val="22"/>
        </w:rPr>
        <w:t xml:space="preserve"> </w:t>
      </w:r>
      <w:r w:rsidRPr="00955AB1">
        <w:rPr>
          <w:rFonts w:cs="Arial"/>
          <w:sz w:val="22"/>
          <w:szCs w:val="22"/>
        </w:rPr>
        <w:t>after every hearing should notify Team Manager and Social Worker of the outcome of the Court hearing and any actions that need to be taken.  They should also ensure that the Team Manager and Social Worker are informed of legal developments within the case and given a copy of all relevant documentation within five working days of receipt.</w:t>
      </w:r>
    </w:p>
    <w:p w14:paraId="4B2EECB9" w14:textId="77777777" w:rsidR="004E6609" w:rsidRPr="00955AB1" w:rsidRDefault="004E6609" w:rsidP="00307999">
      <w:pPr>
        <w:ind w:left="720" w:hanging="720"/>
        <w:jc w:val="both"/>
        <w:rPr>
          <w:rFonts w:cs="Arial"/>
          <w:sz w:val="22"/>
          <w:szCs w:val="22"/>
        </w:rPr>
      </w:pPr>
    </w:p>
    <w:p w14:paraId="623C5BDB" w14:textId="52BD4A32" w:rsidR="0086768F" w:rsidRPr="00955AB1" w:rsidRDefault="004E6609" w:rsidP="00C30E1E">
      <w:pPr>
        <w:ind w:left="720"/>
        <w:jc w:val="both"/>
        <w:rPr>
          <w:rFonts w:cs="Arial"/>
          <w:sz w:val="22"/>
          <w:szCs w:val="22"/>
        </w:rPr>
      </w:pPr>
      <w:r w:rsidRPr="00955AB1">
        <w:rPr>
          <w:rFonts w:cs="Arial"/>
          <w:sz w:val="22"/>
          <w:szCs w:val="22"/>
        </w:rPr>
        <w:t xml:space="preserve">Any problems regarding the conduct of proceedings by either the </w:t>
      </w:r>
      <w:r w:rsidR="00160501" w:rsidRPr="00955AB1">
        <w:rPr>
          <w:rFonts w:cs="Arial"/>
          <w:sz w:val="22"/>
          <w:szCs w:val="22"/>
        </w:rPr>
        <w:t xml:space="preserve">Legal Rep </w:t>
      </w:r>
      <w:r w:rsidRPr="00955AB1">
        <w:rPr>
          <w:rFonts w:cs="Arial"/>
          <w:sz w:val="22"/>
          <w:szCs w:val="22"/>
        </w:rPr>
        <w:t xml:space="preserve">or Social Worker should be resolved in the first instance between the </w:t>
      </w:r>
      <w:r w:rsidR="00D5235C" w:rsidRPr="00955AB1">
        <w:rPr>
          <w:rFonts w:cs="Arial"/>
          <w:sz w:val="22"/>
          <w:szCs w:val="22"/>
        </w:rPr>
        <w:t>Legal Rep</w:t>
      </w:r>
      <w:r w:rsidR="00A47BD1" w:rsidRPr="00955AB1">
        <w:rPr>
          <w:rFonts w:cs="Arial"/>
          <w:sz w:val="22"/>
          <w:szCs w:val="22"/>
        </w:rPr>
        <w:t xml:space="preserve"> </w:t>
      </w:r>
      <w:r w:rsidRPr="00955AB1">
        <w:rPr>
          <w:rFonts w:cs="Arial"/>
          <w:sz w:val="22"/>
          <w:szCs w:val="22"/>
        </w:rPr>
        <w:t>and Team Manager.  Where the problems cannot be resolved the dispute</w:t>
      </w:r>
      <w:r w:rsidR="00957754" w:rsidRPr="00955AB1">
        <w:rPr>
          <w:rFonts w:cs="Arial"/>
          <w:sz w:val="22"/>
          <w:szCs w:val="22"/>
        </w:rPr>
        <w:t xml:space="preserve"> will be referred to the Senior Manager and </w:t>
      </w:r>
      <w:r w:rsidR="00C90241" w:rsidRPr="00955AB1">
        <w:rPr>
          <w:rFonts w:cs="Arial"/>
          <w:sz w:val="22"/>
          <w:szCs w:val="22"/>
        </w:rPr>
        <w:t xml:space="preserve">Principal Lawyer </w:t>
      </w:r>
      <w:r w:rsidR="00957754" w:rsidRPr="00955AB1">
        <w:rPr>
          <w:rFonts w:cs="Arial"/>
          <w:sz w:val="22"/>
          <w:szCs w:val="22"/>
        </w:rPr>
        <w:t>Legal services</w:t>
      </w:r>
      <w:r w:rsidR="00E01661" w:rsidRPr="00955AB1">
        <w:rPr>
          <w:rFonts w:cs="Arial"/>
          <w:sz w:val="22"/>
          <w:szCs w:val="22"/>
        </w:rPr>
        <w:t xml:space="preserve">.  </w:t>
      </w:r>
    </w:p>
    <w:p w14:paraId="0BB4EF09" w14:textId="4C7F2653" w:rsidR="00BC533B" w:rsidRPr="00955AB1" w:rsidRDefault="00BC533B" w:rsidP="00B768F4">
      <w:pPr>
        <w:jc w:val="both"/>
        <w:rPr>
          <w:rFonts w:cs="Arial"/>
          <w:sz w:val="22"/>
          <w:szCs w:val="22"/>
        </w:rPr>
      </w:pPr>
    </w:p>
    <w:p w14:paraId="409CDAEB" w14:textId="77777777" w:rsidR="00E14337" w:rsidRPr="00955AB1" w:rsidRDefault="00E14337" w:rsidP="00307999">
      <w:pPr>
        <w:ind w:left="720" w:hanging="720"/>
        <w:jc w:val="both"/>
        <w:rPr>
          <w:rFonts w:cs="Arial"/>
          <w:sz w:val="22"/>
          <w:szCs w:val="22"/>
        </w:rPr>
      </w:pPr>
    </w:p>
    <w:p w14:paraId="5C873499" w14:textId="77777777" w:rsidR="00040E15" w:rsidRPr="00955AB1" w:rsidRDefault="00040E15" w:rsidP="00744BE3">
      <w:pPr>
        <w:jc w:val="both"/>
        <w:rPr>
          <w:rFonts w:cs="Arial"/>
          <w:b/>
          <w:sz w:val="22"/>
          <w:szCs w:val="22"/>
          <w:u w:val="single"/>
        </w:rPr>
      </w:pPr>
      <w:r w:rsidRPr="00955AB1">
        <w:rPr>
          <w:rFonts w:cs="Arial"/>
          <w:b/>
          <w:sz w:val="22"/>
          <w:szCs w:val="22"/>
        </w:rPr>
        <w:t xml:space="preserve">3.2  </w:t>
      </w:r>
      <w:r w:rsidR="00744BE3" w:rsidRPr="00955AB1">
        <w:rPr>
          <w:rFonts w:cs="Arial"/>
          <w:b/>
          <w:sz w:val="22"/>
          <w:szCs w:val="22"/>
        </w:rPr>
        <w:tab/>
        <w:t>TWIN TRACKING</w:t>
      </w:r>
    </w:p>
    <w:p w14:paraId="49F9B982" w14:textId="77777777" w:rsidR="00040E15" w:rsidRPr="00955AB1" w:rsidRDefault="00040E15" w:rsidP="00040E15">
      <w:pPr>
        <w:jc w:val="both"/>
        <w:rPr>
          <w:rFonts w:cs="Arial"/>
          <w:b/>
          <w:sz w:val="22"/>
          <w:szCs w:val="22"/>
          <w:u w:val="single"/>
        </w:rPr>
      </w:pPr>
    </w:p>
    <w:p w14:paraId="380ADF87" w14:textId="6B91D43B" w:rsidR="00DE7C53" w:rsidRPr="00955AB1" w:rsidRDefault="00040E15" w:rsidP="003437B4">
      <w:pPr>
        <w:ind w:left="720"/>
        <w:jc w:val="both"/>
        <w:rPr>
          <w:rFonts w:cs="Arial"/>
          <w:sz w:val="22"/>
          <w:szCs w:val="22"/>
        </w:rPr>
      </w:pPr>
      <w:r w:rsidRPr="00955AB1">
        <w:rPr>
          <w:rFonts w:cs="Arial"/>
          <w:sz w:val="22"/>
          <w:szCs w:val="22"/>
        </w:rPr>
        <w:t xml:space="preserve">In </w:t>
      </w:r>
      <w:r w:rsidRPr="00955AB1">
        <w:rPr>
          <w:rFonts w:cs="Arial"/>
          <w:i/>
          <w:sz w:val="22"/>
          <w:szCs w:val="22"/>
        </w:rPr>
        <w:t>Re D and K (Minors</w:t>
      </w:r>
      <w:r w:rsidR="00707164" w:rsidRPr="00955AB1">
        <w:rPr>
          <w:rFonts w:cs="Arial"/>
          <w:i/>
          <w:sz w:val="22"/>
          <w:szCs w:val="22"/>
        </w:rPr>
        <w:t>) (</w:t>
      </w:r>
      <w:r w:rsidRPr="00955AB1">
        <w:rPr>
          <w:rFonts w:cs="Arial"/>
          <w:i/>
          <w:sz w:val="22"/>
          <w:szCs w:val="22"/>
        </w:rPr>
        <w:t xml:space="preserve">1999) 2 FLR 982 Bracewell J </w:t>
      </w:r>
      <w:r w:rsidRPr="00955AB1">
        <w:rPr>
          <w:rFonts w:cs="Arial"/>
          <w:sz w:val="22"/>
          <w:szCs w:val="22"/>
        </w:rPr>
        <w:t>the Judge considered herself handicapped by the lack of information about the availability of suitable adoptive parents.  She went on to say that the Courts should be pro-active at the early stages of the case, to ensure that permanency options were investigated.  She spoke of '</w:t>
      </w:r>
      <w:r w:rsidRPr="00955AB1">
        <w:rPr>
          <w:rFonts w:cs="Arial"/>
          <w:b/>
          <w:sz w:val="22"/>
          <w:szCs w:val="22"/>
        </w:rPr>
        <w:t xml:space="preserve">TWIN-TRACKING' </w:t>
      </w:r>
      <w:r w:rsidRPr="00955AB1">
        <w:rPr>
          <w:rFonts w:cs="Arial"/>
          <w:sz w:val="22"/>
          <w:szCs w:val="22"/>
        </w:rPr>
        <w:t xml:space="preserve">and </w:t>
      </w:r>
      <w:r w:rsidRPr="00955AB1">
        <w:rPr>
          <w:rFonts w:cs="Arial"/>
          <w:b/>
          <w:sz w:val="22"/>
          <w:szCs w:val="22"/>
        </w:rPr>
        <w:t>'CONCURRENT PLANNING'</w:t>
      </w:r>
      <w:r w:rsidRPr="00955AB1">
        <w:rPr>
          <w:rFonts w:cs="Arial"/>
          <w:sz w:val="22"/>
          <w:szCs w:val="22"/>
        </w:rPr>
        <w:t>.</w:t>
      </w:r>
      <w:r w:rsidR="00DE7C53" w:rsidRPr="00955AB1">
        <w:rPr>
          <w:rFonts w:cs="Arial"/>
          <w:sz w:val="22"/>
          <w:szCs w:val="22"/>
        </w:rPr>
        <w:t xml:space="preserve"> </w:t>
      </w:r>
      <w:r w:rsidR="00DE7C53" w:rsidRPr="00955AB1">
        <w:rPr>
          <w:rFonts w:cs="Arial"/>
          <w:color w:val="000000" w:themeColor="text1"/>
          <w:sz w:val="22"/>
          <w:szCs w:val="22"/>
        </w:rPr>
        <w:t>All of the relevant case law that has followed Re D and K above emphasises the importance of concurrent</w:t>
      </w:r>
      <w:r w:rsidR="002F0F8B" w:rsidRPr="00955AB1">
        <w:rPr>
          <w:rFonts w:cs="Arial"/>
          <w:color w:val="000000" w:themeColor="text1"/>
          <w:sz w:val="22"/>
          <w:szCs w:val="22"/>
        </w:rPr>
        <w:t>/twin track planning</w:t>
      </w:r>
      <w:r w:rsidR="002C669A" w:rsidRPr="00955AB1">
        <w:rPr>
          <w:rFonts w:cs="Arial"/>
          <w:color w:val="000000" w:themeColor="text1"/>
          <w:sz w:val="22"/>
          <w:szCs w:val="22"/>
        </w:rPr>
        <w:t xml:space="preserve"> from the perspective of achieving permanence for the subject child with </w:t>
      </w:r>
      <w:r w:rsidR="002F0F8B" w:rsidRPr="00955AB1">
        <w:rPr>
          <w:rFonts w:cs="Arial"/>
          <w:color w:val="000000" w:themeColor="text1"/>
          <w:sz w:val="22"/>
          <w:szCs w:val="22"/>
        </w:rPr>
        <w:t>minimal delay</w:t>
      </w:r>
      <w:r w:rsidR="003437B4" w:rsidRPr="00955AB1">
        <w:rPr>
          <w:rFonts w:cs="Arial"/>
          <w:color w:val="000000" w:themeColor="text1"/>
          <w:sz w:val="22"/>
          <w:szCs w:val="22"/>
        </w:rPr>
        <w:t>.</w:t>
      </w:r>
      <w:r w:rsidR="002F0F8B" w:rsidRPr="00955AB1">
        <w:rPr>
          <w:rFonts w:cs="Arial"/>
          <w:color w:val="000000" w:themeColor="text1"/>
          <w:sz w:val="22"/>
          <w:szCs w:val="22"/>
        </w:rPr>
        <w:t xml:space="preserve"> </w:t>
      </w:r>
    </w:p>
    <w:p w14:paraId="3BB4A41E" w14:textId="77777777" w:rsidR="00040E15" w:rsidRPr="00955AB1" w:rsidRDefault="00040E15" w:rsidP="00040E15">
      <w:pPr>
        <w:jc w:val="both"/>
        <w:rPr>
          <w:rFonts w:cs="Arial"/>
          <w:b/>
          <w:sz w:val="22"/>
          <w:szCs w:val="22"/>
          <w:u w:val="single"/>
        </w:rPr>
      </w:pPr>
    </w:p>
    <w:p w14:paraId="1C08DAD5" w14:textId="77777777" w:rsidR="00040E15" w:rsidRPr="00955AB1" w:rsidRDefault="00040E15" w:rsidP="00040E15">
      <w:pPr>
        <w:ind w:left="720"/>
        <w:jc w:val="both"/>
        <w:rPr>
          <w:rFonts w:cs="Arial"/>
          <w:sz w:val="22"/>
          <w:szCs w:val="22"/>
        </w:rPr>
      </w:pPr>
      <w:r w:rsidRPr="00955AB1">
        <w:rPr>
          <w:rFonts w:cs="Arial"/>
          <w:sz w:val="22"/>
          <w:szCs w:val="22"/>
        </w:rPr>
        <w:t>The timescales which are currently in place to work towards the 26-week timescale mean that twin tracking must be considered from the outset of either pre-proceedings or care proceedings (if pre-proceedings not instigated) and consider what the range of options available to the child or children are.</w:t>
      </w:r>
    </w:p>
    <w:p w14:paraId="1ABFDF3E" w14:textId="77777777" w:rsidR="00040E15" w:rsidRPr="00955AB1" w:rsidRDefault="00040E15" w:rsidP="00040E15">
      <w:pPr>
        <w:jc w:val="both"/>
        <w:rPr>
          <w:rFonts w:cs="Arial"/>
          <w:sz w:val="22"/>
          <w:szCs w:val="22"/>
        </w:rPr>
      </w:pPr>
    </w:p>
    <w:p w14:paraId="18D48ED0" w14:textId="184EC74A" w:rsidR="00744BE3" w:rsidRPr="00955AB1" w:rsidRDefault="00040E15" w:rsidP="00C469AF">
      <w:pPr>
        <w:ind w:left="720"/>
        <w:jc w:val="both"/>
        <w:rPr>
          <w:rFonts w:cs="Arial"/>
          <w:sz w:val="22"/>
          <w:szCs w:val="22"/>
        </w:rPr>
      </w:pPr>
      <w:r w:rsidRPr="00955AB1">
        <w:rPr>
          <w:rFonts w:cs="Arial"/>
          <w:sz w:val="22"/>
          <w:szCs w:val="22"/>
        </w:rPr>
        <w:t xml:space="preserve">If it is decided at the Legal </w:t>
      </w:r>
      <w:r w:rsidR="002A54B0" w:rsidRPr="00955AB1">
        <w:rPr>
          <w:rFonts w:cs="Arial"/>
          <w:sz w:val="22"/>
          <w:szCs w:val="22"/>
        </w:rPr>
        <w:t xml:space="preserve">Planning </w:t>
      </w:r>
      <w:r w:rsidRPr="00955AB1">
        <w:rPr>
          <w:rFonts w:cs="Arial"/>
          <w:sz w:val="22"/>
          <w:szCs w:val="22"/>
        </w:rPr>
        <w:t>Meeting that twin track</w:t>
      </w:r>
      <w:r w:rsidR="00554A2A">
        <w:rPr>
          <w:rFonts w:cs="Arial"/>
          <w:sz w:val="22"/>
          <w:szCs w:val="22"/>
        </w:rPr>
        <w:t>ing is to be considered</w:t>
      </w:r>
      <w:r w:rsidRPr="00955AB1">
        <w:rPr>
          <w:rFonts w:cs="Arial"/>
          <w:sz w:val="22"/>
          <w:szCs w:val="22"/>
        </w:rPr>
        <w:t xml:space="preserve">, then this should be recorded on the Legal </w:t>
      </w:r>
      <w:r w:rsidR="002A54B0" w:rsidRPr="00955AB1">
        <w:rPr>
          <w:rFonts w:cs="Arial"/>
          <w:sz w:val="22"/>
          <w:szCs w:val="22"/>
        </w:rPr>
        <w:t xml:space="preserve">Planning </w:t>
      </w:r>
      <w:r w:rsidRPr="00955AB1">
        <w:rPr>
          <w:rFonts w:cs="Arial"/>
          <w:sz w:val="22"/>
          <w:szCs w:val="22"/>
        </w:rPr>
        <w:t xml:space="preserve">Meeting record and parents should be informed at the pre-proceedings phase, or if care proceedings are to be issued, as part of the discussions with parents and within initiating documents.  It may be decided at a later date, for example, during a Care Planning Meeting, that twin-tracking is being adopted.  </w:t>
      </w:r>
      <w:r w:rsidRPr="00955AB1">
        <w:rPr>
          <w:rFonts w:cs="Arial"/>
          <w:b/>
          <w:sz w:val="22"/>
          <w:szCs w:val="22"/>
        </w:rPr>
        <w:t xml:space="preserve">At whatever stage it is decided that twin-tracking is being </w:t>
      </w:r>
      <w:r w:rsidR="00554A2A">
        <w:rPr>
          <w:rFonts w:cs="Arial"/>
          <w:b/>
          <w:sz w:val="22"/>
          <w:szCs w:val="22"/>
        </w:rPr>
        <w:t>progressed</w:t>
      </w:r>
      <w:r w:rsidRPr="00955AB1">
        <w:rPr>
          <w:rFonts w:cs="Arial"/>
          <w:b/>
          <w:sz w:val="22"/>
          <w:szCs w:val="22"/>
        </w:rPr>
        <w:t>, this should be recorded as a case note on LCS stating which options are likely possible outcomes</w:t>
      </w:r>
      <w:r w:rsidRPr="00955AB1">
        <w:rPr>
          <w:rFonts w:cs="Arial"/>
          <w:sz w:val="22"/>
          <w:szCs w:val="22"/>
        </w:rPr>
        <w:t>.</w:t>
      </w:r>
      <w:r w:rsidR="00744BE3" w:rsidRPr="00955AB1">
        <w:rPr>
          <w:rFonts w:cs="Arial"/>
          <w:sz w:val="22"/>
          <w:szCs w:val="22"/>
        </w:rPr>
        <w:t xml:space="preserve">  </w:t>
      </w:r>
    </w:p>
    <w:p w14:paraId="2D777557" w14:textId="77777777" w:rsidR="00040E15" w:rsidRPr="00955AB1" w:rsidRDefault="00040E15" w:rsidP="00040E15">
      <w:pPr>
        <w:jc w:val="both"/>
        <w:rPr>
          <w:rFonts w:cs="Arial"/>
          <w:sz w:val="22"/>
          <w:szCs w:val="22"/>
        </w:rPr>
      </w:pPr>
    </w:p>
    <w:p w14:paraId="5ADD51C9" w14:textId="0D353DF0" w:rsidR="00040E15" w:rsidRPr="00955AB1" w:rsidRDefault="00040E15" w:rsidP="00040E15">
      <w:pPr>
        <w:ind w:left="720"/>
        <w:jc w:val="both"/>
        <w:rPr>
          <w:rFonts w:cs="Arial"/>
          <w:sz w:val="22"/>
          <w:szCs w:val="22"/>
        </w:rPr>
      </w:pPr>
      <w:r w:rsidRPr="00955AB1">
        <w:rPr>
          <w:rFonts w:cs="Arial"/>
          <w:sz w:val="22"/>
          <w:szCs w:val="22"/>
        </w:rPr>
        <w:t>Please see attached tools which may assist in considering the range of options available for a child or children in terms of permanence</w:t>
      </w:r>
      <w:r w:rsidR="002B2619" w:rsidRPr="00955AB1">
        <w:rPr>
          <w:rFonts w:cs="Arial"/>
          <w:sz w:val="22"/>
          <w:szCs w:val="22"/>
        </w:rPr>
        <w:t xml:space="preserve"> and also the template for Twin Tracking Clinics.</w:t>
      </w:r>
    </w:p>
    <w:p w14:paraId="77977B49" w14:textId="77777777" w:rsidR="00040E15" w:rsidRPr="00955AB1" w:rsidRDefault="00040E15" w:rsidP="00040E15">
      <w:pPr>
        <w:jc w:val="both"/>
        <w:rPr>
          <w:rFonts w:cs="Arial"/>
          <w:sz w:val="22"/>
          <w:szCs w:val="22"/>
        </w:rPr>
      </w:pPr>
    </w:p>
    <w:bookmarkStart w:id="13" w:name="_MON_1496488827"/>
    <w:bookmarkEnd w:id="13"/>
    <w:p w14:paraId="0961959C" w14:textId="15E1303E" w:rsidR="00040E15" w:rsidRPr="00955AB1" w:rsidRDefault="008A5BEE" w:rsidP="00040E15">
      <w:pPr>
        <w:ind w:firstLine="720"/>
        <w:jc w:val="both"/>
        <w:rPr>
          <w:rFonts w:cs="Arial"/>
          <w:sz w:val="22"/>
          <w:szCs w:val="22"/>
        </w:rPr>
      </w:pPr>
      <w:r w:rsidRPr="00955AB1">
        <w:rPr>
          <w:rFonts w:cs="Arial"/>
          <w:sz w:val="22"/>
          <w:szCs w:val="22"/>
        </w:rPr>
        <w:object w:dxaOrig="2069" w:dyaOrig="1339" w14:anchorId="7C856D21">
          <v:shape id="_x0000_i1040" type="#_x0000_t75" style="width:102pt;height:66pt" o:ole="">
            <v:imagedata r:id="rId46" o:title=""/>
          </v:shape>
          <o:OLEObject Type="Embed" ProgID="Word.Document.12" ShapeID="_x0000_i1040" DrawAspect="Icon" ObjectID="_1717489662" r:id="rId47">
            <o:FieldCodes>\s</o:FieldCodes>
          </o:OLEObject>
        </w:object>
      </w:r>
      <w:r w:rsidR="002B2619" w:rsidRPr="00955AB1">
        <w:rPr>
          <w:rFonts w:cs="Arial"/>
          <w:sz w:val="22"/>
          <w:szCs w:val="22"/>
        </w:rPr>
        <w:t xml:space="preserve"> </w:t>
      </w:r>
      <w:r w:rsidR="00B46DED">
        <w:rPr>
          <w:rFonts w:cs="Arial"/>
          <w:sz w:val="22"/>
          <w:szCs w:val="22"/>
        </w:rPr>
        <w:fldChar w:fldCharType="begin"/>
      </w:r>
      <w:r w:rsidR="00B46DED">
        <w:rPr>
          <w:rFonts w:cs="Arial"/>
          <w:sz w:val="22"/>
          <w:szCs w:val="22"/>
        </w:rPr>
        <w:instrText xml:space="preserve"> LINK Word.Document.12 "https://lancashirecc-my.sharepoint.com/personal/rosie_tomlinson_lancashire_gov_uk/Documents/Desktop/POLICY AND PRACTICE LEAD/Twin Tracking Clinics (What Needs Covering) Final Draft.docx" "" \a \p \f 0 \* MERGEFORMAT </w:instrText>
      </w:r>
      <w:r w:rsidR="00B46DED">
        <w:rPr>
          <w:rFonts w:cs="Arial"/>
          <w:sz w:val="22"/>
          <w:szCs w:val="22"/>
        </w:rPr>
        <w:fldChar w:fldCharType="separate"/>
      </w:r>
      <w:r w:rsidR="00FD0BE8">
        <w:rPr>
          <w:rFonts w:cs="Arial"/>
          <w:sz w:val="22"/>
          <w:szCs w:val="22"/>
        </w:rPr>
        <w:object w:dxaOrig="9026" w:dyaOrig="13548" w14:anchorId="42221493">
          <v:shape id="_x0000_i1041" type="#_x0000_t75" style="width:76.5pt;height:49.5pt" o:ole="">
            <v:imagedata r:id="rId48" o:title=""/>
          </v:shape>
        </w:object>
      </w:r>
      <w:r w:rsidR="00B46DED">
        <w:rPr>
          <w:rFonts w:cs="Arial"/>
          <w:sz w:val="22"/>
          <w:szCs w:val="22"/>
        </w:rPr>
        <w:fldChar w:fldCharType="end"/>
      </w:r>
    </w:p>
    <w:p w14:paraId="7FB53F56" w14:textId="77777777" w:rsidR="00040E15" w:rsidRPr="00955AB1" w:rsidRDefault="00040E15" w:rsidP="00040E15">
      <w:pPr>
        <w:jc w:val="both"/>
        <w:rPr>
          <w:rFonts w:cs="Arial"/>
          <w:b/>
          <w:sz w:val="22"/>
          <w:szCs w:val="22"/>
        </w:rPr>
      </w:pPr>
    </w:p>
    <w:p w14:paraId="674BB2E3" w14:textId="7969C16F" w:rsidR="00040E15" w:rsidRPr="00955AB1" w:rsidRDefault="00040E15" w:rsidP="00040E15">
      <w:pPr>
        <w:ind w:left="720"/>
        <w:jc w:val="both"/>
        <w:rPr>
          <w:rFonts w:cs="Arial"/>
          <w:b/>
          <w:sz w:val="22"/>
          <w:szCs w:val="22"/>
        </w:rPr>
      </w:pPr>
      <w:r w:rsidRPr="00955AB1">
        <w:rPr>
          <w:rFonts w:cs="Arial"/>
          <w:b/>
          <w:sz w:val="22"/>
          <w:szCs w:val="22"/>
        </w:rPr>
        <w:t>In any case where a care plan of adoption is considered one of the possible options for a child or c</w:t>
      </w:r>
      <w:r w:rsidR="00020C52" w:rsidRPr="00955AB1">
        <w:rPr>
          <w:rFonts w:cs="Arial"/>
          <w:b/>
          <w:sz w:val="22"/>
          <w:szCs w:val="22"/>
        </w:rPr>
        <w:t xml:space="preserve">hildren, please ensure that the </w:t>
      </w:r>
      <w:r w:rsidR="55DCE814" w:rsidRPr="00955AB1">
        <w:rPr>
          <w:rFonts w:cs="Arial"/>
          <w:b/>
          <w:bCs/>
          <w:sz w:val="22"/>
          <w:szCs w:val="22"/>
        </w:rPr>
        <w:t>Family Finding</w:t>
      </w:r>
      <w:r w:rsidR="00020C52" w:rsidRPr="00955AB1">
        <w:rPr>
          <w:rFonts w:cs="Arial"/>
          <w:b/>
          <w:sz w:val="22"/>
          <w:szCs w:val="22"/>
        </w:rPr>
        <w:t xml:space="preserve"> Team </w:t>
      </w:r>
      <w:r w:rsidRPr="00955AB1">
        <w:rPr>
          <w:rFonts w:cs="Arial"/>
          <w:b/>
          <w:sz w:val="22"/>
          <w:szCs w:val="22"/>
        </w:rPr>
        <w:t>are contacted at the earliest opportunity</w:t>
      </w:r>
      <w:r w:rsidR="00C469AF" w:rsidRPr="00955AB1">
        <w:rPr>
          <w:rFonts w:cs="Arial"/>
          <w:b/>
          <w:sz w:val="22"/>
          <w:szCs w:val="22"/>
        </w:rPr>
        <w:t xml:space="preserve"> </w:t>
      </w:r>
      <w:r w:rsidR="00C469AF" w:rsidRPr="00955AB1">
        <w:rPr>
          <w:rFonts w:cs="Arial"/>
          <w:sz w:val="22"/>
          <w:szCs w:val="22"/>
        </w:rPr>
        <w:t>(</w:t>
      </w:r>
      <w:hyperlink r:id="rId49" w:history="1">
        <w:r w:rsidR="00C469AF" w:rsidRPr="00955AB1">
          <w:rPr>
            <w:rStyle w:val="Hyperlink"/>
            <w:rFonts w:cs="Arial"/>
            <w:sz w:val="22"/>
            <w:szCs w:val="22"/>
          </w:rPr>
          <w:t>FamilyFindingTeam@adoptionlancashireblackpool.org.uk</w:t>
        </w:r>
      </w:hyperlink>
      <w:r w:rsidR="00C469AF" w:rsidRPr="00955AB1">
        <w:rPr>
          <w:rFonts w:cs="Arial"/>
          <w:sz w:val="22"/>
          <w:szCs w:val="22"/>
        </w:rPr>
        <w:t>)</w:t>
      </w:r>
      <w:r w:rsidRPr="00955AB1">
        <w:rPr>
          <w:rFonts w:cs="Arial"/>
          <w:b/>
          <w:sz w:val="22"/>
          <w:szCs w:val="22"/>
        </w:rPr>
        <w:t>.</w:t>
      </w:r>
    </w:p>
    <w:p w14:paraId="5E1A96FD" w14:textId="77777777" w:rsidR="00B70C4F" w:rsidRPr="00955AB1" w:rsidRDefault="00B70C4F" w:rsidP="00307999">
      <w:pPr>
        <w:ind w:left="720" w:hanging="720"/>
        <w:jc w:val="both"/>
        <w:rPr>
          <w:rFonts w:cs="Arial"/>
          <w:sz w:val="22"/>
          <w:szCs w:val="22"/>
        </w:rPr>
      </w:pPr>
    </w:p>
    <w:p w14:paraId="3D1F50A9" w14:textId="77777777" w:rsidR="003819BE" w:rsidRPr="00955AB1" w:rsidRDefault="00040E15" w:rsidP="00307999">
      <w:pPr>
        <w:ind w:left="720" w:hanging="720"/>
        <w:jc w:val="both"/>
        <w:rPr>
          <w:rFonts w:cs="Arial"/>
          <w:b/>
          <w:sz w:val="22"/>
          <w:szCs w:val="22"/>
          <w:u w:val="single"/>
        </w:rPr>
      </w:pPr>
      <w:r w:rsidRPr="00955AB1">
        <w:rPr>
          <w:rFonts w:cs="Arial"/>
          <w:b/>
          <w:sz w:val="22"/>
          <w:szCs w:val="22"/>
        </w:rPr>
        <w:t>3.3</w:t>
      </w:r>
      <w:r w:rsidR="003819BE" w:rsidRPr="00955AB1">
        <w:rPr>
          <w:rFonts w:cs="Arial"/>
          <w:b/>
          <w:sz w:val="22"/>
          <w:szCs w:val="22"/>
        </w:rPr>
        <w:tab/>
        <w:t>ASSESSMENTS OF FAMILY MEMBERS AS PROSPECTIVE CARERS FOR A CHILD OR CHILDREN</w:t>
      </w:r>
    </w:p>
    <w:p w14:paraId="75663AAF" w14:textId="77777777" w:rsidR="003819BE" w:rsidRPr="00955AB1" w:rsidRDefault="003819BE" w:rsidP="00307999">
      <w:pPr>
        <w:ind w:left="720" w:hanging="720"/>
        <w:jc w:val="both"/>
        <w:rPr>
          <w:rFonts w:cs="Arial"/>
          <w:b/>
          <w:sz w:val="22"/>
          <w:szCs w:val="22"/>
          <w:u w:val="single"/>
        </w:rPr>
      </w:pPr>
    </w:p>
    <w:p w14:paraId="6DE63CDD" w14:textId="4FF1AE9F" w:rsidR="003819BE" w:rsidRPr="00955AB1" w:rsidRDefault="003819BE" w:rsidP="00C30E1E">
      <w:pPr>
        <w:ind w:left="720"/>
        <w:jc w:val="both"/>
        <w:rPr>
          <w:rFonts w:cs="Arial"/>
          <w:sz w:val="22"/>
          <w:szCs w:val="22"/>
        </w:rPr>
      </w:pPr>
      <w:r w:rsidRPr="00955AB1">
        <w:rPr>
          <w:rFonts w:cs="Arial"/>
          <w:sz w:val="22"/>
          <w:szCs w:val="22"/>
        </w:rPr>
        <w:t xml:space="preserve">Assessments of family members as prospective carers for a child or children can be undertaken at any stage of involvement by Children's Social Care, depending on the circumstances of the specific child or children.  However, the overwhelming majority will be completed during either the pre-proceedings phase or during care proceedings.  </w:t>
      </w:r>
    </w:p>
    <w:p w14:paraId="34B9DCB4" w14:textId="77777777" w:rsidR="003819BE" w:rsidRPr="00955AB1" w:rsidRDefault="003819BE" w:rsidP="00307999">
      <w:pPr>
        <w:jc w:val="both"/>
        <w:rPr>
          <w:rFonts w:cs="Arial"/>
          <w:sz w:val="22"/>
          <w:szCs w:val="22"/>
        </w:rPr>
      </w:pPr>
    </w:p>
    <w:p w14:paraId="5954A6F4" w14:textId="49D976E9" w:rsidR="003819BE" w:rsidRPr="00955AB1" w:rsidRDefault="003819BE" w:rsidP="00C30E1E">
      <w:pPr>
        <w:ind w:left="720"/>
        <w:jc w:val="both"/>
        <w:rPr>
          <w:rFonts w:cs="Arial"/>
          <w:sz w:val="22"/>
          <w:szCs w:val="22"/>
        </w:rPr>
      </w:pPr>
      <w:r w:rsidRPr="00955AB1">
        <w:rPr>
          <w:rFonts w:cs="Arial"/>
          <w:sz w:val="22"/>
          <w:szCs w:val="22"/>
        </w:rPr>
        <w:t xml:space="preserve">Where pre-proceedings procedures have been instigated, the family network </w:t>
      </w:r>
      <w:r w:rsidR="0003236F" w:rsidRPr="00955AB1">
        <w:rPr>
          <w:rFonts w:cs="Arial"/>
          <w:b/>
          <w:sz w:val="22"/>
          <w:szCs w:val="22"/>
        </w:rPr>
        <w:t>must</w:t>
      </w:r>
      <w:r w:rsidRPr="00955AB1">
        <w:rPr>
          <w:rFonts w:cs="Arial"/>
          <w:sz w:val="22"/>
          <w:szCs w:val="22"/>
        </w:rPr>
        <w:t xml:space="preserve"> be explored with those with parental responsibility asked to put forward any family members</w:t>
      </w:r>
      <w:r w:rsidR="0003236F" w:rsidRPr="00955AB1">
        <w:rPr>
          <w:rFonts w:cs="Arial"/>
          <w:sz w:val="22"/>
          <w:szCs w:val="22"/>
        </w:rPr>
        <w:t xml:space="preserve"> who may be able to care for the children and</w:t>
      </w:r>
      <w:r w:rsidRPr="00955AB1">
        <w:rPr>
          <w:rFonts w:cs="Arial"/>
          <w:sz w:val="22"/>
          <w:szCs w:val="22"/>
        </w:rPr>
        <w:t xml:space="preserve"> wish to be assessed.  A genogram/family tree should also be complete</w:t>
      </w:r>
      <w:r w:rsidR="003005EC" w:rsidRPr="00955AB1">
        <w:rPr>
          <w:rFonts w:cs="Arial"/>
          <w:sz w:val="22"/>
          <w:szCs w:val="22"/>
        </w:rPr>
        <w:t>d</w:t>
      </w:r>
      <w:r w:rsidRPr="00955AB1">
        <w:rPr>
          <w:rFonts w:cs="Arial"/>
          <w:sz w:val="22"/>
          <w:szCs w:val="22"/>
        </w:rPr>
        <w:t xml:space="preserve"> with those with parental responsibility to understand the family network </w:t>
      </w:r>
      <w:r w:rsidR="1657FC9E" w:rsidRPr="00955AB1">
        <w:rPr>
          <w:rFonts w:cs="Arial"/>
          <w:sz w:val="22"/>
          <w:szCs w:val="22"/>
        </w:rPr>
        <w:t>as</w:t>
      </w:r>
      <w:r w:rsidRPr="00955AB1">
        <w:rPr>
          <w:rFonts w:cs="Arial"/>
          <w:sz w:val="22"/>
          <w:szCs w:val="22"/>
        </w:rPr>
        <w:t xml:space="preserve"> there may be people within the family who may be a realistic placement option for a child or children but who the parents do not put forward.</w:t>
      </w:r>
      <w:r w:rsidR="003005EC" w:rsidRPr="00955AB1">
        <w:rPr>
          <w:rFonts w:cs="Arial"/>
          <w:sz w:val="22"/>
          <w:szCs w:val="22"/>
        </w:rPr>
        <w:t xml:space="preserve">  For older children, this piece of work, or doing an ecomap, can also be done to understand those adults within their network who are significant</w:t>
      </w:r>
      <w:r w:rsidR="0003236F" w:rsidRPr="00955AB1">
        <w:rPr>
          <w:rFonts w:cs="Arial"/>
          <w:sz w:val="22"/>
          <w:szCs w:val="22"/>
        </w:rPr>
        <w:t xml:space="preserve"> to them</w:t>
      </w:r>
      <w:r w:rsidR="003005EC" w:rsidRPr="00955AB1">
        <w:rPr>
          <w:rFonts w:cs="Arial"/>
          <w:sz w:val="22"/>
          <w:szCs w:val="22"/>
        </w:rPr>
        <w:t>.</w:t>
      </w:r>
    </w:p>
    <w:p w14:paraId="1F95B602" w14:textId="77777777" w:rsidR="003819BE" w:rsidRPr="00955AB1" w:rsidRDefault="003819BE" w:rsidP="00307999">
      <w:pPr>
        <w:jc w:val="both"/>
        <w:rPr>
          <w:rFonts w:cs="Arial"/>
          <w:sz w:val="22"/>
          <w:szCs w:val="22"/>
        </w:rPr>
      </w:pPr>
    </w:p>
    <w:p w14:paraId="4D743C9F" w14:textId="09FD97AA" w:rsidR="008A7E07" w:rsidRPr="00955AB1" w:rsidRDefault="008A7E07" w:rsidP="00307999">
      <w:pPr>
        <w:jc w:val="both"/>
        <w:rPr>
          <w:rFonts w:cs="Arial"/>
          <w:b/>
          <w:sz w:val="22"/>
          <w:szCs w:val="22"/>
        </w:rPr>
      </w:pPr>
      <w:r w:rsidRPr="00955AB1">
        <w:rPr>
          <w:rFonts w:cs="Arial"/>
          <w:b/>
          <w:sz w:val="22"/>
          <w:szCs w:val="22"/>
        </w:rPr>
        <w:t>3.4</w:t>
      </w:r>
      <w:r w:rsidRPr="00955AB1">
        <w:rPr>
          <w:rFonts w:cs="Arial"/>
          <w:b/>
          <w:sz w:val="22"/>
          <w:szCs w:val="22"/>
        </w:rPr>
        <w:tab/>
      </w:r>
      <w:r w:rsidR="00554A2A">
        <w:rPr>
          <w:rFonts w:cs="Arial"/>
          <w:b/>
          <w:sz w:val="22"/>
          <w:szCs w:val="22"/>
        </w:rPr>
        <w:t>Assessment of</w:t>
      </w:r>
      <w:r w:rsidRPr="00955AB1">
        <w:rPr>
          <w:rFonts w:cs="Arial"/>
          <w:b/>
          <w:sz w:val="22"/>
          <w:szCs w:val="22"/>
        </w:rPr>
        <w:t xml:space="preserve"> FAMILY AND FRIENDS PROTOCOL</w:t>
      </w:r>
    </w:p>
    <w:p w14:paraId="7F468E0D" w14:textId="77777777" w:rsidR="008A7E07" w:rsidRPr="00955AB1" w:rsidRDefault="008A7E07" w:rsidP="00307999">
      <w:pPr>
        <w:jc w:val="both"/>
        <w:rPr>
          <w:rFonts w:cs="Arial"/>
          <w:sz w:val="22"/>
          <w:szCs w:val="22"/>
        </w:rPr>
      </w:pPr>
    </w:p>
    <w:p w14:paraId="50C4974F" w14:textId="77777777" w:rsidR="008A7E07" w:rsidRPr="00955AB1" w:rsidRDefault="008A7E07" w:rsidP="008A7E07">
      <w:pPr>
        <w:ind w:firstLine="720"/>
        <w:jc w:val="both"/>
        <w:rPr>
          <w:rFonts w:cs="Arial"/>
          <w:sz w:val="22"/>
          <w:szCs w:val="22"/>
        </w:rPr>
      </w:pPr>
      <w:r w:rsidRPr="00955AB1">
        <w:rPr>
          <w:rFonts w:cs="Arial"/>
          <w:sz w:val="22"/>
          <w:szCs w:val="22"/>
        </w:rPr>
        <w:t>See guidance below for Placement with Family and Friends Assessment:</w:t>
      </w:r>
    </w:p>
    <w:p w14:paraId="6D85D6CA" w14:textId="06CC9DDD" w:rsidR="008A7E07" w:rsidRPr="00955AB1" w:rsidRDefault="00FD0BE8" w:rsidP="008A7E07">
      <w:pPr>
        <w:ind w:firstLine="720"/>
        <w:jc w:val="both"/>
        <w:rPr>
          <w:rFonts w:cs="Arial"/>
          <w:sz w:val="22"/>
          <w:szCs w:val="22"/>
        </w:rPr>
      </w:pPr>
      <w:bookmarkStart w:id="14" w:name="_MON_1570882931"/>
      <w:bookmarkEnd w:id="14"/>
      <w:r>
        <w:rPr>
          <w:rFonts w:cs="Arial"/>
          <w:noProof/>
          <w:sz w:val="22"/>
          <w:szCs w:val="22"/>
        </w:rPr>
        <w:object w:dxaOrig="1440" w:dyaOrig="1440" w14:anchorId="4C0EEEDC">
          <v:shape id="_x0000_s1093" type="#_x0000_t75" style="position:absolute;left:0;text-align:left;margin-left:39.85pt;margin-top:10.85pt;width:76.35pt;height:49.1pt;z-index:251658247" wrapcoords="7412 665 7200 997 6988 8972 8682 11298 3176 11631 -212 13292 -212 18277 1271 18942 4659 18942 5718 18942 20965 18609 21600 16615 19694 16615 20329 14622 17576 11631 11647 11298 12918 7975 12494 2658 11435 665 7412 665">
            <v:imagedata r:id="rId50" o:title=""/>
            <w10:wrap type="tight"/>
          </v:shape>
          <o:OLEObject Type="Link" ProgID="AcroExch.Document.DC" ShapeID="_x0000_s1093" DrawAspect="Icon" r:id="rId51" UpdateMode="OnCall">
            <o:LinkType>EnhancedMetaFile</o:LinkType>
            <o:LockedField>false</o:LockedField>
            <o:FieldCodes>\f 0</o:FieldCodes>
          </o:OLEObject>
        </w:object>
      </w:r>
    </w:p>
    <w:p w14:paraId="1AF60D4E" w14:textId="2152F6A3" w:rsidR="008A7E07" w:rsidRPr="00955AB1" w:rsidRDefault="008A7E07" w:rsidP="00034C0E">
      <w:pPr>
        <w:jc w:val="both"/>
        <w:rPr>
          <w:rFonts w:cs="Arial"/>
          <w:sz w:val="22"/>
          <w:szCs w:val="22"/>
        </w:rPr>
      </w:pPr>
    </w:p>
    <w:p w14:paraId="20EDA504" w14:textId="77777777" w:rsidR="008A7E07" w:rsidRPr="00955AB1" w:rsidRDefault="008A7E07" w:rsidP="008A7E07">
      <w:pPr>
        <w:ind w:firstLine="720"/>
        <w:jc w:val="both"/>
        <w:rPr>
          <w:rFonts w:cs="Arial"/>
          <w:sz w:val="22"/>
          <w:szCs w:val="22"/>
        </w:rPr>
      </w:pPr>
    </w:p>
    <w:p w14:paraId="44BBFD70" w14:textId="72D0E82C" w:rsidR="58945457" w:rsidRPr="00955AB1" w:rsidRDefault="58945457" w:rsidP="58945457">
      <w:pPr>
        <w:ind w:firstLine="720"/>
        <w:jc w:val="both"/>
        <w:rPr>
          <w:rFonts w:cs="Arial"/>
          <w:sz w:val="22"/>
          <w:szCs w:val="22"/>
        </w:rPr>
      </w:pPr>
    </w:p>
    <w:p w14:paraId="5367C55D" w14:textId="77777777" w:rsidR="00C469AF" w:rsidRPr="00955AB1" w:rsidRDefault="00C469AF" w:rsidP="58945457">
      <w:pPr>
        <w:ind w:firstLine="720"/>
        <w:jc w:val="both"/>
        <w:rPr>
          <w:rFonts w:cs="Arial"/>
          <w:sz w:val="22"/>
          <w:szCs w:val="22"/>
        </w:rPr>
      </w:pPr>
    </w:p>
    <w:p w14:paraId="57E052D5" w14:textId="77777777" w:rsidR="008A7E07" w:rsidRPr="00955AB1" w:rsidRDefault="008A7E07" w:rsidP="00307999">
      <w:pPr>
        <w:jc w:val="both"/>
        <w:rPr>
          <w:rFonts w:cs="Arial"/>
          <w:sz w:val="22"/>
          <w:szCs w:val="22"/>
        </w:rPr>
      </w:pPr>
    </w:p>
    <w:p w14:paraId="53D6A10D" w14:textId="77777777" w:rsidR="003819BE" w:rsidRPr="00955AB1" w:rsidRDefault="00040E15" w:rsidP="00307999">
      <w:pPr>
        <w:jc w:val="both"/>
        <w:rPr>
          <w:rFonts w:cs="Arial"/>
          <w:b/>
          <w:sz w:val="22"/>
          <w:szCs w:val="22"/>
          <w:u w:val="single"/>
        </w:rPr>
      </w:pPr>
      <w:r w:rsidRPr="00955AB1">
        <w:rPr>
          <w:rFonts w:cs="Arial"/>
          <w:b/>
          <w:sz w:val="22"/>
          <w:szCs w:val="22"/>
        </w:rPr>
        <w:t>3.</w:t>
      </w:r>
      <w:r w:rsidR="008A7E07" w:rsidRPr="00955AB1">
        <w:rPr>
          <w:rFonts w:cs="Arial"/>
          <w:b/>
          <w:sz w:val="22"/>
          <w:szCs w:val="22"/>
        </w:rPr>
        <w:t>5</w:t>
      </w:r>
      <w:r w:rsidR="00C30E1E" w:rsidRPr="00955AB1">
        <w:rPr>
          <w:rFonts w:cs="Arial"/>
          <w:b/>
          <w:sz w:val="22"/>
          <w:szCs w:val="22"/>
        </w:rPr>
        <w:t xml:space="preserve"> </w:t>
      </w:r>
      <w:r w:rsidR="00C30E1E" w:rsidRPr="00955AB1">
        <w:rPr>
          <w:rFonts w:cs="Arial"/>
          <w:b/>
          <w:sz w:val="22"/>
          <w:szCs w:val="22"/>
        </w:rPr>
        <w:tab/>
      </w:r>
      <w:r w:rsidR="00556181" w:rsidRPr="00955AB1">
        <w:rPr>
          <w:rFonts w:cs="Arial"/>
          <w:b/>
          <w:sz w:val="22"/>
          <w:szCs w:val="22"/>
        </w:rPr>
        <w:t>ASSESSING THE FAMILY AND FRIENDS NETWORK</w:t>
      </w:r>
    </w:p>
    <w:p w14:paraId="6BED4A3C" w14:textId="77777777" w:rsidR="007B0B57" w:rsidRPr="00955AB1" w:rsidRDefault="007B0B57" w:rsidP="00307999">
      <w:pPr>
        <w:jc w:val="both"/>
        <w:rPr>
          <w:rFonts w:cs="Arial"/>
          <w:sz w:val="22"/>
          <w:szCs w:val="22"/>
        </w:rPr>
      </w:pPr>
    </w:p>
    <w:p w14:paraId="0945C9D3" w14:textId="77777777" w:rsidR="007B0B57" w:rsidRPr="00955AB1" w:rsidRDefault="00040E15" w:rsidP="00C469AF">
      <w:pPr>
        <w:ind w:left="720"/>
        <w:jc w:val="both"/>
        <w:rPr>
          <w:rFonts w:cs="Arial"/>
          <w:b/>
          <w:bCs/>
          <w:sz w:val="22"/>
          <w:szCs w:val="22"/>
          <w:u w:val="single"/>
        </w:rPr>
      </w:pPr>
      <w:r w:rsidRPr="00955AB1">
        <w:rPr>
          <w:rFonts w:cs="Arial"/>
          <w:b/>
          <w:bCs/>
          <w:sz w:val="22"/>
          <w:szCs w:val="22"/>
        </w:rPr>
        <w:t>3.</w:t>
      </w:r>
      <w:r w:rsidR="008A7E07" w:rsidRPr="00955AB1">
        <w:rPr>
          <w:rFonts w:cs="Arial"/>
          <w:b/>
          <w:bCs/>
          <w:sz w:val="22"/>
          <w:szCs w:val="22"/>
        </w:rPr>
        <w:t>5</w:t>
      </w:r>
      <w:r w:rsidR="00C30E1E" w:rsidRPr="00955AB1">
        <w:rPr>
          <w:rFonts w:cs="Arial"/>
          <w:b/>
          <w:bCs/>
          <w:sz w:val="22"/>
          <w:szCs w:val="22"/>
        </w:rPr>
        <w:t>.1</w:t>
      </w:r>
      <w:r w:rsidR="007F7B46" w:rsidRPr="00955AB1">
        <w:rPr>
          <w:rFonts w:cs="Arial"/>
          <w:b/>
          <w:bCs/>
          <w:sz w:val="22"/>
          <w:szCs w:val="22"/>
        </w:rPr>
        <w:t xml:space="preserve"> </w:t>
      </w:r>
      <w:r w:rsidR="007B0B57" w:rsidRPr="00955AB1">
        <w:rPr>
          <w:rFonts w:cs="Arial"/>
          <w:b/>
          <w:bCs/>
          <w:sz w:val="22"/>
          <w:szCs w:val="22"/>
          <w:u w:val="single"/>
        </w:rPr>
        <w:t>Family and friends where there are significant concerns regarding parenting capacity</w:t>
      </w:r>
    </w:p>
    <w:p w14:paraId="555C5807" w14:textId="77777777" w:rsidR="007B0B57" w:rsidRPr="00955AB1" w:rsidRDefault="007B0B57" w:rsidP="00307999">
      <w:pPr>
        <w:jc w:val="both"/>
        <w:rPr>
          <w:rFonts w:cs="Arial"/>
          <w:sz w:val="22"/>
          <w:szCs w:val="22"/>
          <w:u w:val="single"/>
        </w:rPr>
      </w:pPr>
    </w:p>
    <w:p w14:paraId="52A9DD1B" w14:textId="09DC75E3" w:rsidR="003819BE" w:rsidRPr="00955AB1" w:rsidRDefault="003819BE" w:rsidP="009B02F9">
      <w:pPr>
        <w:ind w:left="720"/>
        <w:jc w:val="both"/>
        <w:rPr>
          <w:rFonts w:cs="Arial"/>
          <w:sz w:val="22"/>
          <w:szCs w:val="22"/>
        </w:rPr>
      </w:pPr>
      <w:r w:rsidRPr="00955AB1">
        <w:rPr>
          <w:rFonts w:cs="Arial"/>
          <w:sz w:val="22"/>
          <w:szCs w:val="22"/>
        </w:rPr>
        <w:t>There may be some family members and friends</w:t>
      </w:r>
      <w:r w:rsidR="007B0B57" w:rsidRPr="00955AB1">
        <w:rPr>
          <w:rFonts w:cs="Arial"/>
          <w:sz w:val="22"/>
          <w:szCs w:val="22"/>
        </w:rPr>
        <w:t xml:space="preserve"> (connected persons)</w:t>
      </w:r>
      <w:r w:rsidRPr="00955AB1">
        <w:rPr>
          <w:rFonts w:cs="Arial"/>
          <w:sz w:val="22"/>
          <w:szCs w:val="22"/>
        </w:rPr>
        <w:t xml:space="preserve"> who have either been put forward for an assessment or are requesting an assessment in respect of caring for a child or children where there is sufficient information already available to suggest that they would be unable to offer </w:t>
      </w:r>
      <w:r w:rsidR="00554A2A">
        <w:rPr>
          <w:rFonts w:cs="Arial"/>
          <w:sz w:val="22"/>
          <w:szCs w:val="22"/>
        </w:rPr>
        <w:t>for a home to</w:t>
      </w:r>
      <w:r w:rsidRPr="00955AB1">
        <w:rPr>
          <w:rFonts w:cs="Arial"/>
          <w:sz w:val="22"/>
          <w:szCs w:val="22"/>
        </w:rPr>
        <w:t xml:space="preserve"> a child o</w:t>
      </w:r>
      <w:r w:rsidR="00070892" w:rsidRPr="00955AB1">
        <w:rPr>
          <w:rFonts w:cs="Arial"/>
          <w:sz w:val="22"/>
          <w:szCs w:val="22"/>
        </w:rPr>
        <w:t xml:space="preserve">r children.  For these </w:t>
      </w:r>
      <w:r w:rsidR="00554A2A">
        <w:rPr>
          <w:rFonts w:cs="Arial"/>
          <w:sz w:val="22"/>
          <w:szCs w:val="22"/>
        </w:rPr>
        <w:t>circumstances</w:t>
      </w:r>
      <w:r w:rsidR="00070892" w:rsidRPr="00955AB1">
        <w:rPr>
          <w:rFonts w:cs="Arial"/>
          <w:sz w:val="22"/>
          <w:szCs w:val="22"/>
        </w:rPr>
        <w:t xml:space="preserve"> a</w:t>
      </w:r>
      <w:r w:rsidR="00554A2A">
        <w:rPr>
          <w:rFonts w:cs="Arial"/>
          <w:sz w:val="22"/>
          <w:szCs w:val="22"/>
        </w:rPr>
        <w:t xml:space="preserve"> connected person's</w:t>
      </w:r>
      <w:r w:rsidR="00070892" w:rsidRPr="00955AB1">
        <w:rPr>
          <w:rFonts w:cs="Arial"/>
          <w:sz w:val="22"/>
          <w:szCs w:val="22"/>
        </w:rPr>
        <w:t xml:space="preserve"> viability assessment/assessment on Part 1 of the fostering form</w:t>
      </w:r>
      <w:r w:rsidRPr="00955AB1">
        <w:rPr>
          <w:rFonts w:cs="Arial"/>
          <w:sz w:val="22"/>
          <w:szCs w:val="22"/>
        </w:rPr>
        <w:t xml:space="preserve"> </w:t>
      </w:r>
      <w:r w:rsidR="00070892" w:rsidRPr="00955AB1">
        <w:rPr>
          <w:rFonts w:cs="Arial"/>
          <w:b/>
          <w:sz w:val="22"/>
          <w:szCs w:val="22"/>
          <w:u w:val="single"/>
        </w:rPr>
        <w:t>do</w:t>
      </w:r>
      <w:r w:rsidR="00B672AA" w:rsidRPr="00955AB1">
        <w:rPr>
          <w:rFonts w:cs="Arial"/>
          <w:b/>
          <w:sz w:val="22"/>
          <w:szCs w:val="22"/>
          <w:u w:val="single"/>
        </w:rPr>
        <w:t>es</w:t>
      </w:r>
      <w:r w:rsidRPr="00955AB1">
        <w:rPr>
          <w:rFonts w:cs="Arial"/>
          <w:b/>
          <w:sz w:val="22"/>
          <w:szCs w:val="22"/>
          <w:u w:val="single"/>
        </w:rPr>
        <w:t xml:space="preserve"> </w:t>
      </w:r>
      <w:r w:rsidRPr="00955AB1">
        <w:rPr>
          <w:rFonts w:cs="Arial"/>
          <w:sz w:val="22"/>
          <w:szCs w:val="22"/>
        </w:rPr>
        <w:t xml:space="preserve">need to be completed.  </w:t>
      </w:r>
      <w:r w:rsidR="006437D2">
        <w:rPr>
          <w:rFonts w:cs="Arial"/>
          <w:sz w:val="22"/>
          <w:szCs w:val="22"/>
        </w:rPr>
        <w:t>I</w:t>
      </w:r>
      <w:r w:rsidR="007B0B57" w:rsidRPr="00955AB1">
        <w:rPr>
          <w:rFonts w:cs="Arial"/>
          <w:sz w:val="22"/>
          <w:szCs w:val="22"/>
        </w:rPr>
        <w:t xml:space="preserve">t is important that the reasons for not proposing an assessment be progressed are clearly recorded </w:t>
      </w:r>
      <w:r w:rsidR="006437D2">
        <w:rPr>
          <w:rFonts w:cs="Arial"/>
          <w:sz w:val="22"/>
          <w:szCs w:val="22"/>
        </w:rPr>
        <w:t xml:space="preserve">within Part 1 of the form and it should be re-assigned to the AFF team for their agreement. The prospective carers must be informed of the decision to not progress with an assessment. </w:t>
      </w:r>
    </w:p>
    <w:p w14:paraId="59944979" w14:textId="77777777" w:rsidR="00833067" w:rsidRPr="00955AB1" w:rsidRDefault="00833067" w:rsidP="00C30E1E">
      <w:pPr>
        <w:ind w:left="720"/>
        <w:jc w:val="both"/>
        <w:rPr>
          <w:rFonts w:cs="Arial"/>
          <w:sz w:val="22"/>
          <w:szCs w:val="22"/>
        </w:rPr>
      </w:pPr>
    </w:p>
    <w:p w14:paraId="28D379AE" w14:textId="77777777" w:rsidR="003819BE" w:rsidRPr="00955AB1" w:rsidRDefault="003819BE" w:rsidP="00A334CA">
      <w:pPr>
        <w:numPr>
          <w:ilvl w:val="0"/>
          <w:numId w:val="16"/>
        </w:numPr>
        <w:ind w:left="1080"/>
        <w:jc w:val="both"/>
        <w:rPr>
          <w:rFonts w:cs="Arial"/>
          <w:sz w:val="22"/>
          <w:szCs w:val="22"/>
        </w:rPr>
      </w:pPr>
      <w:r w:rsidRPr="00955AB1">
        <w:rPr>
          <w:rFonts w:cs="Arial"/>
          <w:sz w:val="22"/>
          <w:szCs w:val="22"/>
        </w:rPr>
        <w:t xml:space="preserve">If in </w:t>
      </w:r>
      <w:r w:rsidRPr="00955AB1">
        <w:rPr>
          <w:rFonts w:cs="Arial"/>
          <w:b/>
          <w:sz w:val="22"/>
          <w:szCs w:val="22"/>
        </w:rPr>
        <w:t>pre-proceedings</w:t>
      </w:r>
      <w:r w:rsidRPr="00955AB1">
        <w:rPr>
          <w:rFonts w:cs="Arial"/>
          <w:sz w:val="22"/>
          <w:szCs w:val="22"/>
        </w:rPr>
        <w:t xml:space="preserve">, a letter will need to be sent outlining the reasons that a </w:t>
      </w:r>
      <w:r w:rsidR="00070892" w:rsidRPr="00955AB1">
        <w:rPr>
          <w:rFonts w:cs="Arial"/>
          <w:sz w:val="22"/>
          <w:szCs w:val="22"/>
        </w:rPr>
        <w:t>fuller assessment is not going to be completed.  A copy of the formal complaints procedure should be provided.</w:t>
      </w:r>
    </w:p>
    <w:p w14:paraId="53EFD011" w14:textId="77777777" w:rsidR="007B0B57" w:rsidRPr="00955AB1" w:rsidRDefault="007B0B57" w:rsidP="00C30E1E">
      <w:pPr>
        <w:ind w:left="1080"/>
        <w:jc w:val="both"/>
        <w:rPr>
          <w:rFonts w:cs="Arial"/>
          <w:sz w:val="22"/>
          <w:szCs w:val="22"/>
        </w:rPr>
      </w:pPr>
    </w:p>
    <w:p w14:paraId="320DFD6F" w14:textId="6BA9CFF1" w:rsidR="003819BE" w:rsidRPr="00955AB1" w:rsidRDefault="003819BE" w:rsidP="00A334CA">
      <w:pPr>
        <w:numPr>
          <w:ilvl w:val="0"/>
          <w:numId w:val="16"/>
        </w:numPr>
        <w:ind w:left="1080"/>
        <w:jc w:val="both"/>
        <w:rPr>
          <w:rFonts w:cs="Arial"/>
          <w:sz w:val="22"/>
          <w:szCs w:val="22"/>
        </w:rPr>
      </w:pPr>
      <w:r w:rsidRPr="00955AB1">
        <w:rPr>
          <w:rFonts w:cs="Arial"/>
          <w:sz w:val="22"/>
          <w:szCs w:val="22"/>
        </w:rPr>
        <w:lastRenderedPageBreak/>
        <w:t xml:space="preserve">If in </w:t>
      </w:r>
      <w:r w:rsidRPr="00955AB1">
        <w:rPr>
          <w:rFonts w:cs="Arial"/>
          <w:b/>
          <w:sz w:val="22"/>
          <w:szCs w:val="22"/>
        </w:rPr>
        <w:t>care proceedings</w:t>
      </w:r>
      <w:r w:rsidRPr="00955AB1">
        <w:rPr>
          <w:rFonts w:cs="Arial"/>
          <w:sz w:val="22"/>
          <w:szCs w:val="22"/>
        </w:rPr>
        <w:t xml:space="preserve">, the information as to why a family member or friend may not be suitable can be outlined within social work evidence.  </w:t>
      </w:r>
      <w:r w:rsidR="00070892" w:rsidRPr="00955AB1">
        <w:rPr>
          <w:rFonts w:cs="Arial"/>
          <w:sz w:val="22"/>
          <w:szCs w:val="22"/>
        </w:rPr>
        <w:t>The family member/friend needs to be informed of this and informed of their right to challenge this via the Court.</w:t>
      </w:r>
    </w:p>
    <w:p w14:paraId="5DC05C52" w14:textId="77777777" w:rsidR="007B0B57" w:rsidRPr="00955AB1" w:rsidRDefault="007B0B57" w:rsidP="00307999">
      <w:pPr>
        <w:jc w:val="both"/>
        <w:rPr>
          <w:rFonts w:cs="Arial"/>
          <w:sz w:val="22"/>
          <w:szCs w:val="22"/>
        </w:rPr>
      </w:pPr>
    </w:p>
    <w:p w14:paraId="37A29D31" w14:textId="77777777" w:rsidR="007B0B57" w:rsidRPr="00955AB1" w:rsidRDefault="007B0B57" w:rsidP="009B02F9">
      <w:pPr>
        <w:ind w:left="720"/>
        <w:jc w:val="both"/>
        <w:rPr>
          <w:rFonts w:cs="Arial"/>
          <w:sz w:val="22"/>
          <w:szCs w:val="22"/>
        </w:rPr>
      </w:pPr>
      <w:r w:rsidRPr="00955AB1">
        <w:rPr>
          <w:rFonts w:cs="Arial"/>
          <w:sz w:val="22"/>
          <w:szCs w:val="22"/>
        </w:rPr>
        <w:t>The parent(s)/those with parental responsibility will also need to be informed of the outcome of any requests for assessments.</w:t>
      </w:r>
    </w:p>
    <w:p w14:paraId="74752DC0" w14:textId="77777777" w:rsidR="007B0B57" w:rsidRPr="00955AB1" w:rsidRDefault="007B0B57" w:rsidP="00C30E1E">
      <w:pPr>
        <w:ind w:left="720"/>
        <w:jc w:val="both"/>
        <w:rPr>
          <w:rFonts w:cs="Arial"/>
          <w:sz w:val="22"/>
          <w:szCs w:val="22"/>
        </w:rPr>
      </w:pPr>
    </w:p>
    <w:p w14:paraId="4E690D7E" w14:textId="77777777" w:rsidR="007B0B57" w:rsidRPr="00955AB1" w:rsidRDefault="008A7E07" w:rsidP="008A7E07">
      <w:pPr>
        <w:ind w:left="720"/>
        <w:jc w:val="both"/>
        <w:rPr>
          <w:rFonts w:cs="Arial"/>
          <w:b/>
          <w:bCs/>
          <w:sz w:val="22"/>
          <w:szCs w:val="22"/>
          <w:u w:val="single"/>
        </w:rPr>
      </w:pPr>
      <w:r w:rsidRPr="00955AB1">
        <w:rPr>
          <w:rFonts w:cs="Arial"/>
          <w:b/>
          <w:bCs/>
          <w:sz w:val="22"/>
          <w:szCs w:val="22"/>
        </w:rPr>
        <w:t>3.5</w:t>
      </w:r>
      <w:r w:rsidR="00C30E1E" w:rsidRPr="00955AB1">
        <w:rPr>
          <w:rFonts w:cs="Arial"/>
          <w:b/>
          <w:bCs/>
          <w:sz w:val="22"/>
          <w:szCs w:val="22"/>
        </w:rPr>
        <w:t xml:space="preserve">.2 </w:t>
      </w:r>
      <w:r w:rsidR="00070892" w:rsidRPr="00955AB1">
        <w:rPr>
          <w:rFonts w:cs="Arial"/>
          <w:b/>
          <w:bCs/>
          <w:sz w:val="22"/>
          <w:szCs w:val="22"/>
          <w:u w:val="single"/>
        </w:rPr>
        <w:t>Family and friends</w:t>
      </w:r>
      <w:r w:rsidR="007B0B57" w:rsidRPr="00955AB1">
        <w:rPr>
          <w:rFonts w:cs="Arial"/>
          <w:b/>
          <w:bCs/>
          <w:sz w:val="22"/>
          <w:szCs w:val="22"/>
          <w:u w:val="single"/>
        </w:rPr>
        <w:t xml:space="preserve"> who require an initial assessment to determine whether to progress to either a private law order or assessment of the family members or friend(s) as foster carers</w:t>
      </w:r>
    </w:p>
    <w:p w14:paraId="2F378699" w14:textId="77777777" w:rsidR="007B0B57" w:rsidRPr="00955AB1" w:rsidRDefault="007B0B57" w:rsidP="00C30E1E">
      <w:pPr>
        <w:ind w:left="720"/>
        <w:jc w:val="both"/>
        <w:rPr>
          <w:rFonts w:cs="Arial"/>
          <w:sz w:val="22"/>
          <w:szCs w:val="22"/>
          <w:u w:val="single"/>
        </w:rPr>
      </w:pPr>
    </w:p>
    <w:p w14:paraId="00335DAC" w14:textId="77777777" w:rsidR="007B0B57" w:rsidRPr="00955AB1" w:rsidRDefault="007B0B57" w:rsidP="009B02F9">
      <w:pPr>
        <w:ind w:left="720"/>
        <w:jc w:val="both"/>
        <w:rPr>
          <w:rFonts w:cs="Arial"/>
          <w:sz w:val="22"/>
          <w:szCs w:val="22"/>
        </w:rPr>
      </w:pPr>
      <w:r w:rsidRPr="00955AB1">
        <w:rPr>
          <w:rFonts w:cs="Arial"/>
          <w:sz w:val="22"/>
          <w:szCs w:val="22"/>
        </w:rPr>
        <w:t xml:space="preserve">It is important to bear in mind that a child's permanence with a </w:t>
      </w:r>
      <w:r w:rsidR="00070892" w:rsidRPr="00955AB1">
        <w:rPr>
          <w:rFonts w:cs="Arial"/>
          <w:sz w:val="22"/>
          <w:szCs w:val="22"/>
        </w:rPr>
        <w:t>family member or friend</w:t>
      </w:r>
      <w:r w:rsidRPr="00955AB1">
        <w:rPr>
          <w:rFonts w:cs="Arial"/>
          <w:sz w:val="22"/>
          <w:szCs w:val="22"/>
        </w:rPr>
        <w:t xml:space="preserve"> can be se</w:t>
      </w:r>
      <w:r w:rsidR="003260F7" w:rsidRPr="00955AB1">
        <w:rPr>
          <w:rFonts w:cs="Arial"/>
          <w:sz w:val="22"/>
          <w:szCs w:val="22"/>
        </w:rPr>
        <w:t>cured by way of a number of different legal orders as outlined below:</w:t>
      </w:r>
    </w:p>
    <w:p w14:paraId="4D9D4AE7" w14:textId="77777777" w:rsidR="007B0B57" w:rsidRPr="00955AB1" w:rsidRDefault="007B0B57" w:rsidP="00307999">
      <w:pPr>
        <w:jc w:val="both"/>
        <w:rPr>
          <w:rFonts w:cs="Arial"/>
          <w:sz w:val="22"/>
          <w:szCs w:val="22"/>
        </w:rPr>
      </w:pPr>
    </w:p>
    <w:p w14:paraId="264F5B55" w14:textId="77777777" w:rsidR="007B0B57" w:rsidRPr="00955AB1" w:rsidRDefault="007B0B57" w:rsidP="00A334CA">
      <w:pPr>
        <w:numPr>
          <w:ilvl w:val="0"/>
          <w:numId w:val="17"/>
        </w:numPr>
        <w:jc w:val="both"/>
        <w:rPr>
          <w:rFonts w:cs="Arial"/>
          <w:sz w:val="22"/>
          <w:szCs w:val="22"/>
          <w:u w:val="single"/>
        </w:rPr>
      </w:pPr>
      <w:r w:rsidRPr="00955AB1">
        <w:rPr>
          <w:rFonts w:cs="Arial"/>
          <w:sz w:val="22"/>
          <w:szCs w:val="22"/>
        </w:rPr>
        <w:t>Child Arrangement Order;</w:t>
      </w:r>
    </w:p>
    <w:p w14:paraId="4D6FA4D1" w14:textId="77777777" w:rsidR="007B0B57" w:rsidRPr="00955AB1" w:rsidRDefault="007B0B57" w:rsidP="00A334CA">
      <w:pPr>
        <w:numPr>
          <w:ilvl w:val="0"/>
          <w:numId w:val="17"/>
        </w:numPr>
        <w:jc w:val="both"/>
        <w:rPr>
          <w:rFonts w:cs="Arial"/>
          <w:sz w:val="22"/>
          <w:szCs w:val="22"/>
          <w:u w:val="single"/>
        </w:rPr>
      </w:pPr>
      <w:r w:rsidRPr="00955AB1">
        <w:rPr>
          <w:rFonts w:cs="Arial"/>
          <w:sz w:val="22"/>
          <w:szCs w:val="22"/>
        </w:rPr>
        <w:t>Special Guardianship Order;</w:t>
      </w:r>
    </w:p>
    <w:p w14:paraId="4F12D711" w14:textId="363B351B" w:rsidR="007B0B57" w:rsidRPr="00955AB1" w:rsidRDefault="007B0B57" w:rsidP="00A334CA">
      <w:pPr>
        <w:numPr>
          <w:ilvl w:val="0"/>
          <w:numId w:val="17"/>
        </w:numPr>
        <w:jc w:val="both"/>
        <w:rPr>
          <w:rFonts w:cs="Arial"/>
          <w:sz w:val="22"/>
          <w:szCs w:val="22"/>
          <w:u w:val="single"/>
        </w:rPr>
      </w:pPr>
      <w:r w:rsidRPr="00955AB1">
        <w:rPr>
          <w:rFonts w:cs="Arial"/>
          <w:sz w:val="22"/>
          <w:szCs w:val="22"/>
        </w:rPr>
        <w:t>Care Order with the Connected Persons approved as foster carers:</w:t>
      </w:r>
    </w:p>
    <w:p w14:paraId="21E775C3" w14:textId="77777777" w:rsidR="007B0B57" w:rsidRPr="00955AB1" w:rsidRDefault="007B0B57" w:rsidP="00307999">
      <w:pPr>
        <w:jc w:val="both"/>
        <w:rPr>
          <w:rFonts w:cs="Arial"/>
          <w:sz w:val="22"/>
          <w:szCs w:val="22"/>
          <w:u w:val="single"/>
        </w:rPr>
      </w:pPr>
    </w:p>
    <w:p w14:paraId="479D897D" w14:textId="77777777" w:rsidR="003260F7" w:rsidRPr="00955AB1" w:rsidRDefault="003260F7" w:rsidP="009B02F9">
      <w:pPr>
        <w:ind w:left="720"/>
        <w:jc w:val="both"/>
        <w:rPr>
          <w:rFonts w:cs="Arial"/>
          <w:sz w:val="22"/>
          <w:szCs w:val="22"/>
        </w:rPr>
      </w:pPr>
      <w:r w:rsidRPr="00955AB1">
        <w:rPr>
          <w:rFonts w:cs="Arial"/>
          <w:sz w:val="22"/>
          <w:szCs w:val="22"/>
        </w:rPr>
        <w:t>There will need to be discussions early on with prospective carers in respect of the possible options.  These discussions will need to include:</w:t>
      </w:r>
    </w:p>
    <w:p w14:paraId="01B05D7A" w14:textId="77777777" w:rsidR="003260F7" w:rsidRPr="00955AB1" w:rsidRDefault="003260F7" w:rsidP="00C30E1E">
      <w:pPr>
        <w:ind w:left="360"/>
        <w:jc w:val="both"/>
        <w:rPr>
          <w:rFonts w:cs="Arial"/>
          <w:sz w:val="22"/>
          <w:szCs w:val="22"/>
        </w:rPr>
      </w:pPr>
    </w:p>
    <w:p w14:paraId="65FEB55C" w14:textId="77777777" w:rsidR="00973FE5" w:rsidRPr="00955AB1" w:rsidRDefault="003260F7" w:rsidP="00A334CA">
      <w:pPr>
        <w:numPr>
          <w:ilvl w:val="0"/>
          <w:numId w:val="18"/>
        </w:numPr>
        <w:ind w:left="1080"/>
        <w:jc w:val="both"/>
        <w:rPr>
          <w:rFonts w:cs="Arial"/>
          <w:sz w:val="22"/>
          <w:szCs w:val="22"/>
        </w:rPr>
      </w:pPr>
      <w:r w:rsidRPr="00955AB1">
        <w:rPr>
          <w:rFonts w:cs="Arial"/>
          <w:sz w:val="22"/>
          <w:szCs w:val="22"/>
        </w:rPr>
        <w:t>The different legal frameworks and what they mean for the child and for them as possible carers.  In particular, the issue of parental responsibilit</w:t>
      </w:r>
      <w:r w:rsidR="00973FE5" w:rsidRPr="00955AB1">
        <w:rPr>
          <w:rFonts w:cs="Arial"/>
          <w:sz w:val="22"/>
          <w:szCs w:val="22"/>
        </w:rPr>
        <w:t>y should be discussed;</w:t>
      </w:r>
    </w:p>
    <w:p w14:paraId="7780726C" w14:textId="4BDE8B59" w:rsidR="003260F7" w:rsidRPr="00955AB1" w:rsidRDefault="003260F7" w:rsidP="00A334CA">
      <w:pPr>
        <w:numPr>
          <w:ilvl w:val="0"/>
          <w:numId w:val="18"/>
        </w:numPr>
        <w:ind w:left="1080"/>
        <w:jc w:val="both"/>
        <w:rPr>
          <w:rFonts w:cs="Arial"/>
          <w:sz w:val="22"/>
          <w:szCs w:val="22"/>
        </w:rPr>
      </w:pPr>
      <w:r w:rsidRPr="00955AB1">
        <w:rPr>
          <w:rFonts w:cs="Arial"/>
          <w:sz w:val="22"/>
          <w:szCs w:val="22"/>
        </w:rPr>
        <w:t>The relevant financial</w:t>
      </w:r>
      <w:r w:rsidR="00582790" w:rsidRPr="00955AB1">
        <w:rPr>
          <w:rFonts w:cs="Arial"/>
          <w:sz w:val="22"/>
          <w:szCs w:val="22"/>
        </w:rPr>
        <w:t xml:space="preserve"> </w:t>
      </w:r>
      <w:r w:rsidR="00582790" w:rsidRPr="00955AB1">
        <w:rPr>
          <w:rFonts w:cs="Arial"/>
          <w:color w:val="000000" w:themeColor="text1"/>
          <w:sz w:val="22"/>
          <w:szCs w:val="22"/>
        </w:rPr>
        <w:t>and support</w:t>
      </w:r>
      <w:r w:rsidRPr="00955AB1">
        <w:rPr>
          <w:rFonts w:cs="Arial"/>
          <w:color w:val="000000" w:themeColor="text1"/>
          <w:sz w:val="22"/>
          <w:szCs w:val="22"/>
        </w:rPr>
        <w:t xml:space="preserve"> </w:t>
      </w:r>
      <w:r w:rsidRPr="00955AB1">
        <w:rPr>
          <w:rFonts w:cs="Arial"/>
          <w:sz w:val="22"/>
          <w:szCs w:val="22"/>
        </w:rPr>
        <w:t xml:space="preserve">considerations </w:t>
      </w:r>
      <w:r w:rsidR="00973FE5" w:rsidRPr="00955AB1">
        <w:rPr>
          <w:rFonts w:cs="Arial"/>
          <w:sz w:val="22"/>
          <w:szCs w:val="22"/>
        </w:rPr>
        <w:t>in respect of</w:t>
      </w:r>
      <w:r w:rsidRPr="00955AB1">
        <w:rPr>
          <w:rFonts w:cs="Arial"/>
          <w:sz w:val="22"/>
          <w:szCs w:val="22"/>
        </w:rPr>
        <w:t xml:space="preserve"> each option;</w:t>
      </w:r>
    </w:p>
    <w:p w14:paraId="15B28E93" w14:textId="77777777" w:rsidR="00C30E1E" w:rsidRPr="00955AB1" w:rsidRDefault="00C30E1E" w:rsidP="00C30E1E">
      <w:pPr>
        <w:jc w:val="both"/>
        <w:rPr>
          <w:rFonts w:cs="Arial"/>
          <w:sz w:val="22"/>
          <w:szCs w:val="22"/>
        </w:rPr>
      </w:pPr>
    </w:p>
    <w:p w14:paraId="7E146242" w14:textId="79751FCE" w:rsidR="00C30E1E" w:rsidRPr="00955AB1" w:rsidRDefault="003260F7" w:rsidP="009B02F9">
      <w:pPr>
        <w:ind w:left="720"/>
        <w:jc w:val="both"/>
        <w:rPr>
          <w:rFonts w:cs="Arial"/>
          <w:sz w:val="22"/>
          <w:szCs w:val="22"/>
        </w:rPr>
      </w:pPr>
      <w:r w:rsidRPr="00955AB1">
        <w:rPr>
          <w:rFonts w:cs="Arial"/>
          <w:sz w:val="22"/>
          <w:szCs w:val="22"/>
        </w:rPr>
        <w:t xml:space="preserve">It should be made clear that whilst the </w:t>
      </w:r>
      <w:r w:rsidR="00EB08E1" w:rsidRPr="00955AB1">
        <w:rPr>
          <w:rFonts w:cs="Arial"/>
          <w:sz w:val="22"/>
          <w:szCs w:val="22"/>
        </w:rPr>
        <w:t>family member(s) or friend(s)</w:t>
      </w:r>
      <w:r w:rsidRPr="00955AB1">
        <w:rPr>
          <w:rFonts w:cs="Arial"/>
          <w:sz w:val="22"/>
          <w:szCs w:val="22"/>
        </w:rPr>
        <w:t xml:space="preserve"> may have a preference for</w:t>
      </w:r>
      <w:r w:rsidR="00973FE5" w:rsidRPr="00955AB1">
        <w:rPr>
          <w:rFonts w:cs="Arial"/>
          <w:sz w:val="22"/>
          <w:szCs w:val="22"/>
        </w:rPr>
        <w:t xml:space="preserve"> a</w:t>
      </w:r>
      <w:r w:rsidRPr="00955AB1">
        <w:rPr>
          <w:rFonts w:cs="Arial"/>
          <w:sz w:val="22"/>
          <w:szCs w:val="22"/>
        </w:rPr>
        <w:t xml:space="preserve"> legal </w:t>
      </w:r>
      <w:r w:rsidR="00973FE5" w:rsidRPr="00955AB1">
        <w:rPr>
          <w:rFonts w:cs="Arial"/>
          <w:sz w:val="22"/>
          <w:szCs w:val="22"/>
        </w:rPr>
        <w:t>framework</w:t>
      </w:r>
      <w:r w:rsidRPr="00955AB1">
        <w:rPr>
          <w:rFonts w:cs="Arial"/>
          <w:sz w:val="22"/>
          <w:szCs w:val="22"/>
        </w:rPr>
        <w:t xml:space="preserve"> and approach, there will need to be discussions about what is deemed to be in the </w:t>
      </w:r>
      <w:r w:rsidRPr="00955AB1">
        <w:rPr>
          <w:rFonts w:cs="Arial"/>
          <w:b/>
          <w:sz w:val="22"/>
          <w:szCs w:val="22"/>
          <w:u w:val="single"/>
        </w:rPr>
        <w:t>child or children's best interest</w:t>
      </w:r>
      <w:r w:rsidR="00973FE5" w:rsidRPr="00955AB1">
        <w:rPr>
          <w:rFonts w:cs="Arial"/>
          <w:sz w:val="22"/>
          <w:szCs w:val="22"/>
        </w:rPr>
        <w:t xml:space="preserve"> for promoting permanence.  In that context, private law orders </w:t>
      </w:r>
      <w:r w:rsidR="00D0338D" w:rsidRPr="00955AB1">
        <w:rPr>
          <w:rFonts w:cs="Arial"/>
          <w:color w:val="000000" w:themeColor="text1"/>
          <w:sz w:val="22"/>
          <w:szCs w:val="22"/>
        </w:rPr>
        <w:t>may</w:t>
      </w:r>
      <w:r w:rsidR="00D0338D" w:rsidRPr="00955AB1">
        <w:rPr>
          <w:rFonts w:cs="Arial"/>
          <w:color w:val="C00000"/>
          <w:sz w:val="22"/>
          <w:szCs w:val="22"/>
        </w:rPr>
        <w:t xml:space="preserve"> </w:t>
      </w:r>
      <w:r w:rsidR="003005EC" w:rsidRPr="00955AB1">
        <w:rPr>
          <w:rFonts w:cs="Arial"/>
          <w:sz w:val="22"/>
          <w:szCs w:val="22"/>
        </w:rPr>
        <w:t xml:space="preserve">be preferred over a child being subject to </w:t>
      </w:r>
      <w:r w:rsidR="00973FE5" w:rsidRPr="00955AB1">
        <w:rPr>
          <w:rFonts w:cs="Arial"/>
          <w:sz w:val="22"/>
          <w:szCs w:val="22"/>
        </w:rPr>
        <w:t>a Care Order and placed with family members</w:t>
      </w:r>
      <w:r w:rsidRPr="00955AB1">
        <w:rPr>
          <w:rFonts w:cs="Arial"/>
          <w:sz w:val="22"/>
          <w:szCs w:val="22"/>
        </w:rPr>
        <w:t xml:space="preserve">.  </w:t>
      </w:r>
      <w:r w:rsidR="00973FE5" w:rsidRPr="00955AB1">
        <w:rPr>
          <w:rFonts w:cs="Arial"/>
          <w:sz w:val="22"/>
          <w:szCs w:val="22"/>
        </w:rPr>
        <w:t xml:space="preserve">Please see document on Lancashire Children's Social Care Procedures for a breakdown of </w:t>
      </w:r>
      <w:r w:rsidR="00C30E1E" w:rsidRPr="00955AB1">
        <w:rPr>
          <w:rFonts w:cs="Arial"/>
          <w:sz w:val="22"/>
          <w:szCs w:val="22"/>
        </w:rPr>
        <w:t>the different options:</w:t>
      </w:r>
    </w:p>
    <w:p w14:paraId="6F0A7B67" w14:textId="77777777" w:rsidR="00C30E1E" w:rsidRPr="00955AB1" w:rsidRDefault="00C30E1E" w:rsidP="00C30E1E">
      <w:pPr>
        <w:ind w:left="363"/>
        <w:jc w:val="both"/>
        <w:rPr>
          <w:rFonts w:cs="Arial"/>
          <w:sz w:val="22"/>
          <w:szCs w:val="22"/>
        </w:rPr>
      </w:pPr>
    </w:p>
    <w:p w14:paraId="002D2152" w14:textId="77777777" w:rsidR="00A03FD3" w:rsidRPr="00955AB1" w:rsidRDefault="00FD0BE8" w:rsidP="009B02F9">
      <w:pPr>
        <w:ind w:left="363" w:firstLine="357"/>
        <w:jc w:val="both"/>
        <w:rPr>
          <w:rFonts w:cs="Arial"/>
          <w:sz w:val="22"/>
          <w:szCs w:val="22"/>
        </w:rPr>
      </w:pPr>
      <w:hyperlink r:id="rId52" w:history="1">
        <w:r w:rsidR="00A03FD3" w:rsidRPr="00955AB1">
          <w:rPr>
            <w:rStyle w:val="Hyperlink"/>
            <w:rFonts w:cs="Arial"/>
            <w:sz w:val="22"/>
            <w:szCs w:val="22"/>
          </w:rPr>
          <w:t>http://www.proceduresonline.com/lancashirecsc/files/care_someone_else_ch.pdf</w:t>
        </w:r>
      </w:hyperlink>
    </w:p>
    <w:p w14:paraId="5E6406DA" w14:textId="77777777" w:rsidR="00C30E1E" w:rsidRPr="00955AB1" w:rsidRDefault="00C30E1E" w:rsidP="00C30E1E">
      <w:pPr>
        <w:ind w:left="363"/>
        <w:jc w:val="both"/>
        <w:rPr>
          <w:rFonts w:cs="Arial"/>
          <w:sz w:val="22"/>
          <w:szCs w:val="22"/>
        </w:rPr>
      </w:pPr>
    </w:p>
    <w:p w14:paraId="3E67BEA6" w14:textId="0EE081A7" w:rsidR="00C30E1E" w:rsidRPr="00955AB1" w:rsidRDefault="008A7E07" w:rsidP="008A7E07">
      <w:pPr>
        <w:ind w:left="363" w:firstLine="357"/>
        <w:jc w:val="both"/>
        <w:rPr>
          <w:rFonts w:cs="Arial"/>
          <w:b/>
          <w:bCs/>
          <w:sz w:val="22"/>
          <w:szCs w:val="22"/>
          <w:u w:val="single"/>
        </w:rPr>
      </w:pPr>
      <w:r w:rsidRPr="00955AB1">
        <w:rPr>
          <w:rFonts w:cs="Arial"/>
          <w:b/>
          <w:bCs/>
          <w:sz w:val="22"/>
          <w:szCs w:val="22"/>
        </w:rPr>
        <w:t>3.5</w:t>
      </w:r>
      <w:r w:rsidR="00040E15" w:rsidRPr="00955AB1">
        <w:rPr>
          <w:rFonts w:cs="Arial"/>
          <w:b/>
          <w:bCs/>
          <w:sz w:val="22"/>
          <w:szCs w:val="22"/>
        </w:rPr>
        <w:t xml:space="preserve">.3 </w:t>
      </w:r>
      <w:r w:rsidR="007B0B57" w:rsidRPr="00955AB1">
        <w:rPr>
          <w:rFonts w:cs="Arial"/>
          <w:b/>
          <w:bCs/>
          <w:sz w:val="22"/>
          <w:szCs w:val="22"/>
          <w:u w:val="single"/>
        </w:rPr>
        <w:t xml:space="preserve">Negative </w:t>
      </w:r>
      <w:r w:rsidR="049357B9" w:rsidRPr="00955AB1">
        <w:rPr>
          <w:rFonts w:cs="Arial"/>
          <w:b/>
          <w:bCs/>
          <w:sz w:val="22"/>
          <w:szCs w:val="22"/>
          <w:u w:val="single"/>
        </w:rPr>
        <w:t>referrals</w:t>
      </w:r>
    </w:p>
    <w:p w14:paraId="2D09CC49" w14:textId="77777777" w:rsidR="008A7E07" w:rsidRPr="00955AB1" w:rsidRDefault="008A7E07" w:rsidP="008A7E07">
      <w:pPr>
        <w:ind w:left="363" w:firstLine="357"/>
        <w:jc w:val="both"/>
        <w:rPr>
          <w:rFonts w:cs="Arial"/>
          <w:sz w:val="22"/>
          <w:szCs w:val="22"/>
        </w:rPr>
      </w:pPr>
    </w:p>
    <w:p w14:paraId="0644A540" w14:textId="69979EBB" w:rsidR="008A7E07" w:rsidRPr="00955AB1" w:rsidRDefault="007B0B57" w:rsidP="00141EBF">
      <w:pPr>
        <w:ind w:left="720"/>
        <w:jc w:val="both"/>
        <w:rPr>
          <w:rFonts w:cs="Arial"/>
          <w:sz w:val="22"/>
          <w:szCs w:val="22"/>
        </w:rPr>
      </w:pPr>
      <w:r w:rsidRPr="00955AB1">
        <w:rPr>
          <w:rFonts w:cs="Arial"/>
          <w:sz w:val="22"/>
          <w:szCs w:val="22"/>
        </w:rPr>
        <w:t xml:space="preserve">All negative </w:t>
      </w:r>
      <w:r w:rsidR="07AEC254" w:rsidRPr="00955AB1">
        <w:rPr>
          <w:rFonts w:cs="Arial"/>
          <w:sz w:val="22"/>
          <w:szCs w:val="22"/>
        </w:rPr>
        <w:t>referrals</w:t>
      </w:r>
      <w:r w:rsidRPr="00955AB1">
        <w:rPr>
          <w:rFonts w:cs="Arial"/>
          <w:sz w:val="22"/>
          <w:szCs w:val="22"/>
        </w:rPr>
        <w:t xml:space="preserve"> should be written up in Part 1 o</w:t>
      </w:r>
      <w:r w:rsidR="0003236F" w:rsidRPr="00955AB1">
        <w:rPr>
          <w:rFonts w:cs="Arial"/>
          <w:sz w:val="22"/>
          <w:szCs w:val="22"/>
        </w:rPr>
        <w:t xml:space="preserve">nly of </w:t>
      </w:r>
      <w:r w:rsidR="00EB08E1" w:rsidRPr="00955AB1">
        <w:rPr>
          <w:rFonts w:cs="Arial"/>
          <w:sz w:val="22"/>
          <w:szCs w:val="22"/>
        </w:rPr>
        <w:t xml:space="preserve">the  </w:t>
      </w:r>
      <w:r w:rsidR="5F54C097" w:rsidRPr="00955AB1">
        <w:rPr>
          <w:rFonts w:cs="Arial"/>
          <w:sz w:val="22"/>
          <w:szCs w:val="22"/>
        </w:rPr>
        <w:t>Connected Persons Viability Assessment</w:t>
      </w:r>
      <w:r w:rsidR="00EB08E1" w:rsidRPr="00955AB1">
        <w:rPr>
          <w:rFonts w:cs="Arial"/>
          <w:sz w:val="22"/>
          <w:szCs w:val="22"/>
        </w:rPr>
        <w:t xml:space="preserve"> form on </w:t>
      </w:r>
      <w:r w:rsidR="1A753D7B" w:rsidRPr="00955AB1">
        <w:rPr>
          <w:rFonts w:cs="Arial"/>
          <w:sz w:val="22"/>
          <w:szCs w:val="22"/>
        </w:rPr>
        <w:t>the</w:t>
      </w:r>
      <w:r w:rsidR="00EB08E1" w:rsidRPr="00955AB1">
        <w:rPr>
          <w:rFonts w:cs="Arial"/>
          <w:sz w:val="22"/>
          <w:szCs w:val="22"/>
        </w:rPr>
        <w:t xml:space="preserve"> </w:t>
      </w:r>
      <w:r w:rsidR="1A753D7B" w:rsidRPr="00955AB1">
        <w:rPr>
          <w:rFonts w:cs="Arial"/>
          <w:sz w:val="22"/>
          <w:szCs w:val="22"/>
        </w:rPr>
        <w:t xml:space="preserve">child’s </w:t>
      </w:r>
      <w:r w:rsidR="00EB08E1" w:rsidRPr="00955AB1">
        <w:rPr>
          <w:rFonts w:cs="Arial"/>
          <w:sz w:val="22"/>
          <w:szCs w:val="22"/>
        </w:rPr>
        <w:t xml:space="preserve">LCS </w:t>
      </w:r>
      <w:r w:rsidR="4801C21C" w:rsidRPr="00955AB1">
        <w:rPr>
          <w:rFonts w:cs="Arial"/>
          <w:sz w:val="22"/>
          <w:szCs w:val="22"/>
        </w:rPr>
        <w:t>record</w:t>
      </w:r>
      <w:r w:rsidR="00EB08E1" w:rsidRPr="00955AB1">
        <w:rPr>
          <w:rFonts w:cs="Arial"/>
          <w:sz w:val="22"/>
          <w:szCs w:val="22"/>
        </w:rPr>
        <w:t xml:space="preserve"> apart from where </w:t>
      </w:r>
      <w:r w:rsidR="007156B7" w:rsidRPr="00955AB1">
        <w:rPr>
          <w:rFonts w:cs="Arial"/>
          <w:sz w:val="22"/>
          <w:szCs w:val="22"/>
        </w:rPr>
        <w:t>there</w:t>
      </w:r>
      <w:r w:rsidR="00EB08E1" w:rsidRPr="00955AB1">
        <w:rPr>
          <w:rFonts w:cs="Arial"/>
          <w:sz w:val="22"/>
          <w:szCs w:val="22"/>
        </w:rPr>
        <w:t xml:space="preserve"> is sufficient information already available to suggest a placement is not appropriate (please see previous page).</w:t>
      </w:r>
    </w:p>
    <w:p w14:paraId="1284398E" w14:textId="77777777" w:rsidR="008A7E07" w:rsidRPr="00955AB1" w:rsidRDefault="008A7E07" w:rsidP="00034C0E">
      <w:pPr>
        <w:jc w:val="both"/>
        <w:rPr>
          <w:rFonts w:cs="Arial"/>
          <w:sz w:val="22"/>
          <w:szCs w:val="22"/>
        </w:rPr>
      </w:pPr>
    </w:p>
    <w:p w14:paraId="75A0C3FD" w14:textId="77777777" w:rsidR="007B0B57" w:rsidRPr="00955AB1" w:rsidRDefault="008A7E07" w:rsidP="008A7E07">
      <w:pPr>
        <w:ind w:left="363" w:firstLine="357"/>
        <w:jc w:val="both"/>
        <w:rPr>
          <w:rFonts w:cs="Arial"/>
          <w:b/>
          <w:bCs/>
          <w:sz w:val="22"/>
          <w:szCs w:val="22"/>
          <w:u w:val="single"/>
        </w:rPr>
      </w:pPr>
      <w:r w:rsidRPr="00955AB1">
        <w:rPr>
          <w:rFonts w:cs="Arial"/>
          <w:b/>
          <w:bCs/>
          <w:sz w:val="22"/>
          <w:szCs w:val="22"/>
        </w:rPr>
        <w:t>3.5</w:t>
      </w:r>
      <w:r w:rsidR="00040E15" w:rsidRPr="00955AB1">
        <w:rPr>
          <w:rFonts w:cs="Arial"/>
          <w:b/>
          <w:bCs/>
          <w:sz w:val="22"/>
          <w:szCs w:val="22"/>
        </w:rPr>
        <w:t xml:space="preserve">.4 </w:t>
      </w:r>
      <w:r w:rsidR="007B0B57" w:rsidRPr="00955AB1">
        <w:rPr>
          <w:rFonts w:cs="Arial"/>
          <w:b/>
          <w:bCs/>
          <w:sz w:val="22"/>
          <w:szCs w:val="22"/>
          <w:u w:val="single"/>
        </w:rPr>
        <w:t>Positive assessments</w:t>
      </w:r>
    </w:p>
    <w:p w14:paraId="338BC516" w14:textId="77777777" w:rsidR="008A7E07" w:rsidRPr="00955AB1" w:rsidRDefault="008A7E07" w:rsidP="008A7E07">
      <w:pPr>
        <w:ind w:left="363" w:firstLine="357"/>
        <w:jc w:val="both"/>
        <w:rPr>
          <w:rFonts w:cs="Arial"/>
          <w:sz w:val="22"/>
          <w:szCs w:val="22"/>
        </w:rPr>
      </w:pPr>
    </w:p>
    <w:p w14:paraId="1414A05B" w14:textId="1D5221D1" w:rsidR="007B0B57" w:rsidRPr="00955AB1" w:rsidRDefault="00CB0C1E" w:rsidP="008A7E07">
      <w:pPr>
        <w:ind w:left="720"/>
        <w:jc w:val="both"/>
        <w:rPr>
          <w:rFonts w:cs="Arial"/>
          <w:sz w:val="22"/>
          <w:szCs w:val="22"/>
        </w:rPr>
      </w:pPr>
      <w:r w:rsidRPr="00955AB1">
        <w:rPr>
          <w:rFonts w:cs="Arial"/>
          <w:sz w:val="22"/>
          <w:szCs w:val="22"/>
        </w:rPr>
        <w:t xml:space="preserve"> </w:t>
      </w:r>
      <w:r w:rsidRPr="00955AB1">
        <w:rPr>
          <w:rFonts w:cs="Arial"/>
          <w:color w:val="000000" w:themeColor="text1"/>
          <w:sz w:val="22"/>
          <w:szCs w:val="22"/>
        </w:rPr>
        <w:t>In respect of c</w:t>
      </w:r>
      <w:r w:rsidR="007B0B57" w:rsidRPr="00955AB1">
        <w:rPr>
          <w:rFonts w:cs="Arial"/>
          <w:color w:val="000000" w:themeColor="text1"/>
          <w:sz w:val="22"/>
          <w:szCs w:val="22"/>
        </w:rPr>
        <w:t xml:space="preserve">onnected </w:t>
      </w:r>
      <w:r w:rsidR="007B0B57" w:rsidRPr="00955AB1">
        <w:rPr>
          <w:rFonts w:cs="Arial"/>
          <w:sz w:val="22"/>
          <w:szCs w:val="22"/>
        </w:rPr>
        <w:t>persons where a full assessment has been recommended, the assessment will need to be recorded as follows:</w:t>
      </w:r>
    </w:p>
    <w:p w14:paraId="765881D8" w14:textId="77777777" w:rsidR="004F5A00" w:rsidRPr="00955AB1" w:rsidRDefault="004F5A00" w:rsidP="00307999">
      <w:pPr>
        <w:jc w:val="both"/>
        <w:rPr>
          <w:rFonts w:cs="Arial"/>
          <w:sz w:val="22"/>
          <w:szCs w:val="22"/>
        </w:rPr>
      </w:pPr>
    </w:p>
    <w:p w14:paraId="3834AF08" w14:textId="582B9A59" w:rsidR="003437B4" w:rsidRPr="00955AB1" w:rsidRDefault="004F5A00" w:rsidP="00A334CA">
      <w:pPr>
        <w:numPr>
          <w:ilvl w:val="0"/>
          <w:numId w:val="19"/>
        </w:numPr>
        <w:jc w:val="both"/>
        <w:rPr>
          <w:rFonts w:cs="Arial"/>
          <w:sz w:val="22"/>
          <w:szCs w:val="22"/>
        </w:rPr>
      </w:pPr>
      <w:r w:rsidRPr="00955AB1">
        <w:rPr>
          <w:rFonts w:cs="Arial"/>
          <w:b/>
          <w:sz w:val="22"/>
          <w:szCs w:val="22"/>
        </w:rPr>
        <w:t>Child Arrangement Order/Special Guardianship Order</w:t>
      </w:r>
      <w:r w:rsidRPr="00955AB1">
        <w:rPr>
          <w:rFonts w:cs="Arial"/>
          <w:sz w:val="22"/>
          <w:szCs w:val="22"/>
        </w:rPr>
        <w:t xml:space="preserve">: </w:t>
      </w:r>
      <w:r w:rsidR="007B0B57" w:rsidRPr="00955AB1">
        <w:rPr>
          <w:rFonts w:cs="Arial"/>
          <w:sz w:val="22"/>
          <w:szCs w:val="22"/>
        </w:rPr>
        <w:t>If it appears that following early discussions with the connected person</w:t>
      </w:r>
      <w:r w:rsidRPr="00955AB1">
        <w:rPr>
          <w:rFonts w:cs="Arial"/>
          <w:sz w:val="22"/>
          <w:szCs w:val="22"/>
        </w:rPr>
        <w:t xml:space="preserve">, that the plan is likely to involve a placement with the family network under either a Child Arrangement </w:t>
      </w:r>
      <w:r w:rsidRPr="00955AB1">
        <w:rPr>
          <w:rFonts w:cs="Arial"/>
          <w:color w:val="000000" w:themeColor="text1"/>
          <w:sz w:val="22"/>
          <w:szCs w:val="22"/>
        </w:rPr>
        <w:t>Orde</w:t>
      </w:r>
      <w:r w:rsidR="00CB0C1E" w:rsidRPr="00955AB1">
        <w:rPr>
          <w:rFonts w:cs="Arial"/>
          <w:color w:val="000000" w:themeColor="text1"/>
          <w:sz w:val="22"/>
          <w:szCs w:val="22"/>
        </w:rPr>
        <w:t xml:space="preserve">r or a Special Guardianship Order </w:t>
      </w:r>
      <w:r w:rsidRPr="00955AB1">
        <w:rPr>
          <w:rFonts w:cs="Arial"/>
          <w:color w:val="000000" w:themeColor="text1"/>
          <w:sz w:val="22"/>
          <w:szCs w:val="22"/>
        </w:rPr>
        <w:t xml:space="preserve"> then the viability as</w:t>
      </w:r>
      <w:r w:rsidR="003005EC" w:rsidRPr="00955AB1">
        <w:rPr>
          <w:rFonts w:cs="Arial"/>
          <w:color w:val="000000" w:themeColor="text1"/>
          <w:sz w:val="22"/>
          <w:szCs w:val="22"/>
        </w:rPr>
        <w:t xml:space="preserve">sessment should be written up within </w:t>
      </w:r>
      <w:r w:rsidR="003005EC" w:rsidRPr="00955AB1">
        <w:rPr>
          <w:rFonts w:cs="Arial"/>
          <w:sz w:val="22"/>
          <w:szCs w:val="22"/>
        </w:rPr>
        <w:t>Part 1.  This should not be filed</w:t>
      </w:r>
      <w:r w:rsidRPr="00955AB1">
        <w:rPr>
          <w:rFonts w:cs="Arial"/>
          <w:sz w:val="22"/>
          <w:szCs w:val="22"/>
        </w:rPr>
        <w:t xml:space="preserve">.  The </w:t>
      </w:r>
      <w:r w:rsidR="00850BAE" w:rsidRPr="00955AB1">
        <w:rPr>
          <w:rFonts w:cs="Arial"/>
          <w:sz w:val="22"/>
          <w:szCs w:val="22"/>
        </w:rPr>
        <w:t>content of this piece of work (for a Special Guardianship Order) is outlined on the Lancashire Children's Social Care Procedures as follows:</w:t>
      </w:r>
    </w:p>
    <w:p w14:paraId="1BCD3D5F" w14:textId="77777777" w:rsidR="003437B4" w:rsidRPr="00955AB1" w:rsidRDefault="003437B4" w:rsidP="003437B4">
      <w:pPr>
        <w:ind w:left="1080"/>
        <w:jc w:val="both"/>
        <w:rPr>
          <w:rFonts w:cs="Arial"/>
          <w:sz w:val="22"/>
          <w:szCs w:val="22"/>
        </w:rPr>
      </w:pPr>
    </w:p>
    <w:p w14:paraId="36F3F945" w14:textId="3DB8586E" w:rsidR="00EA0F6C" w:rsidRPr="00955AB1" w:rsidRDefault="004F5A00" w:rsidP="00A334CA">
      <w:pPr>
        <w:numPr>
          <w:ilvl w:val="0"/>
          <w:numId w:val="19"/>
        </w:numPr>
        <w:jc w:val="both"/>
        <w:rPr>
          <w:rFonts w:cs="Arial"/>
          <w:sz w:val="22"/>
          <w:szCs w:val="22"/>
        </w:rPr>
      </w:pPr>
      <w:r w:rsidRPr="00955AB1">
        <w:rPr>
          <w:rFonts w:cs="Arial"/>
          <w:b/>
          <w:sz w:val="22"/>
          <w:szCs w:val="22"/>
        </w:rPr>
        <w:t xml:space="preserve">Care Order with placement with a </w:t>
      </w:r>
      <w:r w:rsidR="00EB08E1" w:rsidRPr="00955AB1">
        <w:rPr>
          <w:rFonts w:cs="Arial"/>
          <w:b/>
          <w:sz w:val="22"/>
          <w:szCs w:val="22"/>
        </w:rPr>
        <w:t>family member(s) or friends</w:t>
      </w:r>
      <w:r w:rsidRPr="00955AB1">
        <w:rPr>
          <w:rFonts w:cs="Arial"/>
          <w:sz w:val="22"/>
          <w:szCs w:val="22"/>
        </w:rPr>
        <w:t xml:space="preserve">: If it appears that following early discussions with the connected person, that the plan is more likely to involve a placement with the family, then </w:t>
      </w:r>
      <w:r w:rsidR="00550D51" w:rsidRPr="00955AB1">
        <w:rPr>
          <w:rFonts w:cs="Arial"/>
          <w:sz w:val="22"/>
          <w:szCs w:val="22"/>
        </w:rPr>
        <w:t xml:space="preserve">part 1 of the viability template on LCS should be used to create a referral to the </w:t>
      </w:r>
      <w:r w:rsidR="003437B4" w:rsidRPr="00955AB1">
        <w:rPr>
          <w:rFonts w:cs="Arial"/>
          <w:sz w:val="22"/>
          <w:szCs w:val="22"/>
        </w:rPr>
        <w:t xml:space="preserve">Placement with Family and Friends Team. </w:t>
      </w:r>
      <w:r w:rsidR="00550D51" w:rsidRPr="00955AB1">
        <w:rPr>
          <w:rFonts w:cs="Arial"/>
          <w:sz w:val="22"/>
          <w:szCs w:val="22"/>
        </w:rPr>
        <w:t xml:space="preserve">A </w:t>
      </w:r>
      <w:r w:rsidR="2A09672F" w:rsidRPr="00955AB1">
        <w:rPr>
          <w:rFonts w:cs="Arial"/>
          <w:sz w:val="22"/>
          <w:szCs w:val="22"/>
        </w:rPr>
        <w:t>visit should be undertaken by a</w:t>
      </w:r>
      <w:r w:rsidR="00550D51" w:rsidRPr="00955AB1">
        <w:rPr>
          <w:rFonts w:cs="Arial"/>
          <w:sz w:val="22"/>
          <w:szCs w:val="22"/>
        </w:rPr>
        <w:t xml:space="preserve"> </w:t>
      </w:r>
      <w:r w:rsidRPr="00955AB1">
        <w:rPr>
          <w:rFonts w:cs="Arial"/>
          <w:sz w:val="22"/>
          <w:szCs w:val="22"/>
        </w:rPr>
        <w:t xml:space="preserve"> social worker from the </w:t>
      </w:r>
      <w:r w:rsidR="00EA0F6C" w:rsidRPr="00955AB1">
        <w:rPr>
          <w:rFonts w:cs="Arial"/>
          <w:sz w:val="22"/>
          <w:szCs w:val="22"/>
        </w:rPr>
        <w:t>Placement with Family and Friends Team</w:t>
      </w:r>
      <w:r w:rsidRPr="00955AB1">
        <w:rPr>
          <w:rFonts w:cs="Arial"/>
          <w:sz w:val="22"/>
          <w:szCs w:val="22"/>
        </w:rPr>
        <w:t xml:space="preserve">.  </w:t>
      </w:r>
      <w:r w:rsidR="00550D51" w:rsidRPr="00955AB1">
        <w:rPr>
          <w:rFonts w:cs="Arial"/>
          <w:sz w:val="22"/>
          <w:szCs w:val="22"/>
        </w:rPr>
        <w:lastRenderedPageBreak/>
        <w:t xml:space="preserve">Parts 2 and </w:t>
      </w:r>
      <w:r w:rsidR="0CECE56B" w:rsidRPr="00955AB1">
        <w:rPr>
          <w:rFonts w:cs="Arial"/>
          <w:sz w:val="22"/>
          <w:szCs w:val="22"/>
        </w:rPr>
        <w:t>if relevant part</w:t>
      </w:r>
      <w:r w:rsidR="00550D51" w:rsidRPr="00955AB1">
        <w:rPr>
          <w:rFonts w:cs="Arial"/>
          <w:sz w:val="22"/>
          <w:szCs w:val="22"/>
        </w:rPr>
        <w:t xml:space="preserve"> 3 of the viability </w:t>
      </w:r>
      <w:r w:rsidRPr="00955AB1">
        <w:rPr>
          <w:rFonts w:cs="Arial"/>
          <w:sz w:val="22"/>
          <w:szCs w:val="22"/>
        </w:rPr>
        <w:t>assessment will then be completed by the social worker</w:t>
      </w:r>
      <w:r w:rsidR="222504ED" w:rsidRPr="00955AB1">
        <w:rPr>
          <w:rFonts w:cs="Arial"/>
          <w:sz w:val="22"/>
          <w:szCs w:val="22"/>
        </w:rPr>
        <w:t xml:space="preserve"> from the </w:t>
      </w:r>
      <w:r w:rsidR="00EA0F6C" w:rsidRPr="00955AB1">
        <w:rPr>
          <w:rFonts w:cs="Arial"/>
          <w:sz w:val="22"/>
          <w:szCs w:val="22"/>
        </w:rPr>
        <w:t>Placement with Family and Friends Team</w:t>
      </w:r>
      <w:r w:rsidR="222504ED" w:rsidRPr="00955AB1">
        <w:rPr>
          <w:rFonts w:cs="Arial"/>
          <w:sz w:val="22"/>
          <w:szCs w:val="22"/>
        </w:rPr>
        <w:t xml:space="preserve"> with oversight from their Team Manager.</w:t>
      </w:r>
      <w:r w:rsidR="0029024B" w:rsidRPr="00955AB1">
        <w:rPr>
          <w:rFonts w:cs="Arial"/>
          <w:sz w:val="22"/>
          <w:szCs w:val="22"/>
        </w:rPr>
        <w:t xml:space="preserve">  </w:t>
      </w:r>
      <w:r w:rsidR="00550D51" w:rsidRPr="00955AB1">
        <w:rPr>
          <w:rFonts w:cs="Arial"/>
          <w:sz w:val="22"/>
          <w:szCs w:val="22"/>
        </w:rPr>
        <w:t xml:space="preserve">If the viability assessment is positive, </w:t>
      </w:r>
      <w:r w:rsidR="00EA0F6C" w:rsidRPr="00955AB1">
        <w:rPr>
          <w:rFonts w:cs="Arial"/>
          <w:sz w:val="22"/>
          <w:szCs w:val="22"/>
        </w:rPr>
        <w:t xml:space="preserve">a dual assessment will be completed and will assess the connected person in respect of a private order for example special guardianship, and also as a connected foster carer. </w:t>
      </w:r>
    </w:p>
    <w:p w14:paraId="48AE97AB" w14:textId="77777777" w:rsidR="00EA0F6C" w:rsidRPr="00955AB1" w:rsidRDefault="00EA0F6C" w:rsidP="00EA0F6C">
      <w:pPr>
        <w:pStyle w:val="ListParagraph"/>
        <w:rPr>
          <w:rFonts w:cs="Arial"/>
          <w:color w:val="000000" w:themeColor="text1"/>
          <w:sz w:val="22"/>
          <w:szCs w:val="22"/>
        </w:rPr>
      </w:pPr>
    </w:p>
    <w:p w14:paraId="424F7647" w14:textId="24B42411" w:rsidR="004970B5" w:rsidRPr="00955AB1" w:rsidRDefault="003437B4" w:rsidP="00744E57">
      <w:pPr>
        <w:ind w:left="1080"/>
        <w:jc w:val="both"/>
        <w:rPr>
          <w:rFonts w:cs="Arial"/>
          <w:sz w:val="22"/>
          <w:szCs w:val="22"/>
        </w:rPr>
      </w:pPr>
      <w:r w:rsidRPr="00955AB1">
        <w:rPr>
          <w:rFonts w:cs="Arial"/>
          <w:color w:val="000000" w:themeColor="text1"/>
          <w:sz w:val="22"/>
          <w:szCs w:val="22"/>
        </w:rPr>
        <w:t xml:space="preserve">The decision to give temporary approval to a connected persons placement under Regulation 24 care planning, placement and review regulations 2010 requires very careful </w:t>
      </w:r>
      <w:proofErr w:type="spellStart"/>
      <w:r w:rsidRPr="00955AB1">
        <w:rPr>
          <w:rFonts w:cs="Arial"/>
          <w:color w:val="000000" w:themeColor="text1"/>
          <w:sz w:val="22"/>
          <w:szCs w:val="22"/>
        </w:rPr>
        <w:t>asssessment</w:t>
      </w:r>
      <w:proofErr w:type="spellEnd"/>
      <w:r w:rsidRPr="00955AB1">
        <w:rPr>
          <w:rFonts w:cs="Arial"/>
          <w:color w:val="000000" w:themeColor="text1"/>
          <w:sz w:val="22"/>
          <w:szCs w:val="22"/>
        </w:rPr>
        <w:t xml:space="preserve"> to eliminate/minimise the risk of placement breakdown and/or difficulties in the event that the full fostering assessment has a negative conclusion. If children are placed pursuant to regulation 24 approval at the outset of proceedings or as part of the pre-proceedings process, social work teams should be aware that the court would subsequently have to be satisfied that their safety demands removal should issues as to the adequacy of the placement arise.  </w:t>
      </w:r>
    </w:p>
    <w:p w14:paraId="1B03A628" w14:textId="77777777" w:rsidR="00F72257" w:rsidRPr="00955AB1" w:rsidRDefault="00F72257" w:rsidP="00F72257">
      <w:pPr>
        <w:jc w:val="both"/>
        <w:rPr>
          <w:rFonts w:cs="Arial"/>
          <w:sz w:val="22"/>
          <w:szCs w:val="22"/>
        </w:rPr>
      </w:pPr>
    </w:p>
    <w:p w14:paraId="760A14E9" w14:textId="01AF1E8E" w:rsidR="00F72257" w:rsidRPr="00955AB1" w:rsidRDefault="00F72257" w:rsidP="00A334CA">
      <w:pPr>
        <w:numPr>
          <w:ilvl w:val="0"/>
          <w:numId w:val="19"/>
        </w:numPr>
        <w:jc w:val="both"/>
        <w:rPr>
          <w:rFonts w:cs="Arial"/>
          <w:sz w:val="22"/>
          <w:szCs w:val="22"/>
        </w:rPr>
      </w:pPr>
      <w:r w:rsidRPr="00955AB1">
        <w:rPr>
          <w:rFonts w:cs="Arial"/>
          <w:b/>
          <w:bCs/>
          <w:sz w:val="22"/>
          <w:szCs w:val="22"/>
        </w:rPr>
        <w:t>Placements made outside of regulation 24, for example 38(6).</w:t>
      </w:r>
      <w:r w:rsidRPr="00955AB1">
        <w:rPr>
          <w:rFonts w:cs="Arial"/>
          <w:sz w:val="22"/>
          <w:szCs w:val="22"/>
        </w:rPr>
        <w:t xml:space="preserve"> A guide for this process has been created in order to assist you in navigating this order and what it means</w:t>
      </w:r>
      <w:r w:rsidR="00141EBF" w:rsidRPr="00955AB1">
        <w:rPr>
          <w:rFonts w:cs="Arial"/>
          <w:sz w:val="22"/>
          <w:szCs w:val="22"/>
        </w:rPr>
        <w:t xml:space="preserve"> (see below 3.5.5)</w:t>
      </w:r>
    </w:p>
    <w:p w14:paraId="26351429" w14:textId="77777777" w:rsidR="00B70C4F" w:rsidRPr="00955AB1" w:rsidRDefault="00B70C4F" w:rsidP="00307999">
      <w:pPr>
        <w:pStyle w:val="ListParagraph"/>
        <w:jc w:val="both"/>
        <w:rPr>
          <w:rFonts w:cs="Arial"/>
          <w:sz w:val="22"/>
          <w:szCs w:val="22"/>
        </w:rPr>
      </w:pPr>
    </w:p>
    <w:p w14:paraId="5D53200A" w14:textId="77777777" w:rsidR="0003236F" w:rsidRPr="00955AB1" w:rsidRDefault="008A7E07" w:rsidP="007F7B46">
      <w:pPr>
        <w:ind w:left="360" w:firstLine="720"/>
        <w:jc w:val="both"/>
        <w:rPr>
          <w:rFonts w:cs="Arial"/>
          <w:b/>
          <w:bCs/>
          <w:sz w:val="22"/>
          <w:szCs w:val="22"/>
          <w:u w:val="single"/>
        </w:rPr>
      </w:pPr>
      <w:r w:rsidRPr="00955AB1">
        <w:rPr>
          <w:rFonts w:cs="Arial"/>
          <w:b/>
          <w:bCs/>
          <w:sz w:val="22"/>
          <w:szCs w:val="22"/>
        </w:rPr>
        <w:t>3.5</w:t>
      </w:r>
      <w:r w:rsidR="00C30E1E" w:rsidRPr="00955AB1">
        <w:rPr>
          <w:rFonts w:cs="Arial"/>
          <w:b/>
          <w:bCs/>
          <w:sz w:val="22"/>
          <w:szCs w:val="22"/>
        </w:rPr>
        <w:t>.</w:t>
      </w:r>
      <w:r w:rsidRPr="00955AB1">
        <w:rPr>
          <w:rFonts w:cs="Arial"/>
          <w:b/>
          <w:bCs/>
          <w:sz w:val="22"/>
          <w:szCs w:val="22"/>
        </w:rPr>
        <w:t>5</w:t>
      </w:r>
      <w:r w:rsidR="00C30E1E" w:rsidRPr="00955AB1">
        <w:rPr>
          <w:rFonts w:cs="Arial"/>
          <w:b/>
          <w:bCs/>
          <w:sz w:val="22"/>
          <w:szCs w:val="22"/>
        </w:rPr>
        <w:t xml:space="preserve"> </w:t>
      </w:r>
      <w:r w:rsidR="00C30E1E" w:rsidRPr="00955AB1">
        <w:rPr>
          <w:rFonts w:cs="Arial"/>
          <w:b/>
          <w:bCs/>
          <w:sz w:val="22"/>
          <w:szCs w:val="22"/>
          <w:u w:val="single"/>
        </w:rPr>
        <w:t xml:space="preserve">Regulation 24 Assessment of Family Members as prospective foster carers </w:t>
      </w:r>
    </w:p>
    <w:p w14:paraId="590113D8" w14:textId="77777777" w:rsidR="00F920FE" w:rsidRPr="00955AB1" w:rsidRDefault="00F920FE" w:rsidP="00307999">
      <w:pPr>
        <w:pStyle w:val="ListParagraph"/>
        <w:ind w:left="0"/>
        <w:jc w:val="both"/>
        <w:rPr>
          <w:rFonts w:cs="Arial"/>
          <w:sz w:val="22"/>
          <w:szCs w:val="22"/>
        </w:rPr>
      </w:pPr>
    </w:p>
    <w:p w14:paraId="19633B1C" w14:textId="0A29C50D" w:rsidR="00116FAE" w:rsidRPr="00955AB1" w:rsidRDefault="00116FAE" w:rsidP="00C30E1E">
      <w:pPr>
        <w:pStyle w:val="ListParagraph"/>
        <w:ind w:left="1080"/>
        <w:jc w:val="both"/>
        <w:rPr>
          <w:rFonts w:cs="Arial"/>
          <w:sz w:val="22"/>
          <w:szCs w:val="22"/>
        </w:rPr>
      </w:pPr>
      <w:r w:rsidRPr="00955AB1">
        <w:rPr>
          <w:rFonts w:cs="Arial"/>
          <w:sz w:val="22"/>
          <w:szCs w:val="22"/>
        </w:rPr>
        <w:t xml:space="preserve">Referrals for Regulation 24 placements should be made in the same way as all other connected person referrals, via completion of </w:t>
      </w:r>
      <w:r w:rsidR="00554A2A">
        <w:rPr>
          <w:rFonts w:cs="Arial"/>
          <w:sz w:val="22"/>
          <w:szCs w:val="22"/>
        </w:rPr>
        <w:t>the connected persons viability assessment</w:t>
      </w:r>
      <w:r w:rsidRPr="00955AB1">
        <w:rPr>
          <w:rFonts w:cs="Arial"/>
          <w:sz w:val="22"/>
          <w:szCs w:val="22"/>
        </w:rPr>
        <w:t xml:space="preserve"> on LCS.  The </w:t>
      </w:r>
      <w:r w:rsidR="6777A483" w:rsidRPr="00955AB1">
        <w:rPr>
          <w:rFonts w:cs="Arial"/>
          <w:sz w:val="22"/>
          <w:szCs w:val="22"/>
        </w:rPr>
        <w:t xml:space="preserve"> </w:t>
      </w:r>
      <w:r w:rsidR="1A91BB4C" w:rsidRPr="00955AB1">
        <w:rPr>
          <w:rFonts w:cs="Arial"/>
          <w:sz w:val="22"/>
          <w:szCs w:val="22"/>
        </w:rPr>
        <w:t>Assessment of friends and family</w:t>
      </w:r>
      <w:r w:rsidR="6777A483" w:rsidRPr="00955AB1">
        <w:rPr>
          <w:rFonts w:cs="Arial"/>
          <w:sz w:val="22"/>
          <w:szCs w:val="22"/>
        </w:rPr>
        <w:t xml:space="preserve"> Team</w:t>
      </w:r>
      <w:r w:rsidRPr="00955AB1">
        <w:rPr>
          <w:rFonts w:cs="Arial"/>
          <w:sz w:val="22"/>
          <w:szCs w:val="22"/>
        </w:rPr>
        <w:t xml:space="preserve"> will conduct an urgent  visit </w:t>
      </w:r>
      <w:r w:rsidR="311F0E20" w:rsidRPr="00955AB1">
        <w:rPr>
          <w:rFonts w:cs="Arial"/>
          <w:sz w:val="22"/>
          <w:szCs w:val="22"/>
        </w:rPr>
        <w:t>preferably with</w:t>
      </w:r>
      <w:r w:rsidRPr="00955AB1">
        <w:rPr>
          <w:rFonts w:cs="Arial"/>
          <w:sz w:val="22"/>
          <w:szCs w:val="22"/>
        </w:rPr>
        <w:t xml:space="preserve"> </w:t>
      </w:r>
      <w:r w:rsidR="1DC95C0E" w:rsidRPr="00955AB1">
        <w:rPr>
          <w:rFonts w:cs="Arial"/>
          <w:sz w:val="22"/>
          <w:szCs w:val="22"/>
        </w:rPr>
        <w:t xml:space="preserve"> </w:t>
      </w:r>
      <w:r w:rsidRPr="00955AB1">
        <w:rPr>
          <w:rFonts w:cs="Arial"/>
          <w:sz w:val="22"/>
          <w:szCs w:val="22"/>
        </w:rPr>
        <w:t xml:space="preserve"> the child's SW or a representative of their team .  The Assessing</w:t>
      </w:r>
      <w:r w:rsidR="06695C2A" w:rsidRPr="00955AB1">
        <w:rPr>
          <w:rFonts w:cs="Arial"/>
          <w:sz w:val="22"/>
          <w:szCs w:val="22"/>
        </w:rPr>
        <w:t xml:space="preserve"> fostering</w:t>
      </w:r>
      <w:r w:rsidRPr="00955AB1">
        <w:rPr>
          <w:rFonts w:cs="Arial"/>
          <w:sz w:val="22"/>
          <w:szCs w:val="22"/>
        </w:rPr>
        <w:t xml:space="preserve"> Social Worker  will complete Part 2 of the viability template and will forward to management for a recommendation and, ultimately, a decision about immediate placement from the Nominated Officer (Senior Manager Fostering, Adoption).  Only when approval from the Nominated Officer has been signed can the child/ren be placed with the connected persons under fostering arrangements.</w:t>
      </w:r>
    </w:p>
    <w:p w14:paraId="0EDF5B65" w14:textId="77777777" w:rsidR="00116FAE" w:rsidRPr="00955AB1" w:rsidRDefault="00116FAE" w:rsidP="00C30E1E">
      <w:pPr>
        <w:pStyle w:val="ListParagraph"/>
        <w:ind w:left="1080"/>
        <w:jc w:val="both"/>
        <w:rPr>
          <w:rFonts w:cs="Arial"/>
          <w:sz w:val="22"/>
          <w:szCs w:val="22"/>
        </w:rPr>
      </w:pPr>
    </w:p>
    <w:p w14:paraId="29C1EA57" w14:textId="0BBFF043" w:rsidR="0003236F" w:rsidRPr="00955AB1" w:rsidRDefault="00F920FE" w:rsidP="00C30E1E">
      <w:pPr>
        <w:pStyle w:val="ListParagraph"/>
        <w:ind w:left="1080"/>
        <w:jc w:val="both"/>
        <w:rPr>
          <w:rFonts w:cs="Arial"/>
          <w:sz w:val="22"/>
          <w:szCs w:val="22"/>
        </w:rPr>
      </w:pPr>
      <w:r w:rsidRPr="00955AB1">
        <w:rPr>
          <w:rFonts w:cs="Arial"/>
          <w:sz w:val="22"/>
          <w:szCs w:val="22"/>
        </w:rPr>
        <w:t>However, it is essential that the</w:t>
      </w:r>
      <w:r w:rsidR="0003236F" w:rsidRPr="00955AB1">
        <w:rPr>
          <w:rFonts w:cs="Arial"/>
          <w:sz w:val="22"/>
          <w:szCs w:val="22"/>
        </w:rPr>
        <w:t xml:space="preserve"> </w:t>
      </w:r>
      <w:r w:rsidR="52E67823" w:rsidRPr="00955AB1">
        <w:rPr>
          <w:rFonts w:cs="Arial"/>
          <w:sz w:val="22"/>
          <w:szCs w:val="22"/>
        </w:rPr>
        <w:t xml:space="preserve">Assessment of </w:t>
      </w:r>
      <w:r w:rsidR="19727F59" w:rsidRPr="00955AB1">
        <w:rPr>
          <w:rFonts w:cs="Arial"/>
          <w:sz w:val="22"/>
          <w:szCs w:val="22"/>
        </w:rPr>
        <w:t>F</w:t>
      </w:r>
      <w:r w:rsidR="52E67823" w:rsidRPr="00955AB1">
        <w:rPr>
          <w:rFonts w:cs="Arial"/>
          <w:sz w:val="22"/>
          <w:szCs w:val="22"/>
        </w:rPr>
        <w:t xml:space="preserve">riends and </w:t>
      </w:r>
      <w:r w:rsidR="662ACA5F" w:rsidRPr="00955AB1">
        <w:rPr>
          <w:rFonts w:cs="Arial"/>
          <w:sz w:val="22"/>
          <w:szCs w:val="22"/>
        </w:rPr>
        <w:t>F</w:t>
      </w:r>
      <w:r w:rsidR="52E67823" w:rsidRPr="00955AB1">
        <w:rPr>
          <w:rFonts w:cs="Arial"/>
          <w:sz w:val="22"/>
          <w:szCs w:val="22"/>
        </w:rPr>
        <w:t>amily</w:t>
      </w:r>
      <w:r w:rsidR="2CA5BA4F" w:rsidRPr="00955AB1">
        <w:rPr>
          <w:rFonts w:cs="Arial"/>
          <w:sz w:val="22"/>
          <w:szCs w:val="22"/>
        </w:rPr>
        <w:t xml:space="preserve"> </w:t>
      </w:r>
      <w:r w:rsidR="45ABD8CF" w:rsidRPr="00955AB1">
        <w:rPr>
          <w:rFonts w:cs="Arial"/>
          <w:sz w:val="22"/>
          <w:szCs w:val="22"/>
        </w:rPr>
        <w:t>Team</w:t>
      </w:r>
      <w:r w:rsidR="0003236F" w:rsidRPr="00955AB1">
        <w:rPr>
          <w:rFonts w:cs="Arial"/>
          <w:sz w:val="22"/>
          <w:szCs w:val="22"/>
        </w:rPr>
        <w:t xml:space="preserve"> must be contacted in order</w:t>
      </w:r>
      <w:r w:rsidRPr="00955AB1">
        <w:rPr>
          <w:rFonts w:cs="Arial"/>
          <w:sz w:val="22"/>
          <w:szCs w:val="22"/>
        </w:rPr>
        <w:t xml:space="preserve"> to progress a</w:t>
      </w:r>
      <w:r w:rsidR="00116FAE" w:rsidRPr="00955AB1">
        <w:rPr>
          <w:rFonts w:cs="Arial"/>
          <w:sz w:val="22"/>
          <w:szCs w:val="22"/>
        </w:rPr>
        <w:t>n</w:t>
      </w:r>
      <w:r w:rsidRPr="00955AB1">
        <w:rPr>
          <w:rFonts w:cs="Arial"/>
          <w:sz w:val="22"/>
          <w:szCs w:val="22"/>
        </w:rPr>
        <w:t xml:space="preserve"> assessment prior to a child being placed</w:t>
      </w:r>
      <w:r w:rsidR="4721AF9F" w:rsidRPr="00955AB1">
        <w:rPr>
          <w:rFonts w:cs="Arial"/>
          <w:sz w:val="22"/>
          <w:szCs w:val="22"/>
        </w:rPr>
        <w:t xml:space="preserve"> under fostering regulations</w:t>
      </w:r>
      <w:r w:rsidRPr="00955AB1">
        <w:rPr>
          <w:rFonts w:cs="Arial"/>
          <w:sz w:val="22"/>
          <w:szCs w:val="22"/>
        </w:rPr>
        <w:t>.</w:t>
      </w:r>
    </w:p>
    <w:p w14:paraId="0F47CB5F" w14:textId="77777777" w:rsidR="0003236F" w:rsidRPr="00955AB1" w:rsidRDefault="0003236F" w:rsidP="00307999">
      <w:pPr>
        <w:pStyle w:val="ListParagraph"/>
        <w:ind w:left="0"/>
        <w:jc w:val="both"/>
        <w:rPr>
          <w:rFonts w:cs="Arial"/>
          <w:sz w:val="22"/>
          <w:szCs w:val="22"/>
        </w:rPr>
      </w:pPr>
    </w:p>
    <w:p w14:paraId="5051C517" w14:textId="77777777" w:rsidR="000F1366" w:rsidRPr="00955AB1" w:rsidRDefault="008A7E07" w:rsidP="007F7B46">
      <w:pPr>
        <w:ind w:left="360" w:firstLine="720"/>
        <w:jc w:val="both"/>
        <w:rPr>
          <w:rFonts w:cs="Arial"/>
          <w:b/>
          <w:bCs/>
          <w:sz w:val="22"/>
          <w:szCs w:val="22"/>
          <w:u w:val="single"/>
        </w:rPr>
      </w:pPr>
      <w:r w:rsidRPr="00955AB1">
        <w:rPr>
          <w:rFonts w:cs="Arial"/>
          <w:b/>
          <w:bCs/>
          <w:sz w:val="22"/>
          <w:szCs w:val="22"/>
        </w:rPr>
        <w:t>3.5</w:t>
      </w:r>
      <w:r w:rsidR="0029024B" w:rsidRPr="00955AB1">
        <w:rPr>
          <w:rFonts w:cs="Arial"/>
          <w:b/>
          <w:bCs/>
          <w:sz w:val="22"/>
          <w:szCs w:val="22"/>
        </w:rPr>
        <w:t>.</w:t>
      </w:r>
      <w:r w:rsidRPr="00955AB1">
        <w:rPr>
          <w:rFonts w:cs="Arial"/>
          <w:b/>
          <w:bCs/>
          <w:sz w:val="22"/>
          <w:szCs w:val="22"/>
        </w:rPr>
        <w:t>6</w:t>
      </w:r>
      <w:r w:rsidR="007F7B46" w:rsidRPr="00955AB1">
        <w:rPr>
          <w:rFonts w:cs="Arial"/>
          <w:b/>
          <w:bCs/>
          <w:sz w:val="22"/>
          <w:szCs w:val="22"/>
        </w:rPr>
        <w:t xml:space="preserve"> </w:t>
      </w:r>
      <w:r w:rsidR="00C30E1E" w:rsidRPr="00955AB1">
        <w:rPr>
          <w:rFonts w:cs="Arial"/>
          <w:b/>
          <w:bCs/>
          <w:sz w:val="22"/>
          <w:szCs w:val="22"/>
          <w:u w:val="single"/>
        </w:rPr>
        <w:t>Special Guardianship Order Assessments</w:t>
      </w:r>
    </w:p>
    <w:p w14:paraId="6C02EB6E" w14:textId="77777777" w:rsidR="00923C83" w:rsidRPr="00955AB1" w:rsidRDefault="00923C83" w:rsidP="00307999">
      <w:pPr>
        <w:jc w:val="both"/>
        <w:rPr>
          <w:rFonts w:cs="Arial"/>
          <w:b/>
          <w:sz w:val="22"/>
          <w:szCs w:val="22"/>
          <w:u w:val="single"/>
        </w:rPr>
      </w:pPr>
    </w:p>
    <w:p w14:paraId="470EC044" w14:textId="77777777" w:rsidR="00586A76" w:rsidRPr="00955AB1" w:rsidRDefault="00F920FE" w:rsidP="00C30E1E">
      <w:pPr>
        <w:ind w:left="1080"/>
        <w:jc w:val="both"/>
        <w:rPr>
          <w:rFonts w:cs="Arial"/>
          <w:sz w:val="22"/>
          <w:szCs w:val="22"/>
        </w:rPr>
      </w:pPr>
      <w:r w:rsidRPr="00955AB1">
        <w:rPr>
          <w:rFonts w:cs="Arial"/>
          <w:sz w:val="22"/>
          <w:szCs w:val="22"/>
        </w:rPr>
        <w:t>The guidance in respect of Special Guardianship Order assessments is contained within the Children's Social Care Procedures at</w:t>
      </w:r>
      <w:r w:rsidR="00586A76" w:rsidRPr="00955AB1">
        <w:rPr>
          <w:rFonts w:cs="Arial"/>
          <w:sz w:val="22"/>
          <w:szCs w:val="22"/>
        </w:rPr>
        <w:t>:</w:t>
      </w:r>
    </w:p>
    <w:p w14:paraId="1BF2BA5C" w14:textId="77777777" w:rsidR="0029024B" w:rsidRPr="00955AB1" w:rsidRDefault="0029024B" w:rsidP="00C30E1E">
      <w:pPr>
        <w:ind w:left="1080"/>
        <w:jc w:val="both"/>
        <w:rPr>
          <w:rFonts w:cs="Arial"/>
          <w:sz w:val="22"/>
          <w:szCs w:val="22"/>
        </w:rPr>
      </w:pPr>
    </w:p>
    <w:p w14:paraId="49E4241A" w14:textId="77777777" w:rsidR="00586A76" w:rsidRPr="00955AB1" w:rsidRDefault="00FD0BE8" w:rsidP="00C30E1E">
      <w:pPr>
        <w:ind w:left="1080"/>
        <w:jc w:val="both"/>
        <w:rPr>
          <w:rFonts w:cs="Arial"/>
          <w:sz w:val="22"/>
          <w:szCs w:val="22"/>
        </w:rPr>
      </w:pPr>
      <w:hyperlink r:id="rId53" w:history="1">
        <w:r w:rsidR="00586A76" w:rsidRPr="00955AB1">
          <w:rPr>
            <w:rStyle w:val="Hyperlink"/>
            <w:rFonts w:cs="Arial"/>
            <w:sz w:val="22"/>
            <w:szCs w:val="22"/>
          </w:rPr>
          <w:t>http://www.proceduresonline.com/lancashirecsc/p_app_spec_guard.html</w:t>
        </w:r>
      </w:hyperlink>
    </w:p>
    <w:p w14:paraId="4FCE9E75" w14:textId="77777777" w:rsidR="00F920FE" w:rsidRPr="00955AB1" w:rsidRDefault="00F920FE" w:rsidP="00307999">
      <w:pPr>
        <w:jc w:val="both"/>
        <w:rPr>
          <w:rFonts w:cs="Arial"/>
          <w:sz w:val="22"/>
          <w:szCs w:val="22"/>
        </w:rPr>
      </w:pPr>
    </w:p>
    <w:p w14:paraId="44A1C86B" w14:textId="09C91A03" w:rsidR="00F920FE" w:rsidRPr="00955AB1" w:rsidRDefault="00F920FE" w:rsidP="00C30E1E">
      <w:pPr>
        <w:ind w:left="1080"/>
        <w:jc w:val="both"/>
        <w:rPr>
          <w:rFonts w:cs="Arial"/>
          <w:sz w:val="22"/>
          <w:szCs w:val="22"/>
        </w:rPr>
      </w:pPr>
      <w:r w:rsidRPr="00955AB1">
        <w:rPr>
          <w:rFonts w:cs="Arial"/>
          <w:sz w:val="22"/>
          <w:szCs w:val="22"/>
        </w:rPr>
        <w:t xml:space="preserve">It is imperative that the health checks and DBS checks are sent off as early as possible in this process to allow sufficient time for the checks to be returned. </w:t>
      </w:r>
      <w:r w:rsidR="3D23B15E" w:rsidRPr="00955AB1">
        <w:rPr>
          <w:rFonts w:cs="Arial"/>
          <w:sz w:val="22"/>
          <w:szCs w:val="22"/>
        </w:rPr>
        <w:t>If these are delayed this can cause significant delay for the children within care proceedings.</w:t>
      </w:r>
    </w:p>
    <w:p w14:paraId="0D928984" w14:textId="77777777" w:rsidR="00040E15" w:rsidRPr="00955AB1" w:rsidRDefault="00040E15" w:rsidP="00307999">
      <w:pPr>
        <w:jc w:val="both"/>
        <w:rPr>
          <w:rFonts w:cs="Arial"/>
          <w:sz w:val="22"/>
          <w:szCs w:val="22"/>
        </w:rPr>
      </w:pPr>
    </w:p>
    <w:p w14:paraId="49B23BDC" w14:textId="77777777" w:rsidR="00923C83" w:rsidRPr="00955AB1" w:rsidRDefault="003B5E70" w:rsidP="00307999">
      <w:pPr>
        <w:jc w:val="both"/>
        <w:rPr>
          <w:rFonts w:cs="Arial"/>
          <w:b/>
          <w:sz w:val="22"/>
          <w:szCs w:val="22"/>
          <w:u w:val="single"/>
        </w:rPr>
      </w:pPr>
      <w:r w:rsidRPr="00955AB1">
        <w:rPr>
          <w:rFonts w:cs="Arial"/>
          <w:b/>
          <w:sz w:val="22"/>
          <w:szCs w:val="22"/>
        </w:rPr>
        <w:t>3.</w:t>
      </w:r>
      <w:r w:rsidR="008A7E07" w:rsidRPr="00955AB1">
        <w:rPr>
          <w:rFonts w:cs="Arial"/>
          <w:b/>
          <w:sz w:val="22"/>
          <w:szCs w:val="22"/>
        </w:rPr>
        <w:t>6</w:t>
      </w:r>
      <w:r w:rsidR="00923C83" w:rsidRPr="00955AB1">
        <w:rPr>
          <w:rFonts w:cs="Arial"/>
          <w:b/>
          <w:sz w:val="22"/>
          <w:szCs w:val="22"/>
        </w:rPr>
        <w:t xml:space="preserve"> </w:t>
      </w:r>
      <w:r w:rsidR="00923C83" w:rsidRPr="00955AB1">
        <w:rPr>
          <w:rFonts w:cs="Arial"/>
          <w:b/>
          <w:sz w:val="22"/>
          <w:szCs w:val="22"/>
        </w:rPr>
        <w:tab/>
        <w:t>SIBLING ASSESSMENTS</w:t>
      </w:r>
    </w:p>
    <w:p w14:paraId="55AF3585" w14:textId="77777777" w:rsidR="00923C83" w:rsidRPr="00955AB1" w:rsidRDefault="00923C83" w:rsidP="00307999">
      <w:pPr>
        <w:jc w:val="both"/>
        <w:rPr>
          <w:rFonts w:cs="Arial"/>
          <w:b/>
          <w:sz w:val="22"/>
          <w:szCs w:val="22"/>
          <w:u w:val="single"/>
        </w:rPr>
      </w:pPr>
    </w:p>
    <w:p w14:paraId="3DA51DE9" w14:textId="77777777" w:rsidR="00923C83" w:rsidRPr="00955AB1" w:rsidRDefault="00923C83" w:rsidP="00040E15">
      <w:pPr>
        <w:ind w:left="1440" w:right="720"/>
        <w:jc w:val="both"/>
        <w:rPr>
          <w:rFonts w:cs="Arial"/>
          <w:i/>
          <w:sz w:val="22"/>
          <w:szCs w:val="22"/>
        </w:rPr>
      </w:pPr>
      <w:r w:rsidRPr="00955AB1">
        <w:rPr>
          <w:rFonts w:cs="Arial"/>
          <w:i/>
          <w:sz w:val="22"/>
          <w:szCs w:val="22"/>
        </w:rPr>
        <w:t>"Brothers and sisters who share a childhood and grow up together have potentially the longest lasting and one of the closet relationships of their lives with each other.  The presumption should be that brothers and sisters will grow up together and every effort should be made to enable this to happen" (p. 1, Lord, J and Borthwick, S, 2001).</w:t>
      </w:r>
    </w:p>
    <w:p w14:paraId="02795162" w14:textId="77777777" w:rsidR="00923C83" w:rsidRPr="00955AB1" w:rsidRDefault="00923C83" w:rsidP="00307999">
      <w:pPr>
        <w:jc w:val="both"/>
        <w:rPr>
          <w:rFonts w:cs="Arial"/>
          <w:sz w:val="22"/>
          <w:szCs w:val="22"/>
        </w:rPr>
      </w:pPr>
    </w:p>
    <w:p w14:paraId="0333D8FF" w14:textId="77777777" w:rsidR="00923C83" w:rsidRPr="00955AB1" w:rsidRDefault="00923C83" w:rsidP="00040E15">
      <w:pPr>
        <w:ind w:left="720"/>
        <w:jc w:val="both"/>
        <w:rPr>
          <w:rFonts w:cs="Arial"/>
          <w:sz w:val="22"/>
          <w:szCs w:val="22"/>
        </w:rPr>
      </w:pPr>
      <w:r w:rsidRPr="00955AB1">
        <w:rPr>
          <w:rFonts w:cs="Arial"/>
          <w:sz w:val="22"/>
          <w:szCs w:val="22"/>
        </w:rPr>
        <w:t>When working with a sibling group, it will be important to consider whether a sibling assessment is required.  A sibling assessment can assist in terms of the following:</w:t>
      </w:r>
    </w:p>
    <w:p w14:paraId="7718718C" w14:textId="77777777" w:rsidR="00923C83" w:rsidRPr="00955AB1" w:rsidRDefault="00923C83" w:rsidP="00307999">
      <w:pPr>
        <w:jc w:val="both"/>
        <w:rPr>
          <w:rFonts w:cs="Arial"/>
          <w:sz w:val="22"/>
          <w:szCs w:val="22"/>
        </w:rPr>
      </w:pPr>
    </w:p>
    <w:p w14:paraId="7FC90090" w14:textId="7F793698" w:rsidR="00923C83" w:rsidRPr="00955AB1" w:rsidRDefault="00923C83" w:rsidP="00A334CA">
      <w:pPr>
        <w:numPr>
          <w:ilvl w:val="0"/>
          <w:numId w:val="22"/>
        </w:numPr>
        <w:jc w:val="both"/>
        <w:rPr>
          <w:rFonts w:cs="Arial"/>
          <w:sz w:val="22"/>
          <w:szCs w:val="22"/>
        </w:rPr>
      </w:pPr>
      <w:r w:rsidRPr="00955AB1">
        <w:rPr>
          <w:rFonts w:cs="Arial"/>
          <w:sz w:val="22"/>
          <w:szCs w:val="22"/>
        </w:rPr>
        <w:lastRenderedPageBreak/>
        <w:t>inform a</w:t>
      </w:r>
      <w:r w:rsidR="00905A6B">
        <w:rPr>
          <w:rFonts w:cs="Arial"/>
          <w:sz w:val="22"/>
          <w:szCs w:val="22"/>
        </w:rPr>
        <w:t xml:space="preserve">n </w:t>
      </w:r>
      <w:r w:rsidRPr="00955AB1">
        <w:rPr>
          <w:rFonts w:cs="Arial"/>
          <w:sz w:val="22"/>
          <w:szCs w:val="22"/>
        </w:rPr>
        <w:t>assessment;</w:t>
      </w:r>
    </w:p>
    <w:p w14:paraId="5D277E7C" w14:textId="77777777" w:rsidR="00923C83" w:rsidRPr="00955AB1" w:rsidRDefault="00923C83" w:rsidP="00A334CA">
      <w:pPr>
        <w:numPr>
          <w:ilvl w:val="0"/>
          <w:numId w:val="22"/>
        </w:numPr>
        <w:jc w:val="both"/>
        <w:rPr>
          <w:rFonts w:cs="Arial"/>
          <w:sz w:val="22"/>
          <w:szCs w:val="22"/>
        </w:rPr>
      </w:pPr>
      <w:r w:rsidRPr="00955AB1">
        <w:rPr>
          <w:rFonts w:cs="Arial"/>
          <w:sz w:val="22"/>
          <w:szCs w:val="22"/>
        </w:rPr>
        <w:t>informing decisions around interim placements should the children need to be placed outside of their parent(s) care;</w:t>
      </w:r>
    </w:p>
    <w:p w14:paraId="4F2C43B9" w14:textId="77777777" w:rsidR="00923C83" w:rsidRPr="00955AB1" w:rsidRDefault="00923C83" w:rsidP="00A334CA">
      <w:pPr>
        <w:numPr>
          <w:ilvl w:val="0"/>
          <w:numId w:val="22"/>
        </w:numPr>
        <w:jc w:val="both"/>
        <w:rPr>
          <w:rFonts w:cs="Arial"/>
          <w:sz w:val="22"/>
          <w:szCs w:val="22"/>
        </w:rPr>
      </w:pPr>
      <w:r w:rsidRPr="00955AB1">
        <w:rPr>
          <w:rFonts w:cs="Arial"/>
          <w:sz w:val="22"/>
          <w:szCs w:val="22"/>
        </w:rPr>
        <w:t>assist in thinking about assessing any connected persons or family members;</w:t>
      </w:r>
    </w:p>
    <w:p w14:paraId="06D04B35" w14:textId="3BC231BE" w:rsidR="00EA0F6C" w:rsidRPr="00955AB1" w:rsidRDefault="00923C83" w:rsidP="00A334CA">
      <w:pPr>
        <w:numPr>
          <w:ilvl w:val="0"/>
          <w:numId w:val="22"/>
        </w:numPr>
        <w:jc w:val="both"/>
        <w:rPr>
          <w:rFonts w:cs="Arial"/>
          <w:sz w:val="22"/>
          <w:szCs w:val="22"/>
        </w:rPr>
      </w:pPr>
      <w:r w:rsidRPr="00955AB1">
        <w:rPr>
          <w:rFonts w:cs="Arial"/>
          <w:sz w:val="22"/>
          <w:szCs w:val="22"/>
        </w:rPr>
        <w:t>assist when final care planning in considering permanent placement options, particularly if a care plan of adoption is being considered for at least one of the children.</w:t>
      </w:r>
    </w:p>
    <w:p w14:paraId="23FB1CF1" w14:textId="00F33FD9" w:rsidR="00EA0F6C" w:rsidRPr="00955AB1" w:rsidRDefault="00EA0F6C" w:rsidP="00EA0F6C">
      <w:pPr>
        <w:ind w:left="1080"/>
        <w:jc w:val="both"/>
        <w:rPr>
          <w:rFonts w:cs="Arial"/>
          <w:sz w:val="22"/>
          <w:szCs w:val="22"/>
        </w:rPr>
      </w:pPr>
    </w:p>
    <w:p w14:paraId="0EE52A86" w14:textId="3D20D700" w:rsidR="00EA0F6C" w:rsidRPr="00955AB1" w:rsidRDefault="00EA0F6C" w:rsidP="00EA0F6C">
      <w:pPr>
        <w:ind w:left="1080"/>
        <w:jc w:val="both"/>
        <w:rPr>
          <w:rFonts w:cs="Arial"/>
          <w:sz w:val="22"/>
          <w:szCs w:val="22"/>
        </w:rPr>
      </w:pPr>
      <w:r w:rsidRPr="00955AB1">
        <w:rPr>
          <w:rFonts w:cs="Arial"/>
          <w:sz w:val="22"/>
          <w:szCs w:val="22"/>
        </w:rPr>
        <w:t xml:space="preserve">The following link can be accessed for more guidance and support around sibling assessments (Attachment 29-39), click </w:t>
      </w:r>
      <w:hyperlink r:id="rId54" w:history="1">
        <w:r w:rsidRPr="00955AB1">
          <w:rPr>
            <w:rStyle w:val="Hyperlink"/>
            <w:rFonts w:cs="Arial"/>
            <w:sz w:val="22"/>
            <w:szCs w:val="22"/>
          </w:rPr>
          <w:t>here.</w:t>
        </w:r>
      </w:hyperlink>
    </w:p>
    <w:p w14:paraId="3FA92A39" w14:textId="77777777" w:rsidR="00EA0F6C" w:rsidRPr="00955AB1" w:rsidRDefault="00EA0F6C" w:rsidP="00EA0F6C">
      <w:pPr>
        <w:ind w:left="1080"/>
        <w:jc w:val="both"/>
        <w:rPr>
          <w:rFonts w:cs="Arial"/>
          <w:sz w:val="22"/>
          <w:szCs w:val="22"/>
        </w:rPr>
      </w:pPr>
    </w:p>
    <w:p w14:paraId="5E233E2C" w14:textId="77777777" w:rsidR="00F920FE" w:rsidRPr="00955AB1" w:rsidRDefault="008A7E07" w:rsidP="00307999">
      <w:pPr>
        <w:jc w:val="both"/>
        <w:rPr>
          <w:rFonts w:cs="Arial"/>
          <w:b/>
          <w:sz w:val="22"/>
          <w:szCs w:val="22"/>
        </w:rPr>
      </w:pPr>
      <w:r w:rsidRPr="00955AB1">
        <w:rPr>
          <w:rFonts w:cs="Arial"/>
          <w:b/>
          <w:sz w:val="22"/>
          <w:szCs w:val="22"/>
        </w:rPr>
        <w:t>3.7</w:t>
      </w:r>
      <w:r w:rsidR="00040E15" w:rsidRPr="00955AB1">
        <w:rPr>
          <w:rFonts w:cs="Arial"/>
          <w:b/>
          <w:sz w:val="22"/>
          <w:szCs w:val="22"/>
        </w:rPr>
        <w:t xml:space="preserve"> </w:t>
      </w:r>
      <w:r w:rsidR="00040E15" w:rsidRPr="00955AB1">
        <w:rPr>
          <w:rFonts w:cs="Arial"/>
          <w:b/>
          <w:sz w:val="22"/>
          <w:szCs w:val="22"/>
        </w:rPr>
        <w:tab/>
      </w:r>
      <w:r w:rsidR="001A014A" w:rsidRPr="00955AB1">
        <w:rPr>
          <w:rFonts w:cs="Arial"/>
          <w:b/>
          <w:sz w:val="22"/>
          <w:szCs w:val="22"/>
        </w:rPr>
        <w:t>CHILD PERMANENCE REPORTS AND ADOPTION MEDICALS</w:t>
      </w:r>
    </w:p>
    <w:p w14:paraId="0915065D" w14:textId="77777777" w:rsidR="00F920FE" w:rsidRPr="00955AB1" w:rsidRDefault="00F920FE" w:rsidP="00307999">
      <w:pPr>
        <w:jc w:val="both"/>
        <w:rPr>
          <w:rFonts w:cs="Arial"/>
          <w:b/>
          <w:sz w:val="22"/>
          <w:szCs w:val="22"/>
          <w:u w:val="single"/>
        </w:rPr>
      </w:pPr>
    </w:p>
    <w:p w14:paraId="06A1D23D" w14:textId="77777777" w:rsidR="00914A1B" w:rsidRPr="00955AB1" w:rsidRDefault="00040E15" w:rsidP="00040E15">
      <w:pPr>
        <w:pStyle w:val="NoSpacing"/>
        <w:ind w:firstLine="720"/>
        <w:jc w:val="both"/>
        <w:rPr>
          <w:rFonts w:ascii="Arial" w:hAnsi="Arial" w:cs="Arial"/>
          <w:u w:val="single"/>
        </w:rPr>
      </w:pPr>
      <w:r w:rsidRPr="00955AB1">
        <w:rPr>
          <w:rFonts w:ascii="Arial" w:hAnsi="Arial" w:cs="Arial"/>
        </w:rPr>
        <w:t xml:space="preserve">3.5.1 </w:t>
      </w:r>
      <w:r w:rsidR="00914A1B" w:rsidRPr="00955AB1">
        <w:rPr>
          <w:rFonts w:ascii="Arial" w:hAnsi="Arial" w:cs="Arial"/>
          <w:u w:val="single"/>
        </w:rPr>
        <w:t>Adoption Medicals</w:t>
      </w:r>
    </w:p>
    <w:p w14:paraId="090B2756" w14:textId="77777777" w:rsidR="00914A1B" w:rsidRPr="00955AB1" w:rsidRDefault="00914A1B" w:rsidP="00307999">
      <w:pPr>
        <w:pStyle w:val="NoSpacing"/>
        <w:jc w:val="both"/>
        <w:rPr>
          <w:rFonts w:ascii="Arial" w:hAnsi="Arial" w:cs="Arial"/>
          <w:u w:val="single"/>
        </w:rPr>
      </w:pPr>
    </w:p>
    <w:p w14:paraId="0BF0B210" w14:textId="7D207710" w:rsidR="00707164" w:rsidRPr="00955AB1" w:rsidRDefault="00914A1B" w:rsidP="00040E15">
      <w:pPr>
        <w:pStyle w:val="NoSpacing"/>
        <w:ind w:left="720"/>
        <w:jc w:val="both"/>
        <w:rPr>
          <w:rFonts w:ascii="Arial" w:hAnsi="Arial" w:cs="Arial"/>
          <w:color w:val="FF0000"/>
        </w:rPr>
      </w:pPr>
      <w:r w:rsidRPr="00955AB1">
        <w:rPr>
          <w:rFonts w:ascii="Arial" w:hAnsi="Arial" w:cs="Arial"/>
        </w:rPr>
        <w:t>For children where a care plan of adoption is deemed to be a likely outcome, the adoption medical process should s</w:t>
      </w:r>
      <w:r w:rsidR="0049489E" w:rsidRPr="00955AB1">
        <w:rPr>
          <w:rFonts w:ascii="Arial" w:hAnsi="Arial" w:cs="Arial"/>
        </w:rPr>
        <w:t xml:space="preserve">tart as soon as is possible.  </w:t>
      </w:r>
    </w:p>
    <w:p w14:paraId="2FD942C6" w14:textId="77777777" w:rsidR="00141EBF" w:rsidRPr="00955AB1" w:rsidRDefault="00141EBF" w:rsidP="00040E15">
      <w:pPr>
        <w:pStyle w:val="NoSpacing"/>
        <w:ind w:left="720"/>
        <w:jc w:val="both"/>
        <w:rPr>
          <w:rFonts w:ascii="Arial" w:hAnsi="Arial" w:cs="Arial"/>
        </w:rPr>
      </w:pPr>
    </w:p>
    <w:p w14:paraId="2BEBBC8C" w14:textId="6F65CF94" w:rsidR="00914A1B" w:rsidRPr="00955AB1" w:rsidRDefault="00F920FE" w:rsidP="00040E15">
      <w:pPr>
        <w:pStyle w:val="NoSpacing"/>
        <w:ind w:left="720"/>
        <w:jc w:val="both"/>
        <w:rPr>
          <w:rFonts w:ascii="Arial" w:hAnsi="Arial" w:cs="Arial"/>
        </w:rPr>
      </w:pPr>
      <w:r w:rsidRPr="00955AB1">
        <w:rPr>
          <w:rFonts w:ascii="Arial" w:hAnsi="Arial" w:cs="Arial"/>
        </w:rPr>
        <w:t>The following forms will need to be completed:</w:t>
      </w:r>
    </w:p>
    <w:p w14:paraId="0DAD0B33" w14:textId="77777777" w:rsidR="00F920FE" w:rsidRPr="00955AB1" w:rsidRDefault="00F920FE" w:rsidP="00307999">
      <w:pPr>
        <w:pStyle w:val="NoSpacing"/>
        <w:jc w:val="both"/>
        <w:rPr>
          <w:rFonts w:ascii="Arial" w:hAnsi="Arial" w:cs="Arial"/>
        </w:rPr>
      </w:pPr>
    </w:p>
    <w:p w14:paraId="429349D1" w14:textId="77777777" w:rsidR="00F920FE" w:rsidRPr="00955AB1" w:rsidRDefault="00F920FE" w:rsidP="00A334CA">
      <w:pPr>
        <w:pStyle w:val="NoSpacing"/>
        <w:numPr>
          <w:ilvl w:val="0"/>
          <w:numId w:val="27"/>
        </w:numPr>
        <w:jc w:val="both"/>
        <w:rPr>
          <w:rFonts w:ascii="Arial" w:hAnsi="Arial" w:cs="Arial"/>
        </w:rPr>
      </w:pPr>
      <w:r w:rsidRPr="00955AB1">
        <w:rPr>
          <w:rFonts w:ascii="Arial" w:hAnsi="Arial" w:cs="Arial"/>
        </w:rPr>
        <w:t>BAAF Consent form to share information;</w:t>
      </w:r>
    </w:p>
    <w:p w14:paraId="2783A9CC" w14:textId="2BD55DD5" w:rsidR="00F920FE" w:rsidRPr="00955AB1" w:rsidRDefault="00F920FE" w:rsidP="00A334CA">
      <w:pPr>
        <w:pStyle w:val="NoSpacing"/>
        <w:numPr>
          <w:ilvl w:val="0"/>
          <w:numId w:val="27"/>
        </w:numPr>
        <w:jc w:val="both"/>
        <w:rPr>
          <w:rFonts w:ascii="Arial" w:hAnsi="Arial" w:cs="Arial"/>
        </w:rPr>
      </w:pPr>
      <w:r w:rsidRPr="00955AB1">
        <w:rPr>
          <w:rFonts w:ascii="Arial" w:hAnsi="Arial" w:cs="Arial"/>
        </w:rPr>
        <w:t>BAAF M</w:t>
      </w:r>
      <w:r w:rsidR="00141EBF" w:rsidRPr="00955AB1">
        <w:rPr>
          <w:rFonts w:ascii="Arial" w:hAnsi="Arial" w:cs="Arial"/>
        </w:rPr>
        <w:t xml:space="preserve"> and </w:t>
      </w:r>
      <w:r w:rsidRPr="00955AB1">
        <w:rPr>
          <w:rFonts w:ascii="Arial" w:hAnsi="Arial" w:cs="Arial"/>
        </w:rPr>
        <w:t>B form</w:t>
      </w:r>
      <w:r w:rsidR="00141EBF" w:rsidRPr="00955AB1">
        <w:rPr>
          <w:rFonts w:ascii="Arial" w:hAnsi="Arial" w:cs="Arial"/>
        </w:rPr>
        <w:t>s</w:t>
      </w:r>
      <w:r w:rsidRPr="00955AB1">
        <w:rPr>
          <w:rFonts w:ascii="Arial" w:hAnsi="Arial" w:cs="Arial"/>
        </w:rPr>
        <w:t xml:space="preserve"> (which contains obstetric history in respect of mother and neonatal form in respect of the child).</w:t>
      </w:r>
    </w:p>
    <w:p w14:paraId="7C4815A7" w14:textId="3157FA9D" w:rsidR="00141EBF" w:rsidRPr="00955AB1" w:rsidRDefault="00141EBF" w:rsidP="00A334CA">
      <w:pPr>
        <w:pStyle w:val="NoSpacing"/>
        <w:numPr>
          <w:ilvl w:val="0"/>
          <w:numId w:val="27"/>
        </w:numPr>
        <w:jc w:val="both"/>
        <w:rPr>
          <w:rFonts w:ascii="Arial" w:hAnsi="Arial" w:cs="Arial"/>
        </w:rPr>
      </w:pPr>
      <w:r w:rsidRPr="00955AB1">
        <w:rPr>
          <w:rFonts w:ascii="Arial" w:hAnsi="Arial" w:cs="Arial"/>
        </w:rPr>
        <w:t>BAAF PH form (which contains information regarding birth parents health)</w:t>
      </w:r>
    </w:p>
    <w:p w14:paraId="0115CCE8" w14:textId="77777777" w:rsidR="00F920FE" w:rsidRPr="00955AB1" w:rsidRDefault="00F920FE" w:rsidP="00307999">
      <w:pPr>
        <w:pStyle w:val="NoSpacing"/>
        <w:jc w:val="both"/>
        <w:rPr>
          <w:rFonts w:ascii="Arial" w:hAnsi="Arial" w:cs="Arial"/>
        </w:rPr>
      </w:pPr>
    </w:p>
    <w:p w14:paraId="3C6292EF" w14:textId="337D84DA" w:rsidR="00F920FE" w:rsidRPr="00955AB1" w:rsidRDefault="00F920FE" w:rsidP="00040E15">
      <w:pPr>
        <w:pStyle w:val="NoSpacing"/>
        <w:ind w:left="720"/>
        <w:jc w:val="both"/>
        <w:rPr>
          <w:rFonts w:ascii="Arial" w:hAnsi="Arial" w:cs="Arial"/>
        </w:rPr>
      </w:pPr>
      <w:r w:rsidRPr="00955AB1">
        <w:rPr>
          <w:rFonts w:ascii="Arial" w:hAnsi="Arial" w:cs="Arial"/>
        </w:rPr>
        <w:t xml:space="preserve">Once the forms have been returned, the forms need to be sent to the Agency Medical Advisor who requires a maximum of </w:t>
      </w:r>
      <w:r w:rsidR="007C490B" w:rsidRPr="00955AB1">
        <w:rPr>
          <w:rFonts w:ascii="Arial" w:hAnsi="Arial" w:cs="Arial"/>
        </w:rPr>
        <w:t>ten</w:t>
      </w:r>
      <w:r w:rsidRPr="00955AB1">
        <w:rPr>
          <w:rFonts w:ascii="Arial" w:hAnsi="Arial" w:cs="Arial"/>
        </w:rPr>
        <w:t xml:space="preserve"> days to review the information and provide a view.  This information must be available at the time that the case is being presented to the Agency Decision Maker</w:t>
      </w:r>
      <w:r w:rsidR="00556181" w:rsidRPr="00955AB1">
        <w:rPr>
          <w:rFonts w:ascii="Arial" w:hAnsi="Arial" w:cs="Arial"/>
        </w:rPr>
        <w:t xml:space="preserve"> (SHOPA)</w:t>
      </w:r>
      <w:r w:rsidRPr="00955AB1">
        <w:rPr>
          <w:rFonts w:ascii="Arial" w:hAnsi="Arial" w:cs="Arial"/>
        </w:rPr>
        <w:t>.</w:t>
      </w:r>
    </w:p>
    <w:p w14:paraId="4FEC44A9" w14:textId="3A170C4C" w:rsidR="000010AC" w:rsidRPr="00955AB1" w:rsidRDefault="000010AC" w:rsidP="00EA0F6C">
      <w:pPr>
        <w:pStyle w:val="NoSpacing"/>
        <w:jc w:val="both"/>
        <w:rPr>
          <w:rFonts w:ascii="Arial" w:hAnsi="Arial" w:cs="Arial"/>
          <w:color w:val="C00000"/>
        </w:rPr>
      </w:pPr>
    </w:p>
    <w:p w14:paraId="2CABAC93" w14:textId="77777777" w:rsidR="00914A1B" w:rsidRPr="00955AB1" w:rsidRDefault="00914A1B" w:rsidP="00307999">
      <w:pPr>
        <w:pStyle w:val="NoSpacing"/>
        <w:jc w:val="both"/>
        <w:rPr>
          <w:rFonts w:ascii="Arial" w:hAnsi="Arial" w:cs="Arial"/>
        </w:rPr>
      </w:pPr>
    </w:p>
    <w:p w14:paraId="510848DC" w14:textId="77777777" w:rsidR="00914A1B" w:rsidRPr="00955AB1" w:rsidRDefault="00040E15" w:rsidP="00040E15">
      <w:pPr>
        <w:pStyle w:val="NoSpacing"/>
        <w:ind w:left="720"/>
        <w:jc w:val="both"/>
        <w:rPr>
          <w:rFonts w:ascii="Arial" w:hAnsi="Arial" w:cs="Arial"/>
          <w:u w:val="single"/>
        </w:rPr>
      </w:pPr>
      <w:r w:rsidRPr="00955AB1">
        <w:rPr>
          <w:rFonts w:ascii="Arial" w:hAnsi="Arial" w:cs="Arial"/>
        </w:rPr>
        <w:t xml:space="preserve">3.5.2 </w:t>
      </w:r>
      <w:r w:rsidR="00914A1B" w:rsidRPr="00955AB1">
        <w:rPr>
          <w:rFonts w:ascii="Arial" w:hAnsi="Arial" w:cs="Arial"/>
          <w:u w:val="single"/>
        </w:rPr>
        <w:t>Child Permanence Reports and the Agency Decision Maker decision that a child 'Should be Placed for Adoption</w:t>
      </w:r>
      <w:r w:rsidR="00556181" w:rsidRPr="00955AB1">
        <w:rPr>
          <w:rFonts w:ascii="Arial" w:hAnsi="Arial" w:cs="Arial"/>
          <w:u w:val="single"/>
        </w:rPr>
        <w:t xml:space="preserve"> (SHOPA)</w:t>
      </w:r>
    </w:p>
    <w:p w14:paraId="45E0085F" w14:textId="77777777" w:rsidR="00914A1B" w:rsidRPr="00955AB1" w:rsidRDefault="00914A1B" w:rsidP="00307999">
      <w:pPr>
        <w:pStyle w:val="NoSpacing"/>
        <w:jc w:val="both"/>
        <w:rPr>
          <w:rFonts w:ascii="Arial" w:hAnsi="Arial" w:cs="Arial"/>
          <w:u w:val="single"/>
        </w:rPr>
      </w:pPr>
    </w:p>
    <w:p w14:paraId="3EAE064B" w14:textId="77777777" w:rsidR="00724A37" w:rsidRPr="00955AB1" w:rsidRDefault="00914A1B" w:rsidP="00040E15">
      <w:pPr>
        <w:pStyle w:val="NoSpacing"/>
        <w:ind w:left="720"/>
        <w:jc w:val="both"/>
        <w:rPr>
          <w:rFonts w:ascii="Arial" w:hAnsi="Arial" w:cs="Arial"/>
        </w:rPr>
      </w:pPr>
      <w:r w:rsidRPr="00955AB1">
        <w:rPr>
          <w:rFonts w:ascii="Arial" w:hAnsi="Arial" w:cs="Arial"/>
        </w:rPr>
        <w:t>Th</w:t>
      </w:r>
      <w:r w:rsidR="00724A37" w:rsidRPr="00955AB1">
        <w:rPr>
          <w:rFonts w:ascii="Arial" w:hAnsi="Arial" w:cs="Arial"/>
        </w:rPr>
        <w:t>e Child Permanence Report is the Child's report.</w:t>
      </w:r>
      <w:r w:rsidR="009658C7" w:rsidRPr="00955AB1">
        <w:rPr>
          <w:rFonts w:ascii="Arial" w:hAnsi="Arial" w:cs="Arial"/>
        </w:rPr>
        <w:t xml:space="preserve">  </w:t>
      </w:r>
      <w:r w:rsidR="00C23ECF" w:rsidRPr="00955AB1">
        <w:rPr>
          <w:rFonts w:ascii="Arial" w:hAnsi="Arial" w:cs="Arial"/>
        </w:rPr>
        <w:t>The Child Permanence Report has a range of audiences including:</w:t>
      </w:r>
    </w:p>
    <w:p w14:paraId="353446A9" w14:textId="77777777" w:rsidR="001C6F64" w:rsidRPr="00955AB1" w:rsidRDefault="001C6F64" w:rsidP="00307999">
      <w:pPr>
        <w:pStyle w:val="NoSpacing"/>
        <w:jc w:val="both"/>
        <w:rPr>
          <w:rFonts w:ascii="Arial" w:hAnsi="Arial" w:cs="Arial"/>
        </w:rPr>
      </w:pPr>
    </w:p>
    <w:p w14:paraId="31878BF3" w14:textId="77777777" w:rsidR="00C23ECF" w:rsidRPr="00955AB1" w:rsidRDefault="00C23ECF" w:rsidP="00A334CA">
      <w:pPr>
        <w:pStyle w:val="NoSpacing"/>
        <w:numPr>
          <w:ilvl w:val="0"/>
          <w:numId w:val="6"/>
        </w:numPr>
        <w:jc w:val="both"/>
        <w:rPr>
          <w:rFonts w:ascii="Arial" w:hAnsi="Arial" w:cs="Arial"/>
        </w:rPr>
      </w:pPr>
      <w:r w:rsidRPr="00955AB1">
        <w:rPr>
          <w:rFonts w:ascii="Arial" w:hAnsi="Arial" w:cs="Arial"/>
        </w:rPr>
        <w:t>Parents who should review it prior to submission to the Agency Decision Maker;</w:t>
      </w:r>
    </w:p>
    <w:p w14:paraId="3810B8DA" w14:textId="77777777" w:rsidR="00C23ECF" w:rsidRPr="00955AB1" w:rsidRDefault="00C23ECF" w:rsidP="00A334CA">
      <w:pPr>
        <w:pStyle w:val="NoSpacing"/>
        <w:numPr>
          <w:ilvl w:val="0"/>
          <w:numId w:val="6"/>
        </w:numPr>
        <w:jc w:val="both"/>
        <w:rPr>
          <w:rFonts w:ascii="Arial" w:hAnsi="Arial" w:cs="Arial"/>
        </w:rPr>
      </w:pPr>
      <w:r w:rsidRPr="00955AB1">
        <w:rPr>
          <w:rFonts w:ascii="Arial" w:hAnsi="Arial" w:cs="Arial"/>
        </w:rPr>
        <w:t>Panel Advisor and Agency Decision Maker;</w:t>
      </w:r>
    </w:p>
    <w:p w14:paraId="74905949" w14:textId="77777777" w:rsidR="00C23ECF" w:rsidRPr="00955AB1" w:rsidRDefault="00C23ECF" w:rsidP="00A334CA">
      <w:pPr>
        <w:pStyle w:val="NoSpacing"/>
        <w:numPr>
          <w:ilvl w:val="0"/>
          <w:numId w:val="6"/>
        </w:numPr>
        <w:jc w:val="both"/>
        <w:rPr>
          <w:rFonts w:ascii="Arial" w:hAnsi="Arial" w:cs="Arial"/>
        </w:rPr>
      </w:pPr>
      <w:r w:rsidRPr="00955AB1">
        <w:rPr>
          <w:rFonts w:ascii="Arial" w:hAnsi="Arial" w:cs="Arial"/>
        </w:rPr>
        <w:t>Prospective Adopter(s);</w:t>
      </w:r>
    </w:p>
    <w:p w14:paraId="60BE3A68" w14:textId="77777777" w:rsidR="00C23ECF" w:rsidRPr="00955AB1" w:rsidRDefault="00C23ECF" w:rsidP="00A334CA">
      <w:pPr>
        <w:pStyle w:val="NoSpacing"/>
        <w:numPr>
          <w:ilvl w:val="0"/>
          <w:numId w:val="6"/>
        </w:numPr>
        <w:jc w:val="both"/>
        <w:rPr>
          <w:rFonts w:ascii="Arial" w:hAnsi="Arial" w:cs="Arial"/>
        </w:rPr>
      </w:pPr>
      <w:r w:rsidRPr="00955AB1">
        <w:rPr>
          <w:rFonts w:ascii="Arial" w:hAnsi="Arial" w:cs="Arial"/>
        </w:rPr>
        <w:t>Panel presentation to link a child with prospective adopter(s);</w:t>
      </w:r>
    </w:p>
    <w:p w14:paraId="3D56629A" w14:textId="2C7CFD3F" w:rsidR="003877E4" w:rsidRPr="00955AB1" w:rsidRDefault="003877E4" w:rsidP="00A334CA">
      <w:pPr>
        <w:pStyle w:val="NoSpacing"/>
        <w:numPr>
          <w:ilvl w:val="0"/>
          <w:numId w:val="6"/>
        </w:numPr>
        <w:jc w:val="both"/>
        <w:rPr>
          <w:rFonts w:ascii="Arial" w:hAnsi="Arial" w:cs="Arial"/>
          <w:color w:val="000000" w:themeColor="text1"/>
        </w:rPr>
      </w:pPr>
      <w:r w:rsidRPr="00955AB1">
        <w:rPr>
          <w:rFonts w:ascii="Arial" w:hAnsi="Arial" w:cs="Arial"/>
          <w:color w:val="000000" w:themeColor="text1"/>
        </w:rPr>
        <w:t>The Court;</w:t>
      </w:r>
    </w:p>
    <w:p w14:paraId="7CD38F67" w14:textId="77777777" w:rsidR="00C23ECF" w:rsidRPr="00955AB1" w:rsidRDefault="00C23ECF" w:rsidP="00A334CA">
      <w:pPr>
        <w:pStyle w:val="NoSpacing"/>
        <w:numPr>
          <w:ilvl w:val="0"/>
          <w:numId w:val="6"/>
        </w:numPr>
        <w:jc w:val="both"/>
        <w:rPr>
          <w:rFonts w:ascii="Arial" w:hAnsi="Arial" w:cs="Arial"/>
        </w:rPr>
      </w:pPr>
      <w:r w:rsidRPr="00955AB1">
        <w:rPr>
          <w:rFonts w:ascii="Arial" w:hAnsi="Arial" w:cs="Arial"/>
        </w:rPr>
        <w:t>The Child as an adult.</w:t>
      </w:r>
    </w:p>
    <w:p w14:paraId="5B316AA3" w14:textId="77777777" w:rsidR="00C23ECF" w:rsidRPr="00955AB1" w:rsidRDefault="00C23ECF" w:rsidP="00307999">
      <w:pPr>
        <w:pStyle w:val="NoSpacing"/>
        <w:jc w:val="both"/>
        <w:rPr>
          <w:rFonts w:ascii="Arial" w:hAnsi="Arial" w:cs="Arial"/>
        </w:rPr>
      </w:pPr>
    </w:p>
    <w:p w14:paraId="11D4D1C0" w14:textId="77777777" w:rsidR="00C23ECF" w:rsidRPr="00955AB1" w:rsidRDefault="00C23ECF" w:rsidP="00040E15">
      <w:pPr>
        <w:pStyle w:val="NoSpacing"/>
        <w:ind w:left="720"/>
        <w:jc w:val="both"/>
        <w:rPr>
          <w:rFonts w:ascii="Arial" w:hAnsi="Arial" w:cs="Arial"/>
        </w:rPr>
      </w:pPr>
      <w:r w:rsidRPr="00955AB1">
        <w:rPr>
          <w:rFonts w:ascii="Arial" w:hAnsi="Arial" w:cs="Arial"/>
        </w:rPr>
        <w:t xml:space="preserve">Whilst the report is written for many audiences, it should be written with the child as an adult in mind.  It is a standalone document so all key information should be included.  The Child Permanence Report should be completed on </w:t>
      </w:r>
      <w:r w:rsidR="009658C7" w:rsidRPr="00955AB1">
        <w:rPr>
          <w:rFonts w:ascii="Arial" w:hAnsi="Arial" w:cs="Arial"/>
        </w:rPr>
        <w:t>LCS.</w:t>
      </w:r>
    </w:p>
    <w:p w14:paraId="2C7F60C2" w14:textId="77777777" w:rsidR="00914A1B" w:rsidRPr="00955AB1" w:rsidRDefault="00914A1B" w:rsidP="00307999">
      <w:pPr>
        <w:pStyle w:val="NoSpacing"/>
        <w:jc w:val="both"/>
        <w:rPr>
          <w:rFonts w:ascii="Arial" w:hAnsi="Arial" w:cs="Arial"/>
        </w:rPr>
      </w:pPr>
    </w:p>
    <w:p w14:paraId="2DAFBA2F" w14:textId="77777777" w:rsidR="0049489E" w:rsidRPr="00955AB1" w:rsidRDefault="00914A1B" w:rsidP="00040E15">
      <w:pPr>
        <w:pStyle w:val="NoSpacing"/>
        <w:ind w:left="720"/>
        <w:jc w:val="both"/>
        <w:rPr>
          <w:rFonts w:ascii="Arial" w:hAnsi="Arial" w:cs="Arial"/>
        </w:rPr>
      </w:pPr>
      <w:r w:rsidRPr="00955AB1">
        <w:rPr>
          <w:rFonts w:ascii="Arial" w:hAnsi="Arial" w:cs="Arial"/>
        </w:rPr>
        <w:t xml:space="preserve">The Child </w:t>
      </w:r>
      <w:r w:rsidR="00442338" w:rsidRPr="00955AB1">
        <w:rPr>
          <w:rFonts w:ascii="Arial" w:hAnsi="Arial" w:cs="Arial"/>
        </w:rPr>
        <w:t>Permanence Report comprises of 7</w:t>
      </w:r>
      <w:r w:rsidRPr="00955AB1">
        <w:rPr>
          <w:rFonts w:ascii="Arial" w:hAnsi="Arial" w:cs="Arial"/>
        </w:rPr>
        <w:t xml:space="preserve"> key sections, all of which need to be completed and presented for the Agency Decision Maker.</w:t>
      </w:r>
      <w:r w:rsidR="0049489E" w:rsidRPr="00955AB1">
        <w:rPr>
          <w:rFonts w:ascii="Arial" w:hAnsi="Arial" w:cs="Arial"/>
        </w:rPr>
        <w:t xml:space="preserve">  The sections are as follows:</w:t>
      </w:r>
    </w:p>
    <w:p w14:paraId="49867065" w14:textId="77777777" w:rsidR="00C23ECF" w:rsidRPr="00955AB1" w:rsidRDefault="00C23ECF" w:rsidP="00307999">
      <w:pPr>
        <w:pStyle w:val="NoSpacing"/>
        <w:jc w:val="both"/>
        <w:rPr>
          <w:rFonts w:ascii="Arial" w:hAnsi="Arial" w:cs="Arial"/>
        </w:rPr>
      </w:pPr>
    </w:p>
    <w:p w14:paraId="4592ABEE" w14:textId="77777777" w:rsidR="00C23ECF" w:rsidRPr="00955AB1" w:rsidRDefault="00557DC1" w:rsidP="00A334CA">
      <w:pPr>
        <w:pStyle w:val="NoSpacing"/>
        <w:numPr>
          <w:ilvl w:val="0"/>
          <w:numId w:val="14"/>
        </w:numPr>
        <w:jc w:val="both"/>
        <w:rPr>
          <w:rFonts w:ascii="Arial" w:hAnsi="Arial" w:cs="Arial"/>
        </w:rPr>
      </w:pPr>
      <w:r w:rsidRPr="00955AB1">
        <w:rPr>
          <w:rFonts w:ascii="Arial" w:hAnsi="Arial" w:cs="Arial"/>
        </w:rPr>
        <w:t>Part A:  The Child</w:t>
      </w:r>
    </w:p>
    <w:p w14:paraId="26DAB01D" w14:textId="77777777" w:rsidR="00557DC1" w:rsidRPr="00955AB1" w:rsidRDefault="00557DC1" w:rsidP="00A334CA">
      <w:pPr>
        <w:pStyle w:val="NoSpacing"/>
        <w:numPr>
          <w:ilvl w:val="1"/>
          <w:numId w:val="15"/>
        </w:numPr>
        <w:jc w:val="both"/>
        <w:rPr>
          <w:rFonts w:ascii="Arial" w:hAnsi="Arial" w:cs="Arial"/>
        </w:rPr>
      </w:pPr>
      <w:r w:rsidRPr="00955AB1">
        <w:rPr>
          <w:rFonts w:ascii="Arial" w:hAnsi="Arial" w:cs="Arial"/>
        </w:rPr>
        <w:t>The child;</w:t>
      </w:r>
    </w:p>
    <w:p w14:paraId="2EA31C88" w14:textId="77777777" w:rsidR="00557DC1" w:rsidRPr="00955AB1" w:rsidRDefault="00557DC1" w:rsidP="00A334CA">
      <w:pPr>
        <w:pStyle w:val="NoSpacing"/>
        <w:numPr>
          <w:ilvl w:val="1"/>
          <w:numId w:val="15"/>
        </w:numPr>
        <w:jc w:val="both"/>
        <w:rPr>
          <w:rFonts w:ascii="Arial" w:hAnsi="Arial" w:cs="Arial"/>
        </w:rPr>
      </w:pPr>
      <w:r w:rsidRPr="00955AB1">
        <w:rPr>
          <w:rFonts w:ascii="Arial" w:hAnsi="Arial" w:cs="Arial"/>
        </w:rPr>
        <w:t>The child's birth mother;</w:t>
      </w:r>
    </w:p>
    <w:p w14:paraId="428A58A2" w14:textId="77777777" w:rsidR="00557DC1" w:rsidRPr="00955AB1" w:rsidRDefault="00557DC1" w:rsidP="00A334CA">
      <w:pPr>
        <w:pStyle w:val="NoSpacing"/>
        <w:numPr>
          <w:ilvl w:val="1"/>
          <w:numId w:val="15"/>
        </w:numPr>
        <w:jc w:val="both"/>
        <w:rPr>
          <w:rFonts w:ascii="Arial" w:hAnsi="Arial" w:cs="Arial"/>
        </w:rPr>
      </w:pPr>
      <w:r w:rsidRPr="00955AB1">
        <w:rPr>
          <w:rFonts w:ascii="Arial" w:hAnsi="Arial" w:cs="Arial"/>
        </w:rPr>
        <w:t>The child's birth father;</w:t>
      </w:r>
    </w:p>
    <w:p w14:paraId="507726C7" w14:textId="77777777" w:rsidR="00557DC1" w:rsidRPr="00955AB1" w:rsidRDefault="00557DC1" w:rsidP="00A334CA">
      <w:pPr>
        <w:pStyle w:val="NoSpacing"/>
        <w:numPr>
          <w:ilvl w:val="1"/>
          <w:numId w:val="15"/>
        </w:numPr>
        <w:jc w:val="both"/>
        <w:rPr>
          <w:rFonts w:ascii="Arial" w:hAnsi="Arial" w:cs="Arial"/>
        </w:rPr>
      </w:pPr>
      <w:r w:rsidRPr="00955AB1">
        <w:rPr>
          <w:rFonts w:ascii="Arial" w:hAnsi="Arial" w:cs="Arial"/>
        </w:rPr>
        <w:lastRenderedPageBreak/>
        <w:t>Ability and willingness of family members of relevant persons to permanently care for the child;</w:t>
      </w:r>
    </w:p>
    <w:p w14:paraId="061777AA" w14:textId="77777777" w:rsidR="00557DC1" w:rsidRPr="00955AB1" w:rsidRDefault="00557DC1" w:rsidP="00A334CA">
      <w:pPr>
        <w:pStyle w:val="NoSpacing"/>
        <w:numPr>
          <w:ilvl w:val="1"/>
          <w:numId w:val="15"/>
        </w:numPr>
        <w:jc w:val="both"/>
        <w:rPr>
          <w:rFonts w:ascii="Arial" w:hAnsi="Arial" w:cs="Arial"/>
        </w:rPr>
      </w:pPr>
      <w:r w:rsidRPr="00955AB1">
        <w:rPr>
          <w:rFonts w:ascii="Arial" w:hAnsi="Arial" w:cs="Arial"/>
        </w:rPr>
        <w:t>Adoption agency details;</w:t>
      </w:r>
    </w:p>
    <w:p w14:paraId="4D56604A" w14:textId="77777777" w:rsidR="00557DC1" w:rsidRPr="00955AB1" w:rsidRDefault="00557DC1" w:rsidP="00FC29B2">
      <w:pPr>
        <w:pStyle w:val="NoSpacing"/>
        <w:jc w:val="both"/>
        <w:rPr>
          <w:rFonts w:ascii="Arial" w:hAnsi="Arial" w:cs="Arial"/>
        </w:rPr>
      </w:pPr>
    </w:p>
    <w:p w14:paraId="05B8E52E" w14:textId="77777777" w:rsidR="00C23ECF" w:rsidRPr="00955AB1" w:rsidRDefault="00040E15" w:rsidP="00A334CA">
      <w:pPr>
        <w:pStyle w:val="NoSpacing"/>
        <w:numPr>
          <w:ilvl w:val="0"/>
          <w:numId w:val="14"/>
        </w:numPr>
        <w:jc w:val="both"/>
        <w:rPr>
          <w:rFonts w:ascii="Arial" w:hAnsi="Arial" w:cs="Arial"/>
        </w:rPr>
      </w:pPr>
      <w:r w:rsidRPr="00955AB1">
        <w:rPr>
          <w:rFonts w:ascii="Arial" w:hAnsi="Arial" w:cs="Arial"/>
        </w:rPr>
        <w:t xml:space="preserve">Part B: </w:t>
      </w:r>
      <w:r w:rsidR="00557DC1" w:rsidRPr="00955AB1">
        <w:rPr>
          <w:rFonts w:ascii="Arial" w:hAnsi="Arial" w:cs="Arial"/>
        </w:rPr>
        <w:t>Other People with Parental Responsibility;</w:t>
      </w:r>
    </w:p>
    <w:p w14:paraId="213CD793" w14:textId="77777777" w:rsidR="00557DC1" w:rsidRPr="00955AB1" w:rsidRDefault="00557DC1" w:rsidP="00307999">
      <w:pPr>
        <w:pStyle w:val="NoSpacing"/>
        <w:ind w:left="720"/>
        <w:jc w:val="both"/>
        <w:rPr>
          <w:rFonts w:ascii="Arial" w:hAnsi="Arial" w:cs="Arial"/>
        </w:rPr>
      </w:pPr>
    </w:p>
    <w:p w14:paraId="3626EF48" w14:textId="77777777" w:rsidR="00557DC1" w:rsidRPr="00955AB1" w:rsidRDefault="00C23ECF" w:rsidP="00A334CA">
      <w:pPr>
        <w:pStyle w:val="NoSpacing"/>
        <w:numPr>
          <w:ilvl w:val="0"/>
          <w:numId w:val="14"/>
        </w:numPr>
        <w:jc w:val="both"/>
        <w:rPr>
          <w:rFonts w:ascii="Arial" w:hAnsi="Arial" w:cs="Arial"/>
        </w:rPr>
      </w:pPr>
      <w:r w:rsidRPr="00955AB1">
        <w:rPr>
          <w:rFonts w:ascii="Arial" w:hAnsi="Arial" w:cs="Arial"/>
        </w:rPr>
        <w:t>Part C</w:t>
      </w:r>
      <w:r w:rsidR="00557DC1" w:rsidRPr="00955AB1">
        <w:rPr>
          <w:rFonts w:ascii="Arial" w:hAnsi="Arial" w:cs="Arial"/>
        </w:rPr>
        <w:t>: Other relatives or other relevant people;</w:t>
      </w:r>
    </w:p>
    <w:p w14:paraId="0EB65E92" w14:textId="77777777" w:rsidR="00557DC1" w:rsidRPr="00955AB1" w:rsidRDefault="00557DC1" w:rsidP="00307999">
      <w:pPr>
        <w:pStyle w:val="NoSpacing"/>
        <w:jc w:val="both"/>
        <w:rPr>
          <w:rFonts w:ascii="Arial" w:hAnsi="Arial" w:cs="Arial"/>
        </w:rPr>
      </w:pPr>
    </w:p>
    <w:p w14:paraId="0556D079" w14:textId="644CBD70" w:rsidR="00C23ECF" w:rsidRPr="001D58FC" w:rsidRDefault="00C23ECF" w:rsidP="001D58FC">
      <w:pPr>
        <w:pStyle w:val="NoSpacing"/>
        <w:numPr>
          <w:ilvl w:val="0"/>
          <w:numId w:val="14"/>
        </w:numPr>
        <w:jc w:val="both"/>
        <w:rPr>
          <w:rFonts w:ascii="Arial" w:hAnsi="Arial" w:cs="Arial"/>
        </w:rPr>
      </w:pPr>
      <w:r w:rsidRPr="00955AB1">
        <w:rPr>
          <w:rFonts w:ascii="Arial" w:hAnsi="Arial" w:cs="Arial"/>
        </w:rPr>
        <w:t xml:space="preserve">Part </w:t>
      </w:r>
      <w:r w:rsidR="00557DC1" w:rsidRPr="00955AB1">
        <w:rPr>
          <w:rFonts w:ascii="Arial" w:hAnsi="Arial" w:cs="Arial"/>
        </w:rPr>
        <w:t xml:space="preserve">D: </w:t>
      </w:r>
      <w:r w:rsidR="001D58FC">
        <w:rPr>
          <w:rFonts w:ascii="Arial" w:hAnsi="Arial" w:cs="Arial"/>
        </w:rPr>
        <w:t>Brothers and/or sisters</w:t>
      </w:r>
      <w:r w:rsidR="00557DC1" w:rsidRPr="001D58FC">
        <w:rPr>
          <w:rFonts w:ascii="Arial" w:hAnsi="Arial" w:cs="Arial"/>
        </w:rPr>
        <w:t xml:space="preserve"> (full and half);</w:t>
      </w:r>
    </w:p>
    <w:p w14:paraId="6E8865BB" w14:textId="77777777" w:rsidR="00557DC1" w:rsidRPr="00955AB1" w:rsidRDefault="00557DC1" w:rsidP="00307999">
      <w:pPr>
        <w:pStyle w:val="NoSpacing"/>
        <w:jc w:val="both"/>
        <w:rPr>
          <w:rFonts w:ascii="Arial" w:hAnsi="Arial" w:cs="Arial"/>
        </w:rPr>
      </w:pPr>
    </w:p>
    <w:p w14:paraId="01B3A47C" w14:textId="77777777" w:rsidR="00C23ECF" w:rsidRPr="00955AB1" w:rsidRDefault="00557DC1" w:rsidP="00A334CA">
      <w:pPr>
        <w:pStyle w:val="NoSpacing"/>
        <w:numPr>
          <w:ilvl w:val="0"/>
          <w:numId w:val="14"/>
        </w:numPr>
        <w:jc w:val="both"/>
        <w:rPr>
          <w:rFonts w:ascii="Arial" w:hAnsi="Arial" w:cs="Arial"/>
        </w:rPr>
      </w:pPr>
      <w:r w:rsidRPr="00955AB1">
        <w:rPr>
          <w:rFonts w:ascii="Arial" w:hAnsi="Arial" w:cs="Arial"/>
        </w:rPr>
        <w:t>Part E: Wishes and feelings of the child;</w:t>
      </w:r>
    </w:p>
    <w:p w14:paraId="63B9CBBD" w14:textId="77777777" w:rsidR="00557DC1" w:rsidRPr="00955AB1" w:rsidRDefault="00557DC1" w:rsidP="00307999">
      <w:pPr>
        <w:pStyle w:val="NoSpacing"/>
        <w:jc w:val="both"/>
        <w:rPr>
          <w:rFonts w:ascii="Arial" w:hAnsi="Arial" w:cs="Arial"/>
        </w:rPr>
      </w:pPr>
    </w:p>
    <w:p w14:paraId="69C9EF52" w14:textId="77777777" w:rsidR="00C23ECF" w:rsidRPr="00955AB1" w:rsidRDefault="00557DC1" w:rsidP="00A334CA">
      <w:pPr>
        <w:pStyle w:val="NoSpacing"/>
        <w:numPr>
          <w:ilvl w:val="0"/>
          <w:numId w:val="14"/>
        </w:numPr>
        <w:jc w:val="both"/>
        <w:rPr>
          <w:rFonts w:ascii="Arial" w:hAnsi="Arial" w:cs="Arial"/>
        </w:rPr>
      </w:pPr>
      <w:r w:rsidRPr="00955AB1">
        <w:rPr>
          <w:rFonts w:ascii="Arial" w:hAnsi="Arial" w:cs="Arial"/>
        </w:rPr>
        <w:t>Part F: Views of the birth mother on the Child's Permanence Report;</w:t>
      </w:r>
    </w:p>
    <w:p w14:paraId="02EF0F95" w14:textId="77777777" w:rsidR="00557DC1" w:rsidRPr="00955AB1" w:rsidRDefault="00557DC1" w:rsidP="00307999">
      <w:pPr>
        <w:pStyle w:val="NoSpacing"/>
        <w:jc w:val="both"/>
        <w:rPr>
          <w:rFonts w:ascii="Arial" w:hAnsi="Arial" w:cs="Arial"/>
        </w:rPr>
      </w:pPr>
    </w:p>
    <w:p w14:paraId="28358519" w14:textId="77777777" w:rsidR="00C23ECF" w:rsidRPr="00955AB1" w:rsidRDefault="00557DC1" w:rsidP="00A334CA">
      <w:pPr>
        <w:pStyle w:val="NoSpacing"/>
        <w:numPr>
          <w:ilvl w:val="0"/>
          <w:numId w:val="14"/>
        </w:numPr>
        <w:jc w:val="both"/>
        <w:rPr>
          <w:rFonts w:ascii="Arial" w:hAnsi="Arial" w:cs="Arial"/>
        </w:rPr>
      </w:pPr>
      <w:r w:rsidRPr="00955AB1">
        <w:rPr>
          <w:rFonts w:ascii="Arial" w:hAnsi="Arial" w:cs="Arial"/>
        </w:rPr>
        <w:t>Part G: Views of the birth father on the Child's Permanence Report.</w:t>
      </w:r>
    </w:p>
    <w:p w14:paraId="0B558F57" w14:textId="0A4A1E3C" w:rsidR="6AEFE044" w:rsidRPr="00955AB1" w:rsidRDefault="6AEFE044" w:rsidP="00F510AC">
      <w:pPr>
        <w:pStyle w:val="NoSpacing"/>
        <w:ind w:left="360"/>
        <w:jc w:val="both"/>
        <w:rPr>
          <w:rFonts w:ascii="Arial" w:hAnsi="Arial" w:cs="Arial"/>
        </w:rPr>
      </w:pPr>
    </w:p>
    <w:p w14:paraId="7489C1AF" w14:textId="47CA32A5" w:rsidR="7EC8C85D" w:rsidRPr="00955AB1" w:rsidRDefault="7EC8C85D" w:rsidP="002A2099">
      <w:pPr>
        <w:pStyle w:val="NoSpacing"/>
        <w:ind w:left="720"/>
        <w:jc w:val="both"/>
        <w:rPr>
          <w:rFonts w:ascii="Arial" w:hAnsi="Arial" w:cs="Arial"/>
        </w:rPr>
      </w:pPr>
      <w:r w:rsidRPr="00955AB1">
        <w:rPr>
          <w:rFonts w:ascii="Arial" w:hAnsi="Arial" w:cs="Arial"/>
        </w:rPr>
        <w:t>The Child Permanence Report is an important document that takes time to complete. It is important that sufficient time is planned for the completion of this report within care proceedings to prevent delay for the child/ren.</w:t>
      </w:r>
    </w:p>
    <w:p w14:paraId="283FCBE1" w14:textId="77777777" w:rsidR="00914A1B" w:rsidRPr="00955AB1" w:rsidRDefault="00914A1B" w:rsidP="00307999">
      <w:pPr>
        <w:pStyle w:val="NoSpacing"/>
        <w:jc w:val="both"/>
        <w:rPr>
          <w:rFonts w:ascii="Arial" w:hAnsi="Arial" w:cs="Arial"/>
          <w:u w:val="single"/>
        </w:rPr>
      </w:pPr>
    </w:p>
    <w:p w14:paraId="327D3F45" w14:textId="77777777" w:rsidR="00E01661" w:rsidRPr="00955AB1" w:rsidRDefault="007F7B46" w:rsidP="00040E15">
      <w:pPr>
        <w:ind w:firstLine="720"/>
        <w:jc w:val="both"/>
        <w:rPr>
          <w:rFonts w:cs="Arial"/>
          <w:sz w:val="22"/>
          <w:szCs w:val="22"/>
          <w:u w:val="single"/>
        </w:rPr>
      </w:pPr>
      <w:r w:rsidRPr="00955AB1">
        <w:rPr>
          <w:rFonts w:cs="Arial"/>
          <w:sz w:val="22"/>
          <w:szCs w:val="22"/>
        </w:rPr>
        <w:t xml:space="preserve">3.5.3 </w:t>
      </w:r>
      <w:r w:rsidR="00C23ECF" w:rsidRPr="00955AB1">
        <w:rPr>
          <w:rFonts w:cs="Arial"/>
          <w:sz w:val="22"/>
          <w:szCs w:val="22"/>
          <w:u w:val="single"/>
        </w:rPr>
        <w:t>Agency Decision Maker and 'Should be Placed for Adoption' decision</w:t>
      </w:r>
    </w:p>
    <w:p w14:paraId="09F10D51" w14:textId="77777777" w:rsidR="00C23ECF" w:rsidRPr="00955AB1" w:rsidRDefault="00C23ECF" w:rsidP="00307999">
      <w:pPr>
        <w:jc w:val="both"/>
        <w:rPr>
          <w:rFonts w:cs="Arial"/>
          <w:sz w:val="22"/>
          <w:szCs w:val="22"/>
          <w:u w:val="single"/>
        </w:rPr>
      </w:pPr>
    </w:p>
    <w:p w14:paraId="7F988855" w14:textId="77777777" w:rsidR="00C23ECF" w:rsidRPr="00955AB1" w:rsidRDefault="00C23ECF" w:rsidP="00040E15">
      <w:pPr>
        <w:ind w:left="720"/>
        <w:jc w:val="both"/>
        <w:rPr>
          <w:rFonts w:cs="Arial"/>
          <w:sz w:val="22"/>
          <w:szCs w:val="22"/>
        </w:rPr>
      </w:pPr>
      <w:r w:rsidRPr="00955AB1">
        <w:rPr>
          <w:rFonts w:cs="Arial"/>
          <w:sz w:val="22"/>
          <w:szCs w:val="22"/>
        </w:rPr>
        <w:t>In order to make an application to the Court, a 'Should be Placed for Adoption' decision is required from the Agency Decision Maker.</w:t>
      </w:r>
    </w:p>
    <w:p w14:paraId="19B30FA8" w14:textId="77777777" w:rsidR="00C23ECF" w:rsidRPr="00955AB1" w:rsidRDefault="00C23ECF" w:rsidP="00307999">
      <w:pPr>
        <w:jc w:val="both"/>
        <w:rPr>
          <w:rFonts w:cs="Arial"/>
          <w:b/>
          <w:sz w:val="22"/>
          <w:szCs w:val="22"/>
        </w:rPr>
      </w:pPr>
    </w:p>
    <w:p w14:paraId="056C4D5E" w14:textId="77777777" w:rsidR="00440B39" w:rsidRPr="00955AB1" w:rsidRDefault="00440B39" w:rsidP="00307999">
      <w:pPr>
        <w:jc w:val="both"/>
        <w:rPr>
          <w:rFonts w:cs="Arial"/>
          <w:b/>
          <w:sz w:val="22"/>
          <w:szCs w:val="22"/>
        </w:rPr>
      </w:pPr>
      <w:r w:rsidRPr="00955AB1">
        <w:rPr>
          <w:rFonts w:cs="Arial"/>
          <w:b/>
          <w:sz w:val="22"/>
          <w:szCs w:val="22"/>
        </w:rPr>
        <w:t>3.</w:t>
      </w:r>
      <w:r w:rsidR="008A7E07" w:rsidRPr="00955AB1">
        <w:rPr>
          <w:rFonts w:cs="Arial"/>
          <w:b/>
          <w:sz w:val="22"/>
          <w:szCs w:val="22"/>
        </w:rPr>
        <w:t>8</w:t>
      </w:r>
      <w:r w:rsidRPr="00955AB1">
        <w:rPr>
          <w:rFonts w:cs="Arial"/>
          <w:b/>
          <w:sz w:val="22"/>
          <w:szCs w:val="22"/>
        </w:rPr>
        <w:tab/>
        <w:t>CONCURRENCY AND FOSTERING FOR ADOPTION</w:t>
      </w:r>
    </w:p>
    <w:p w14:paraId="26E0BE81" w14:textId="77777777" w:rsidR="00440B39" w:rsidRPr="00955AB1" w:rsidRDefault="00440B39" w:rsidP="00307999">
      <w:pPr>
        <w:jc w:val="both"/>
        <w:rPr>
          <w:rFonts w:cs="Arial"/>
          <w:b/>
          <w:sz w:val="22"/>
          <w:szCs w:val="22"/>
        </w:rPr>
      </w:pPr>
      <w:r w:rsidRPr="00955AB1">
        <w:rPr>
          <w:rFonts w:cs="Arial"/>
          <w:b/>
          <w:sz w:val="22"/>
          <w:szCs w:val="22"/>
        </w:rPr>
        <w:tab/>
      </w:r>
    </w:p>
    <w:p w14:paraId="16F92CEA" w14:textId="2D0C051E" w:rsidR="00440B39" w:rsidRPr="00955AB1" w:rsidRDefault="00440B39" w:rsidP="00A27E15">
      <w:pPr>
        <w:ind w:left="720"/>
        <w:jc w:val="both"/>
        <w:rPr>
          <w:rFonts w:cs="Arial"/>
          <w:sz w:val="22"/>
          <w:szCs w:val="22"/>
        </w:rPr>
      </w:pPr>
      <w:r w:rsidRPr="00955AB1">
        <w:rPr>
          <w:rFonts w:cs="Arial"/>
          <w:sz w:val="22"/>
          <w:szCs w:val="22"/>
        </w:rPr>
        <w:t xml:space="preserve">Both concurrency and fostering for adoption should be considered during the care planning process.  Please see the guidance in Section </w:t>
      </w:r>
      <w:r w:rsidR="00FC6EBD" w:rsidRPr="00955AB1">
        <w:rPr>
          <w:rFonts w:cs="Arial"/>
          <w:sz w:val="22"/>
          <w:szCs w:val="22"/>
        </w:rPr>
        <w:t>2.3</w:t>
      </w:r>
      <w:r w:rsidR="004A5C8D" w:rsidRPr="00955AB1">
        <w:rPr>
          <w:rFonts w:cs="Arial"/>
          <w:sz w:val="22"/>
          <w:szCs w:val="22"/>
        </w:rPr>
        <w:t>.3</w:t>
      </w:r>
      <w:r w:rsidR="00FE0A23" w:rsidRPr="00955AB1">
        <w:rPr>
          <w:rFonts w:cs="Arial"/>
          <w:sz w:val="22"/>
          <w:szCs w:val="22"/>
        </w:rPr>
        <w:t>.</w:t>
      </w:r>
    </w:p>
    <w:p w14:paraId="6518CD92" w14:textId="042D657B" w:rsidR="00FC6EBD" w:rsidRPr="00955AB1" w:rsidRDefault="00FC6EBD" w:rsidP="00B93980">
      <w:pPr>
        <w:jc w:val="both"/>
        <w:rPr>
          <w:rFonts w:cs="Arial"/>
          <w:sz w:val="22"/>
          <w:szCs w:val="22"/>
        </w:rPr>
      </w:pPr>
    </w:p>
    <w:p w14:paraId="03934E1B" w14:textId="77777777" w:rsidR="00440B39" w:rsidRPr="00955AB1" w:rsidRDefault="00440B39" w:rsidP="00307999">
      <w:pPr>
        <w:jc w:val="both"/>
        <w:rPr>
          <w:rFonts w:cs="Arial"/>
          <w:b/>
          <w:sz w:val="22"/>
          <w:szCs w:val="22"/>
        </w:rPr>
      </w:pPr>
    </w:p>
    <w:p w14:paraId="45282325" w14:textId="77777777" w:rsidR="00556181" w:rsidRPr="00955AB1" w:rsidRDefault="003B5E70" w:rsidP="00307999">
      <w:pPr>
        <w:jc w:val="both"/>
        <w:rPr>
          <w:rFonts w:cs="Arial"/>
          <w:b/>
          <w:sz w:val="22"/>
          <w:szCs w:val="22"/>
        </w:rPr>
      </w:pPr>
      <w:r w:rsidRPr="00955AB1">
        <w:rPr>
          <w:rFonts w:cs="Arial"/>
          <w:b/>
          <w:sz w:val="22"/>
          <w:szCs w:val="22"/>
        </w:rPr>
        <w:t>3.</w:t>
      </w:r>
      <w:r w:rsidR="008A7E07" w:rsidRPr="00955AB1">
        <w:rPr>
          <w:rFonts w:cs="Arial"/>
          <w:b/>
          <w:sz w:val="22"/>
          <w:szCs w:val="22"/>
        </w:rPr>
        <w:t>9</w:t>
      </w:r>
      <w:r w:rsidR="00040E15" w:rsidRPr="00955AB1">
        <w:rPr>
          <w:rFonts w:cs="Arial"/>
          <w:b/>
          <w:sz w:val="22"/>
          <w:szCs w:val="22"/>
        </w:rPr>
        <w:tab/>
      </w:r>
      <w:r w:rsidR="00556181" w:rsidRPr="00955AB1">
        <w:rPr>
          <w:rFonts w:cs="Arial"/>
          <w:b/>
          <w:sz w:val="22"/>
          <w:szCs w:val="22"/>
        </w:rPr>
        <w:t>REHABILITATION OF CHILDREN TO PARENTS CARE</w:t>
      </w:r>
    </w:p>
    <w:p w14:paraId="2FD92B44" w14:textId="77777777" w:rsidR="00761A64" w:rsidRPr="00955AB1" w:rsidRDefault="00761A64" w:rsidP="00307999">
      <w:pPr>
        <w:jc w:val="both"/>
        <w:rPr>
          <w:rFonts w:cs="Arial"/>
          <w:b/>
          <w:sz w:val="22"/>
          <w:szCs w:val="22"/>
          <w:u w:val="single"/>
        </w:rPr>
      </w:pPr>
    </w:p>
    <w:p w14:paraId="395DADF7" w14:textId="77777777" w:rsidR="00761A64" w:rsidRPr="00955AB1" w:rsidRDefault="00761A64" w:rsidP="001A014A">
      <w:pPr>
        <w:ind w:left="720"/>
        <w:jc w:val="both"/>
        <w:rPr>
          <w:rFonts w:cs="Arial"/>
          <w:sz w:val="22"/>
          <w:szCs w:val="22"/>
        </w:rPr>
      </w:pPr>
      <w:r w:rsidRPr="00955AB1">
        <w:rPr>
          <w:rFonts w:cs="Arial"/>
          <w:sz w:val="22"/>
          <w:szCs w:val="22"/>
        </w:rPr>
        <w:t>The NSPCC has undertaken some useful research in respect of children being reha</w:t>
      </w:r>
      <w:r w:rsidR="003B5900" w:rsidRPr="00955AB1">
        <w:rPr>
          <w:rFonts w:cs="Arial"/>
          <w:sz w:val="22"/>
          <w:szCs w:val="22"/>
        </w:rPr>
        <w:t>bilitated to their parents care.  This research highlights the importance of:</w:t>
      </w:r>
    </w:p>
    <w:p w14:paraId="59E7A389" w14:textId="77777777" w:rsidR="003B5900" w:rsidRPr="00955AB1" w:rsidRDefault="003B5900" w:rsidP="00307999">
      <w:pPr>
        <w:jc w:val="both"/>
        <w:rPr>
          <w:rFonts w:cs="Arial"/>
          <w:sz w:val="22"/>
          <w:szCs w:val="22"/>
        </w:rPr>
      </w:pPr>
    </w:p>
    <w:p w14:paraId="2679B190" w14:textId="77777777" w:rsidR="003B5900" w:rsidRPr="00955AB1" w:rsidRDefault="003B5900" w:rsidP="00A334CA">
      <w:pPr>
        <w:numPr>
          <w:ilvl w:val="0"/>
          <w:numId w:val="28"/>
        </w:numPr>
        <w:jc w:val="both"/>
        <w:rPr>
          <w:rFonts w:cs="Arial"/>
          <w:sz w:val="22"/>
          <w:szCs w:val="22"/>
        </w:rPr>
      </w:pPr>
      <w:r w:rsidRPr="00955AB1">
        <w:rPr>
          <w:rFonts w:cs="Arial"/>
          <w:sz w:val="22"/>
          <w:szCs w:val="22"/>
        </w:rPr>
        <w:t>Evidence based risk assessments;</w:t>
      </w:r>
    </w:p>
    <w:p w14:paraId="259D9F48" w14:textId="77777777" w:rsidR="003B5900" w:rsidRPr="00955AB1" w:rsidRDefault="003B5900" w:rsidP="00A334CA">
      <w:pPr>
        <w:numPr>
          <w:ilvl w:val="0"/>
          <w:numId w:val="28"/>
        </w:numPr>
        <w:jc w:val="both"/>
        <w:rPr>
          <w:rFonts w:cs="Arial"/>
          <w:sz w:val="22"/>
          <w:szCs w:val="22"/>
        </w:rPr>
      </w:pPr>
      <w:r w:rsidRPr="00955AB1">
        <w:rPr>
          <w:rFonts w:cs="Arial"/>
          <w:sz w:val="22"/>
          <w:szCs w:val="22"/>
        </w:rPr>
        <w:t>Planning for the child's return home;</w:t>
      </w:r>
    </w:p>
    <w:p w14:paraId="2AF448F3" w14:textId="77777777" w:rsidR="003B5900" w:rsidRPr="00955AB1" w:rsidRDefault="003B5900" w:rsidP="00A334CA">
      <w:pPr>
        <w:numPr>
          <w:ilvl w:val="0"/>
          <w:numId w:val="28"/>
        </w:numPr>
        <w:jc w:val="both"/>
        <w:rPr>
          <w:rFonts w:cs="Arial"/>
          <w:sz w:val="22"/>
          <w:szCs w:val="22"/>
        </w:rPr>
      </w:pPr>
      <w:r w:rsidRPr="00955AB1">
        <w:rPr>
          <w:rFonts w:cs="Arial"/>
          <w:sz w:val="22"/>
          <w:szCs w:val="22"/>
        </w:rPr>
        <w:t>Monitoring and support</w:t>
      </w:r>
      <w:r w:rsidR="00B04867" w:rsidRPr="00955AB1">
        <w:rPr>
          <w:rFonts w:cs="Arial"/>
          <w:sz w:val="22"/>
          <w:szCs w:val="22"/>
        </w:rPr>
        <w:t>.</w:t>
      </w:r>
    </w:p>
    <w:p w14:paraId="789F6A2A" w14:textId="77777777" w:rsidR="003B5900" w:rsidRPr="00955AB1" w:rsidRDefault="003B5900" w:rsidP="00307999">
      <w:pPr>
        <w:jc w:val="both"/>
        <w:rPr>
          <w:rFonts w:cs="Arial"/>
          <w:sz w:val="22"/>
          <w:szCs w:val="22"/>
        </w:rPr>
      </w:pPr>
    </w:p>
    <w:p w14:paraId="16B8CFF0" w14:textId="39DB5551" w:rsidR="00761A64" w:rsidRPr="00955AB1" w:rsidRDefault="008A5BEE" w:rsidP="001A014A">
      <w:pPr>
        <w:ind w:firstLine="720"/>
        <w:jc w:val="both"/>
        <w:rPr>
          <w:rFonts w:cs="Arial"/>
          <w:sz w:val="22"/>
          <w:szCs w:val="22"/>
        </w:rPr>
      </w:pPr>
      <w:r w:rsidRPr="00955AB1">
        <w:rPr>
          <w:rFonts w:cs="Arial"/>
          <w:sz w:val="22"/>
          <w:szCs w:val="22"/>
        </w:rPr>
        <w:object w:dxaOrig="2069" w:dyaOrig="1339" w14:anchorId="2C2961E4">
          <v:shape id="_x0000_i1043" type="#_x0000_t75" style="width:108pt;height:66pt" o:ole="">
            <v:imagedata r:id="rId55" o:title=""/>
          </v:shape>
          <o:OLEObject Type="Embed" ProgID="Acrobat.Document.DC" ShapeID="_x0000_i1043" DrawAspect="Icon" ObjectID="_1717489663" r:id="rId56"/>
        </w:object>
      </w:r>
      <w:r w:rsidR="00C7336B" w:rsidRPr="00955AB1">
        <w:rPr>
          <w:rFonts w:cs="Arial"/>
          <w:sz w:val="22"/>
          <w:szCs w:val="22"/>
        </w:rPr>
        <w:t xml:space="preserve"> </w:t>
      </w:r>
    </w:p>
    <w:p w14:paraId="4B0DD545" w14:textId="757C65C5" w:rsidR="003B5900" w:rsidRPr="00955AB1" w:rsidRDefault="003B5900" w:rsidP="002A2099">
      <w:pPr>
        <w:ind w:left="720"/>
        <w:jc w:val="both"/>
        <w:rPr>
          <w:rFonts w:cs="Arial"/>
          <w:sz w:val="22"/>
          <w:szCs w:val="22"/>
        </w:rPr>
      </w:pPr>
    </w:p>
    <w:p w14:paraId="1C6640BC" w14:textId="5EDA5D09" w:rsidR="00ED2DD2" w:rsidRPr="00955AB1" w:rsidRDefault="002A2099" w:rsidP="002A2099">
      <w:pPr>
        <w:ind w:left="720"/>
        <w:jc w:val="both"/>
        <w:rPr>
          <w:rFonts w:cs="Arial"/>
          <w:sz w:val="22"/>
          <w:szCs w:val="22"/>
        </w:rPr>
      </w:pPr>
      <w:r w:rsidRPr="00955AB1">
        <w:rPr>
          <w:rFonts w:cs="Arial"/>
          <w:sz w:val="22"/>
          <w:szCs w:val="22"/>
        </w:rPr>
        <w:t xml:space="preserve">There is also a further useful guidance document which provides a variety of support and assistance for when a care plan of rehab home is determined for a child. This may be as an outcome of care proceedings, or following on from a period of Section 20. </w:t>
      </w:r>
      <w:r w:rsidR="00EA0F6C" w:rsidRPr="00955AB1">
        <w:rPr>
          <w:rFonts w:cs="Arial"/>
          <w:sz w:val="22"/>
          <w:szCs w:val="22"/>
        </w:rPr>
        <w:t xml:space="preserve">Click </w:t>
      </w:r>
      <w:hyperlink r:id="rId57" w:history="1">
        <w:r w:rsidR="00EA0F6C" w:rsidRPr="00955AB1">
          <w:rPr>
            <w:rStyle w:val="Hyperlink"/>
            <w:rFonts w:cs="Arial"/>
            <w:sz w:val="22"/>
            <w:szCs w:val="22"/>
          </w:rPr>
          <w:t>here.</w:t>
        </w:r>
      </w:hyperlink>
    </w:p>
    <w:p w14:paraId="665211A9" w14:textId="77777777" w:rsidR="002A2099" w:rsidRPr="00955AB1" w:rsidRDefault="002A2099" w:rsidP="00EA0F6C">
      <w:pPr>
        <w:jc w:val="both"/>
        <w:rPr>
          <w:rFonts w:cs="Arial"/>
          <w:sz w:val="22"/>
          <w:szCs w:val="22"/>
        </w:rPr>
      </w:pPr>
    </w:p>
    <w:p w14:paraId="6CBBA2E9" w14:textId="6CED4A8E" w:rsidR="00761A64" w:rsidRPr="00955AB1" w:rsidRDefault="00761A64" w:rsidP="001A014A">
      <w:pPr>
        <w:ind w:left="720"/>
        <w:jc w:val="both"/>
        <w:rPr>
          <w:rFonts w:cs="Arial"/>
          <w:sz w:val="22"/>
          <w:szCs w:val="22"/>
        </w:rPr>
      </w:pPr>
      <w:r w:rsidRPr="00955AB1">
        <w:rPr>
          <w:rFonts w:cs="Arial"/>
          <w:sz w:val="22"/>
          <w:szCs w:val="22"/>
        </w:rPr>
        <w:t>There are a range of orders which can be considered to support the rehabilitation of children to their parent or parent(s) care including:</w:t>
      </w:r>
    </w:p>
    <w:p w14:paraId="7565C598" w14:textId="77777777" w:rsidR="003B5900" w:rsidRPr="00955AB1" w:rsidRDefault="003B5900" w:rsidP="00307999">
      <w:pPr>
        <w:jc w:val="both"/>
        <w:rPr>
          <w:rFonts w:cs="Arial"/>
          <w:sz w:val="22"/>
          <w:szCs w:val="22"/>
        </w:rPr>
      </w:pPr>
    </w:p>
    <w:p w14:paraId="5C5A4949" w14:textId="77777777" w:rsidR="00761A64" w:rsidRPr="00955AB1" w:rsidRDefault="00761A64" w:rsidP="00A334CA">
      <w:pPr>
        <w:numPr>
          <w:ilvl w:val="1"/>
          <w:numId w:val="21"/>
        </w:numPr>
        <w:jc w:val="both"/>
        <w:rPr>
          <w:rFonts w:cs="Arial"/>
          <w:sz w:val="22"/>
          <w:szCs w:val="22"/>
        </w:rPr>
      </w:pPr>
      <w:r w:rsidRPr="00955AB1">
        <w:rPr>
          <w:rFonts w:cs="Arial"/>
          <w:sz w:val="22"/>
          <w:szCs w:val="22"/>
        </w:rPr>
        <w:t>Care Order;</w:t>
      </w:r>
    </w:p>
    <w:p w14:paraId="0EBA531C" w14:textId="77777777" w:rsidR="00761A64" w:rsidRPr="00955AB1" w:rsidRDefault="00761A64" w:rsidP="00A334CA">
      <w:pPr>
        <w:numPr>
          <w:ilvl w:val="1"/>
          <w:numId w:val="21"/>
        </w:numPr>
        <w:jc w:val="both"/>
        <w:rPr>
          <w:rFonts w:cs="Arial"/>
          <w:sz w:val="22"/>
          <w:szCs w:val="22"/>
        </w:rPr>
      </w:pPr>
      <w:r w:rsidRPr="00955AB1">
        <w:rPr>
          <w:rFonts w:cs="Arial"/>
          <w:sz w:val="22"/>
          <w:szCs w:val="22"/>
        </w:rPr>
        <w:t>Child Arrangement Order;</w:t>
      </w:r>
    </w:p>
    <w:p w14:paraId="1D1307A1" w14:textId="77777777" w:rsidR="00761A64" w:rsidRPr="00955AB1" w:rsidRDefault="00761A64" w:rsidP="00A334CA">
      <w:pPr>
        <w:numPr>
          <w:ilvl w:val="1"/>
          <w:numId w:val="21"/>
        </w:numPr>
        <w:jc w:val="both"/>
        <w:rPr>
          <w:rFonts w:cs="Arial"/>
          <w:sz w:val="22"/>
          <w:szCs w:val="22"/>
        </w:rPr>
      </w:pPr>
      <w:r w:rsidRPr="00955AB1">
        <w:rPr>
          <w:rFonts w:cs="Arial"/>
          <w:sz w:val="22"/>
          <w:szCs w:val="22"/>
        </w:rPr>
        <w:t>Supervision Order;</w:t>
      </w:r>
    </w:p>
    <w:p w14:paraId="7E1876A3" w14:textId="77777777" w:rsidR="00761A64" w:rsidRPr="00955AB1" w:rsidRDefault="00761A64" w:rsidP="00A334CA">
      <w:pPr>
        <w:numPr>
          <w:ilvl w:val="1"/>
          <w:numId w:val="21"/>
        </w:numPr>
        <w:jc w:val="both"/>
        <w:rPr>
          <w:rFonts w:cs="Arial"/>
          <w:sz w:val="22"/>
          <w:szCs w:val="22"/>
        </w:rPr>
      </w:pPr>
      <w:r w:rsidRPr="00955AB1">
        <w:rPr>
          <w:rFonts w:cs="Arial"/>
          <w:sz w:val="22"/>
          <w:szCs w:val="22"/>
        </w:rPr>
        <w:lastRenderedPageBreak/>
        <w:t>Family Assistance Order</w:t>
      </w:r>
      <w:r w:rsidR="00B04867" w:rsidRPr="00955AB1">
        <w:rPr>
          <w:rFonts w:cs="Arial"/>
          <w:sz w:val="22"/>
          <w:szCs w:val="22"/>
        </w:rPr>
        <w:t>;</w:t>
      </w:r>
    </w:p>
    <w:p w14:paraId="0B8C528A" w14:textId="77777777" w:rsidR="00761A64" w:rsidRPr="00955AB1" w:rsidRDefault="00761A64" w:rsidP="00A334CA">
      <w:pPr>
        <w:numPr>
          <w:ilvl w:val="1"/>
          <w:numId w:val="21"/>
        </w:numPr>
        <w:jc w:val="both"/>
        <w:rPr>
          <w:rFonts w:cs="Arial"/>
          <w:sz w:val="22"/>
          <w:szCs w:val="22"/>
        </w:rPr>
      </w:pPr>
      <w:r w:rsidRPr="00955AB1">
        <w:rPr>
          <w:rFonts w:cs="Arial"/>
          <w:sz w:val="22"/>
          <w:szCs w:val="22"/>
        </w:rPr>
        <w:t>No order.</w:t>
      </w:r>
    </w:p>
    <w:p w14:paraId="21472D69" w14:textId="77777777" w:rsidR="00761A64" w:rsidRPr="00955AB1" w:rsidRDefault="00761A64" w:rsidP="00307999">
      <w:pPr>
        <w:jc w:val="both"/>
        <w:rPr>
          <w:rFonts w:cs="Arial"/>
          <w:sz w:val="22"/>
          <w:szCs w:val="22"/>
        </w:rPr>
      </w:pPr>
    </w:p>
    <w:p w14:paraId="6E8EDDE9" w14:textId="1A5152A5" w:rsidR="00FD3B16" w:rsidRPr="00955AB1" w:rsidRDefault="00761A64" w:rsidP="002A2099">
      <w:pPr>
        <w:ind w:left="720"/>
        <w:jc w:val="both"/>
        <w:rPr>
          <w:rFonts w:cs="Arial"/>
          <w:sz w:val="22"/>
          <w:szCs w:val="22"/>
        </w:rPr>
      </w:pPr>
      <w:r w:rsidRPr="00955AB1">
        <w:rPr>
          <w:rFonts w:cs="Arial"/>
          <w:sz w:val="22"/>
          <w:szCs w:val="22"/>
        </w:rPr>
        <w:t>Of the above options, only a Care Order provides the Local Authority with</w:t>
      </w:r>
      <w:r w:rsidR="003B5900" w:rsidRPr="00955AB1">
        <w:rPr>
          <w:rFonts w:cs="Arial"/>
          <w:sz w:val="22"/>
          <w:szCs w:val="22"/>
        </w:rPr>
        <w:t xml:space="preserve"> shared parental responsibility.  Please see attached sheet to assist in considering whether a Care Order is required to safeguard the child when in their parent or parent(s) care as part of a child returning home</w:t>
      </w:r>
      <w:r w:rsidR="002A2099" w:rsidRPr="00955AB1">
        <w:rPr>
          <w:rFonts w:cs="Arial"/>
          <w:sz w:val="22"/>
          <w:szCs w:val="22"/>
        </w:rPr>
        <w:t>.</w:t>
      </w:r>
    </w:p>
    <w:bookmarkStart w:id="15" w:name="_MON_1497161574"/>
    <w:bookmarkEnd w:id="15"/>
    <w:p w14:paraId="79E42A2E" w14:textId="2AF74B9B" w:rsidR="00FD3B16" w:rsidRPr="00955AB1" w:rsidRDefault="008E56EE" w:rsidP="001A014A">
      <w:pPr>
        <w:ind w:left="720"/>
        <w:jc w:val="both"/>
        <w:rPr>
          <w:rFonts w:cs="Arial"/>
          <w:sz w:val="22"/>
          <w:szCs w:val="22"/>
        </w:rPr>
      </w:pPr>
      <w:r w:rsidRPr="00955AB1">
        <w:rPr>
          <w:rFonts w:cs="Arial"/>
          <w:sz w:val="22"/>
          <w:szCs w:val="22"/>
        </w:rPr>
        <w:object w:dxaOrig="2069" w:dyaOrig="1339" w14:anchorId="4A9D3DEC">
          <v:shape id="_x0000_i1044" type="#_x0000_t75" style="width:103pt;height:66.5pt" o:ole="">
            <v:imagedata r:id="rId58" o:title=""/>
          </v:shape>
          <o:OLEObject Type="Embed" ProgID="Word.Document.12" ShapeID="_x0000_i1044" DrawAspect="Icon" ObjectID="_1717489664" r:id="rId59">
            <o:FieldCodes>\s</o:FieldCodes>
          </o:OLEObject>
        </w:object>
      </w:r>
    </w:p>
    <w:p w14:paraId="6D9E89AA" w14:textId="77777777" w:rsidR="005E38D1" w:rsidRPr="00955AB1" w:rsidRDefault="005E38D1" w:rsidP="005E38D1">
      <w:pPr>
        <w:jc w:val="both"/>
        <w:rPr>
          <w:rFonts w:eastAsiaTheme="minorHAnsi" w:cs="Arial"/>
          <w:color w:val="FF0000"/>
          <w:sz w:val="22"/>
          <w:szCs w:val="22"/>
          <w:lang w:eastAsia="en-US"/>
        </w:rPr>
      </w:pPr>
    </w:p>
    <w:p w14:paraId="72EDB5DC" w14:textId="77777777" w:rsidR="00C94BE6" w:rsidRPr="00955AB1" w:rsidRDefault="00C94BE6" w:rsidP="008E56EE">
      <w:pPr>
        <w:jc w:val="both"/>
        <w:rPr>
          <w:rFonts w:cs="Arial"/>
          <w:sz w:val="22"/>
          <w:szCs w:val="22"/>
        </w:rPr>
      </w:pPr>
    </w:p>
    <w:p w14:paraId="41330E56" w14:textId="562C0CA3" w:rsidR="00556181" w:rsidRPr="00955AB1" w:rsidRDefault="00556181" w:rsidP="001A014A">
      <w:pPr>
        <w:ind w:left="720"/>
        <w:jc w:val="both"/>
        <w:rPr>
          <w:rFonts w:cs="Arial"/>
          <w:sz w:val="22"/>
          <w:szCs w:val="22"/>
        </w:rPr>
      </w:pPr>
      <w:r w:rsidRPr="00955AB1">
        <w:rPr>
          <w:rFonts w:cs="Arial"/>
          <w:sz w:val="22"/>
          <w:szCs w:val="22"/>
        </w:rPr>
        <w:t xml:space="preserve">Any care plan involving placement of child or children under a Care Order at home needs </w:t>
      </w:r>
      <w:r w:rsidR="00707164" w:rsidRPr="00955AB1">
        <w:rPr>
          <w:rFonts w:cs="Arial"/>
          <w:sz w:val="22"/>
          <w:szCs w:val="22"/>
        </w:rPr>
        <w:t>to be agreed by the appropriate Head of Service</w:t>
      </w:r>
      <w:r w:rsidRPr="00955AB1">
        <w:rPr>
          <w:rFonts w:cs="Arial"/>
          <w:sz w:val="22"/>
          <w:szCs w:val="22"/>
        </w:rPr>
        <w:t xml:space="preserve"> with a 'Home Placement Agreement' completed on LCS.</w:t>
      </w:r>
    </w:p>
    <w:p w14:paraId="5EB9DB2C" w14:textId="77777777" w:rsidR="00761A64" w:rsidRPr="00955AB1" w:rsidRDefault="00761A64" w:rsidP="00307999">
      <w:pPr>
        <w:jc w:val="both"/>
        <w:rPr>
          <w:rFonts w:cs="Arial"/>
          <w:sz w:val="22"/>
          <w:szCs w:val="22"/>
        </w:rPr>
      </w:pPr>
    </w:p>
    <w:p w14:paraId="1B1A1056" w14:textId="77777777" w:rsidR="007C1C1C" w:rsidRPr="00955AB1" w:rsidRDefault="003B5E70" w:rsidP="00307999">
      <w:pPr>
        <w:jc w:val="both"/>
        <w:rPr>
          <w:rFonts w:cs="Arial"/>
          <w:sz w:val="22"/>
          <w:szCs w:val="22"/>
        </w:rPr>
      </w:pPr>
      <w:r w:rsidRPr="00955AB1">
        <w:rPr>
          <w:rFonts w:cs="Arial"/>
          <w:b/>
          <w:sz w:val="22"/>
          <w:szCs w:val="22"/>
        </w:rPr>
        <w:t>3.</w:t>
      </w:r>
      <w:r w:rsidR="008A7E07" w:rsidRPr="00955AB1">
        <w:rPr>
          <w:rFonts w:cs="Arial"/>
          <w:b/>
          <w:sz w:val="22"/>
          <w:szCs w:val="22"/>
        </w:rPr>
        <w:t>10</w:t>
      </w:r>
      <w:r w:rsidR="00FC6EBD" w:rsidRPr="00955AB1">
        <w:rPr>
          <w:rFonts w:cs="Arial"/>
          <w:b/>
          <w:sz w:val="22"/>
          <w:szCs w:val="22"/>
        </w:rPr>
        <w:t xml:space="preserve"> </w:t>
      </w:r>
      <w:r w:rsidR="00FC6EBD" w:rsidRPr="00955AB1">
        <w:rPr>
          <w:rFonts w:cs="Arial"/>
          <w:b/>
          <w:sz w:val="22"/>
          <w:szCs w:val="22"/>
        </w:rPr>
        <w:tab/>
      </w:r>
      <w:r w:rsidR="001A014A" w:rsidRPr="00955AB1">
        <w:rPr>
          <w:rFonts w:cs="Arial"/>
          <w:b/>
          <w:sz w:val="22"/>
          <w:szCs w:val="22"/>
        </w:rPr>
        <w:t>APPLICATION FOR DISCHARGE OF CARE ORDER</w:t>
      </w:r>
    </w:p>
    <w:p w14:paraId="51F1758E" w14:textId="77777777" w:rsidR="007C1C1C" w:rsidRPr="00955AB1" w:rsidRDefault="007C1C1C" w:rsidP="00307999">
      <w:pPr>
        <w:ind w:left="720" w:hanging="720"/>
        <w:jc w:val="both"/>
        <w:rPr>
          <w:rFonts w:cs="Arial"/>
          <w:sz w:val="22"/>
          <w:szCs w:val="22"/>
        </w:rPr>
      </w:pPr>
    </w:p>
    <w:p w14:paraId="373798E9" w14:textId="77777777" w:rsidR="007C1C1C" w:rsidRPr="00955AB1" w:rsidRDefault="007C1C1C" w:rsidP="001A014A">
      <w:pPr>
        <w:ind w:left="720"/>
        <w:jc w:val="both"/>
        <w:rPr>
          <w:rFonts w:cs="Arial"/>
          <w:sz w:val="22"/>
          <w:szCs w:val="22"/>
        </w:rPr>
      </w:pPr>
      <w:r w:rsidRPr="00955AB1">
        <w:rPr>
          <w:rFonts w:cs="Arial"/>
          <w:sz w:val="22"/>
          <w:szCs w:val="22"/>
        </w:rPr>
        <w:t>All aspects of good care planning will also apply to the application for the discharge of Care Orders.  Therefore it will be essential to have:</w:t>
      </w:r>
    </w:p>
    <w:p w14:paraId="6AF1F1B1" w14:textId="77777777" w:rsidR="007C1C1C" w:rsidRPr="00955AB1" w:rsidRDefault="007C1C1C" w:rsidP="00307999">
      <w:pPr>
        <w:ind w:left="720" w:hanging="720"/>
        <w:jc w:val="both"/>
        <w:rPr>
          <w:rFonts w:cs="Arial"/>
          <w:sz w:val="22"/>
          <w:szCs w:val="22"/>
        </w:rPr>
      </w:pPr>
    </w:p>
    <w:p w14:paraId="5ED20557" w14:textId="259B3BF1" w:rsidR="007C1C1C" w:rsidRPr="00955AB1" w:rsidRDefault="007C1C1C" w:rsidP="00A334CA">
      <w:pPr>
        <w:numPr>
          <w:ilvl w:val="0"/>
          <w:numId w:val="3"/>
        </w:numPr>
        <w:jc w:val="both"/>
        <w:rPr>
          <w:rFonts w:cs="Arial"/>
          <w:sz w:val="22"/>
          <w:szCs w:val="22"/>
        </w:rPr>
      </w:pPr>
      <w:r w:rsidRPr="00955AB1">
        <w:rPr>
          <w:rFonts w:cs="Arial"/>
          <w:sz w:val="22"/>
          <w:szCs w:val="22"/>
        </w:rPr>
        <w:t>an up to date Assessment</w:t>
      </w:r>
      <w:r w:rsidR="00222477" w:rsidRPr="00955AB1">
        <w:rPr>
          <w:rFonts w:cs="Arial"/>
          <w:sz w:val="22"/>
          <w:szCs w:val="22"/>
        </w:rPr>
        <w:t xml:space="preserve"> </w:t>
      </w:r>
      <w:r w:rsidR="00222477" w:rsidRPr="00955AB1">
        <w:rPr>
          <w:rFonts w:cs="Arial"/>
          <w:color w:val="000000" w:themeColor="text1"/>
          <w:sz w:val="22"/>
          <w:szCs w:val="22"/>
        </w:rPr>
        <w:t>which analyses properly the test for discharge i.e. that  it is in the child’s best interests</w:t>
      </w:r>
      <w:r w:rsidR="000E7ECD" w:rsidRPr="00955AB1">
        <w:rPr>
          <w:rFonts w:cs="Arial"/>
          <w:color w:val="000000" w:themeColor="text1"/>
          <w:sz w:val="22"/>
          <w:szCs w:val="22"/>
        </w:rPr>
        <w:t>;</w:t>
      </w:r>
    </w:p>
    <w:p w14:paraId="3A23C621" w14:textId="77777777" w:rsidR="007C1C1C" w:rsidRPr="00955AB1" w:rsidRDefault="007C1C1C" w:rsidP="00A334CA">
      <w:pPr>
        <w:numPr>
          <w:ilvl w:val="0"/>
          <w:numId w:val="3"/>
        </w:numPr>
        <w:jc w:val="both"/>
        <w:rPr>
          <w:rFonts w:cs="Arial"/>
          <w:sz w:val="22"/>
          <w:szCs w:val="22"/>
        </w:rPr>
      </w:pPr>
      <w:r w:rsidRPr="00955AB1">
        <w:rPr>
          <w:rFonts w:cs="Arial"/>
          <w:sz w:val="22"/>
          <w:szCs w:val="22"/>
        </w:rPr>
        <w:t>effective and appropriate discussion with the</w:t>
      </w:r>
      <w:r w:rsidR="00FC76BF" w:rsidRPr="00955AB1">
        <w:rPr>
          <w:rFonts w:cs="Arial"/>
          <w:sz w:val="22"/>
          <w:szCs w:val="22"/>
        </w:rPr>
        <w:t xml:space="preserve"> child and those with parental </w:t>
      </w:r>
      <w:r w:rsidRPr="00955AB1">
        <w:rPr>
          <w:rFonts w:cs="Arial"/>
          <w:sz w:val="22"/>
          <w:szCs w:val="22"/>
        </w:rPr>
        <w:t>responsibility</w:t>
      </w:r>
      <w:r w:rsidR="000E7ECD" w:rsidRPr="00955AB1">
        <w:rPr>
          <w:rFonts w:cs="Arial"/>
          <w:sz w:val="22"/>
          <w:szCs w:val="22"/>
        </w:rPr>
        <w:t>;</w:t>
      </w:r>
    </w:p>
    <w:p w14:paraId="0974AC92" w14:textId="77777777" w:rsidR="007C1C1C" w:rsidRPr="00955AB1" w:rsidRDefault="007C1C1C" w:rsidP="00A334CA">
      <w:pPr>
        <w:numPr>
          <w:ilvl w:val="0"/>
          <w:numId w:val="3"/>
        </w:numPr>
        <w:jc w:val="both"/>
        <w:rPr>
          <w:rFonts w:cs="Arial"/>
          <w:sz w:val="22"/>
          <w:szCs w:val="22"/>
        </w:rPr>
      </w:pPr>
      <w:r w:rsidRPr="00955AB1">
        <w:rPr>
          <w:rFonts w:cs="Arial"/>
          <w:sz w:val="22"/>
          <w:szCs w:val="22"/>
        </w:rPr>
        <w:t>timely contact with Legal Services</w:t>
      </w:r>
      <w:r w:rsidR="000E7ECD" w:rsidRPr="00955AB1">
        <w:rPr>
          <w:rFonts w:cs="Arial"/>
          <w:sz w:val="22"/>
          <w:szCs w:val="22"/>
        </w:rPr>
        <w:t>;</w:t>
      </w:r>
    </w:p>
    <w:p w14:paraId="5C0D0294" w14:textId="77777777" w:rsidR="007C1C1C" w:rsidRPr="00955AB1" w:rsidRDefault="007C1C1C" w:rsidP="00A334CA">
      <w:pPr>
        <w:numPr>
          <w:ilvl w:val="0"/>
          <w:numId w:val="3"/>
        </w:numPr>
        <w:jc w:val="both"/>
        <w:rPr>
          <w:rFonts w:cs="Arial"/>
          <w:sz w:val="22"/>
          <w:szCs w:val="22"/>
        </w:rPr>
      </w:pPr>
      <w:r w:rsidRPr="00955AB1">
        <w:rPr>
          <w:rFonts w:cs="Arial"/>
          <w:sz w:val="22"/>
          <w:szCs w:val="22"/>
        </w:rPr>
        <w:t>an appropriate care plan for submission to the Court</w:t>
      </w:r>
      <w:r w:rsidR="000E7ECD" w:rsidRPr="00955AB1">
        <w:rPr>
          <w:rFonts w:cs="Arial"/>
          <w:sz w:val="22"/>
          <w:szCs w:val="22"/>
        </w:rPr>
        <w:t>;</w:t>
      </w:r>
    </w:p>
    <w:p w14:paraId="7A28C1AD" w14:textId="77777777" w:rsidR="007C1C1C" w:rsidRPr="00955AB1" w:rsidRDefault="007C1C1C" w:rsidP="00A334CA">
      <w:pPr>
        <w:numPr>
          <w:ilvl w:val="0"/>
          <w:numId w:val="3"/>
        </w:numPr>
        <w:jc w:val="both"/>
        <w:rPr>
          <w:rFonts w:cs="Arial"/>
          <w:sz w:val="22"/>
          <w:szCs w:val="22"/>
        </w:rPr>
      </w:pPr>
      <w:r w:rsidRPr="00955AB1">
        <w:rPr>
          <w:rFonts w:cs="Arial"/>
          <w:sz w:val="22"/>
          <w:szCs w:val="22"/>
        </w:rPr>
        <w:t>the IRO should ensure that consideratio</w:t>
      </w:r>
      <w:r w:rsidR="00FC76BF" w:rsidRPr="00955AB1">
        <w:rPr>
          <w:rFonts w:cs="Arial"/>
          <w:sz w:val="22"/>
          <w:szCs w:val="22"/>
        </w:rPr>
        <w:t xml:space="preserve">n to discharge a Care Order is </w:t>
      </w:r>
      <w:r w:rsidRPr="00955AB1">
        <w:rPr>
          <w:rFonts w:cs="Arial"/>
          <w:sz w:val="22"/>
          <w:szCs w:val="22"/>
        </w:rPr>
        <w:t>considered at every Children Looked</w:t>
      </w:r>
      <w:r w:rsidR="00FC76BF" w:rsidRPr="00955AB1">
        <w:rPr>
          <w:rFonts w:cs="Arial"/>
          <w:sz w:val="22"/>
          <w:szCs w:val="22"/>
        </w:rPr>
        <w:t xml:space="preserve"> After Review and if agreement </w:t>
      </w:r>
      <w:r w:rsidRPr="00955AB1">
        <w:rPr>
          <w:rFonts w:cs="Arial"/>
          <w:sz w:val="22"/>
          <w:szCs w:val="22"/>
        </w:rPr>
        <w:t>reached, clear timescales should be agreed for any application.</w:t>
      </w:r>
    </w:p>
    <w:p w14:paraId="5A011CF0" w14:textId="76E1C5F4" w:rsidR="07870FAE" w:rsidRPr="00955AB1" w:rsidRDefault="07870FAE" w:rsidP="00A334CA">
      <w:pPr>
        <w:numPr>
          <w:ilvl w:val="0"/>
          <w:numId w:val="3"/>
        </w:numPr>
        <w:jc w:val="both"/>
        <w:rPr>
          <w:rFonts w:cs="Arial"/>
          <w:sz w:val="22"/>
          <w:szCs w:val="22"/>
        </w:rPr>
      </w:pPr>
      <w:r w:rsidRPr="00955AB1">
        <w:rPr>
          <w:rFonts w:cs="Arial"/>
          <w:sz w:val="22"/>
          <w:szCs w:val="22"/>
        </w:rPr>
        <w:t>The plan for permanence should be considered at Permanence Panel and any changes to the care plan ratified by the Senior Manager</w:t>
      </w:r>
    </w:p>
    <w:p w14:paraId="089B08DB" w14:textId="77777777" w:rsidR="00761A64" w:rsidRPr="00955AB1" w:rsidRDefault="00761A64" w:rsidP="00307999">
      <w:pPr>
        <w:jc w:val="both"/>
        <w:rPr>
          <w:rFonts w:cs="Arial"/>
          <w:sz w:val="22"/>
          <w:szCs w:val="22"/>
        </w:rPr>
      </w:pPr>
    </w:p>
    <w:p w14:paraId="61544088" w14:textId="48E4F9FA" w:rsidR="00672E6C" w:rsidRPr="00955AB1" w:rsidRDefault="00873CDB" w:rsidP="001A014A">
      <w:pPr>
        <w:ind w:left="720"/>
        <w:jc w:val="both"/>
        <w:rPr>
          <w:rFonts w:cs="Arial"/>
          <w:sz w:val="22"/>
          <w:szCs w:val="22"/>
        </w:rPr>
      </w:pPr>
      <w:r w:rsidRPr="00955AB1">
        <w:rPr>
          <w:rFonts w:cs="Arial"/>
          <w:sz w:val="22"/>
          <w:szCs w:val="22"/>
        </w:rPr>
        <w:t xml:space="preserve">The Lancashire Family Court </w:t>
      </w:r>
      <w:r w:rsidR="00C13581" w:rsidRPr="00955AB1">
        <w:rPr>
          <w:rFonts w:cs="Arial"/>
          <w:sz w:val="22"/>
          <w:szCs w:val="22"/>
        </w:rPr>
        <w:t>Protocol for Applications to Disc</w:t>
      </w:r>
      <w:r w:rsidR="00C625B5" w:rsidRPr="00955AB1">
        <w:rPr>
          <w:rFonts w:cs="Arial"/>
          <w:sz w:val="22"/>
          <w:szCs w:val="22"/>
        </w:rPr>
        <w:t>h</w:t>
      </w:r>
      <w:r w:rsidR="00C13581" w:rsidRPr="00955AB1">
        <w:rPr>
          <w:rFonts w:cs="Arial"/>
          <w:sz w:val="22"/>
          <w:szCs w:val="22"/>
        </w:rPr>
        <w:t>a</w:t>
      </w:r>
      <w:r w:rsidR="00C625B5" w:rsidRPr="00955AB1">
        <w:rPr>
          <w:rFonts w:cs="Arial"/>
          <w:sz w:val="22"/>
          <w:szCs w:val="22"/>
        </w:rPr>
        <w:t>r</w:t>
      </w:r>
      <w:r w:rsidR="00C13581" w:rsidRPr="00955AB1">
        <w:rPr>
          <w:rFonts w:cs="Arial"/>
          <w:sz w:val="22"/>
          <w:szCs w:val="22"/>
        </w:rPr>
        <w:t xml:space="preserve">ge Care Orders </w:t>
      </w:r>
      <w:r w:rsidR="00493A74" w:rsidRPr="00955AB1">
        <w:rPr>
          <w:rFonts w:cs="Arial"/>
          <w:sz w:val="22"/>
          <w:szCs w:val="22"/>
        </w:rPr>
        <w:t xml:space="preserve">(August 2021) </w:t>
      </w:r>
      <w:r w:rsidR="00B65063" w:rsidRPr="00955AB1">
        <w:rPr>
          <w:rFonts w:cs="Arial"/>
          <w:sz w:val="22"/>
          <w:szCs w:val="22"/>
        </w:rPr>
        <w:t xml:space="preserve">covers all applications to discharge a care order/which would result in the discharge of </w:t>
      </w:r>
      <w:r w:rsidR="00C625B5" w:rsidRPr="00955AB1">
        <w:rPr>
          <w:rFonts w:cs="Arial"/>
          <w:sz w:val="22"/>
          <w:szCs w:val="22"/>
        </w:rPr>
        <w:t xml:space="preserve">the </w:t>
      </w:r>
      <w:r w:rsidR="00B65063" w:rsidRPr="00955AB1">
        <w:rPr>
          <w:rFonts w:cs="Arial"/>
          <w:sz w:val="22"/>
          <w:szCs w:val="22"/>
        </w:rPr>
        <w:t>care order</w:t>
      </w:r>
      <w:r w:rsidR="00C625B5" w:rsidRPr="00955AB1">
        <w:rPr>
          <w:rFonts w:cs="Arial"/>
          <w:sz w:val="22"/>
          <w:szCs w:val="22"/>
        </w:rPr>
        <w:t>.</w:t>
      </w:r>
    </w:p>
    <w:p w14:paraId="1356CA28" w14:textId="03962E50" w:rsidR="00C625B5" w:rsidRPr="00955AB1" w:rsidRDefault="00C625B5" w:rsidP="001A014A">
      <w:pPr>
        <w:ind w:left="720"/>
        <w:jc w:val="both"/>
        <w:rPr>
          <w:rFonts w:cs="Arial"/>
          <w:sz w:val="22"/>
          <w:szCs w:val="22"/>
        </w:rPr>
      </w:pPr>
    </w:p>
    <w:p w14:paraId="337B5502" w14:textId="2C34B601" w:rsidR="00C625B5" w:rsidRPr="00955AB1" w:rsidRDefault="001A1812" w:rsidP="001A014A">
      <w:pPr>
        <w:ind w:left="720"/>
        <w:jc w:val="both"/>
        <w:rPr>
          <w:rFonts w:cs="Arial"/>
          <w:sz w:val="22"/>
          <w:szCs w:val="22"/>
        </w:rPr>
      </w:pPr>
      <w:r w:rsidRPr="00955AB1">
        <w:rPr>
          <w:rFonts w:cs="Arial"/>
          <w:sz w:val="22"/>
          <w:szCs w:val="22"/>
        </w:rPr>
        <w:t xml:space="preserve">For cases that are not opposed </w:t>
      </w:r>
      <w:r w:rsidR="00E84B69" w:rsidRPr="00955AB1">
        <w:rPr>
          <w:rFonts w:cs="Arial"/>
          <w:sz w:val="22"/>
          <w:szCs w:val="22"/>
        </w:rPr>
        <w:t>by parents or family members, it provides an accelerated procedure where substantive directions are made</w:t>
      </w:r>
      <w:r w:rsidR="00D64195" w:rsidRPr="00955AB1">
        <w:rPr>
          <w:rFonts w:cs="Arial"/>
          <w:sz w:val="22"/>
          <w:szCs w:val="22"/>
        </w:rPr>
        <w:t xml:space="preserve"> at the gatekeeping stage. </w:t>
      </w:r>
    </w:p>
    <w:p w14:paraId="7D371356" w14:textId="44EDC0D1" w:rsidR="00D64195" w:rsidRPr="00955AB1" w:rsidRDefault="00D64195" w:rsidP="001A014A">
      <w:pPr>
        <w:ind w:left="720"/>
        <w:jc w:val="both"/>
        <w:rPr>
          <w:rFonts w:cs="Arial"/>
          <w:sz w:val="22"/>
          <w:szCs w:val="22"/>
        </w:rPr>
      </w:pPr>
    </w:p>
    <w:p w14:paraId="20503BAA" w14:textId="25ECE326" w:rsidR="00F842A2" w:rsidRPr="00955AB1" w:rsidRDefault="00B768F4" w:rsidP="00B768F4">
      <w:pPr>
        <w:ind w:left="720"/>
        <w:jc w:val="both"/>
        <w:rPr>
          <w:rFonts w:cs="Arial"/>
          <w:sz w:val="22"/>
          <w:szCs w:val="22"/>
        </w:rPr>
      </w:pPr>
      <w:r w:rsidRPr="00955AB1">
        <w:rPr>
          <w:rFonts w:cs="Arial"/>
          <w:sz w:val="22"/>
          <w:szCs w:val="22"/>
        </w:rPr>
        <w:object w:dxaOrig="1504" w:dyaOrig="982" w14:anchorId="67A0EBC5">
          <v:shape id="_x0000_i1045" type="#_x0000_t75" style="width:75.5pt;height:48.5pt" o:ole="">
            <v:imagedata r:id="rId60" o:title=""/>
          </v:shape>
          <o:OLEObject Type="Embed" ProgID="Acrobat.Document.DC" ShapeID="_x0000_i1045" DrawAspect="Icon" ObjectID="_1717489665" r:id="rId61"/>
        </w:object>
      </w:r>
      <w:bookmarkStart w:id="16" w:name="_MON_1497084994"/>
      <w:bookmarkStart w:id="17" w:name="_MON_1609937386"/>
      <w:bookmarkEnd w:id="16"/>
      <w:bookmarkEnd w:id="17"/>
    </w:p>
    <w:p w14:paraId="3B24A5FE" w14:textId="0800D56C" w:rsidR="001A1812" w:rsidRPr="00955AB1" w:rsidRDefault="001A1812" w:rsidP="00307999">
      <w:pPr>
        <w:ind w:left="1440" w:hanging="720"/>
        <w:jc w:val="both"/>
        <w:rPr>
          <w:rFonts w:cs="Arial"/>
          <w:sz w:val="22"/>
          <w:szCs w:val="22"/>
        </w:rPr>
      </w:pPr>
    </w:p>
    <w:p w14:paraId="2308430A" w14:textId="77777777" w:rsidR="001A1812" w:rsidRPr="00955AB1" w:rsidRDefault="001A1812" w:rsidP="00307999">
      <w:pPr>
        <w:ind w:left="1440" w:hanging="720"/>
        <w:jc w:val="both"/>
        <w:rPr>
          <w:rFonts w:cs="Arial"/>
          <w:sz w:val="22"/>
          <w:szCs w:val="22"/>
        </w:rPr>
      </w:pPr>
    </w:p>
    <w:p w14:paraId="410D9FAE" w14:textId="77777777" w:rsidR="007C1C1C" w:rsidRPr="00955AB1" w:rsidRDefault="003B5E70" w:rsidP="00307999">
      <w:pPr>
        <w:ind w:left="720" w:hanging="720"/>
        <w:jc w:val="both"/>
        <w:rPr>
          <w:rFonts w:cs="Arial"/>
          <w:b/>
          <w:sz w:val="22"/>
          <w:szCs w:val="22"/>
        </w:rPr>
      </w:pPr>
      <w:r w:rsidRPr="00955AB1">
        <w:rPr>
          <w:rFonts w:cs="Arial"/>
          <w:b/>
          <w:sz w:val="22"/>
          <w:szCs w:val="22"/>
        </w:rPr>
        <w:t>3.</w:t>
      </w:r>
      <w:r w:rsidR="008A7E07" w:rsidRPr="00955AB1">
        <w:rPr>
          <w:rFonts w:cs="Arial"/>
          <w:b/>
          <w:sz w:val="22"/>
          <w:szCs w:val="22"/>
        </w:rPr>
        <w:t>11</w:t>
      </w:r>
      <w:r w:rsidR="007C1C1C" w:rsidRPr="00955AB1">
        <w:rPr>
          <w:rFonts w:cs="Arial"/>
          <w:b/>
          <w:sz w:val="22"/>
          <w:szCs w:val="22"/>
        </w:rPr>
        <w:tab/>
      </w:r>
      <w:r w:rsidR="001A014A" w:rsidRPr="00955AB1">
        <w:rPr>
          <w:rFonts w:cs="Arial"/>
          <w:b/>
          <w:sz w:val="22"/>
          <w:szCs w:val="22"/>
        </w:rPr>
        <w:t>PROCEDURE RELATED TO RELINIQUISHED BABIES</w:t>
      </w:r>
    </w:p>
    <w:p w14:paraId="42B3B585" w14:textId="77777777" w:rsidR="007C1C1C" w:rsidRPr="00955AB1" w:rsidRDefault="007C1C1C" w:rsidP="00307999">
      <w:pPr>
        <w:ind w:left="720" w:hanging="720"/>
        <w:jc w:val="both"/>
        <w:rPr>
          <w:rFonts w:cs="Arial"/>
          <w:b/>
          <w:sz w:val="22"/>
          <w:szCs w:val="22"/>
          <w:u w:val="single"/>
        </w:rPr>
      </w:pPr>
    </w:p>
    <w:p w14:paraId="03478AF5" w14:textId="543CD4BC" w:rsidR="002103F8" w:rsidRPr="00955AB1" w:rsidRDefault="007C1C1C" w:rsidP="00307999">
      <w:pPr>
        <w:ind w:left="720" w:hanging="720"/>
        <w:jc w:val="both"/>
        <w:rPr>
          <w:rFonts w:cs="Arial"/>
          <w:sz w:val="22"/>
          <w:szCs w:val="22"/>
        </w:rPr>
      </w:pPr>
      <w:r w:rsidRPr="00955AB1">
        <w:rPr>
          <w:rFonts w:cs="Arial"/>
          <w:sz w:val="22"/>
          <w:szCs w:val="22"/>
        </w:rPr>
        <w:tab/>
        <w:t>As soon as it is known that a parent is to relinquish a child for adoption</w:t>
      </w:r>
      <w:r w:rsidR="50AC782B" w:rsidRPr="00955AB1">
        <w:rPr>
          <w:rFonts w:cs="Arial"/>
          <w:sz w:val="22"/>
          <w:szCs w:val="22"/>
        </w:rPr>
        <w:t>, a care planning meeting should be held between the Duty and Assessment Team and the Family Safeguarding Team to agree a point of transfer.</w:t>
      </w:r>
      <w:r w:rsidR="00F541A2" w:rsidRPr="00955AB1">
        <w:rPr>
          <w:rFonts w:cs="Arial"/>
          <w:sz w:val="22"/>
          <w:szCs w:val="22"/>
        </w:rPr>
        <w:t xml:space="preserve"> If the unborn child is already opened to Family Safeguarding Team, they should arrange the care planning meeting.</w:t>
      </w:r>
      <w:r w:rsidR="007C6CDD" w:rsidRPr="00955AB1">
        <w:rPr>
          <w:rFonts w:cs="Arial"/>
          <w:sz w:val="22"/>
          <w:szCs w:val="22"/>
        </w:rPr>
        <w:t xml:space="preserve"> I</w:t>
      </w:r>
      <w:r w:rsidRPr="00955AB1">
        <w:rPr>
          <w:rFonts w:cs="Arial"/>
          <w:sz w:val="22"/>
          <w:szCs w:val="22"/>
        </w:rPr>
        <w:t>f the mother is giving consent, Regulation 20, Schedule 2 of the Adoption Agency Regulations should be followed.</w:t>
      </w:r>
      <w:r w:rsidR="00F541A2" w:rsidRPr="00955AB1">
        <w:rPr>
          <w:rFonts w:cs="Arial"/>
          <w:sz w:val="22"/>
          <w:szCs w:val="22"/>
        </w:rPr>
        <w:t xml:space="preserve"> </w:t>
      </w:r>
      <w:r w:rsidRPr="00955AB1">
        <w:rPr>
          <w:rFonts w:cs="Arial"/>
          <w:sz w:val="22"/>
          <w:szCs w:val="22"/>
        </w:rPr>
        <w:t xml:space="preserve">This requires the provision of certain information to the relevant CAFCASS office with a request that an Officer is appointed to meet the mother and obtain her valid consent.  The full procedure related to relinquished </w:t>
      </w:r>
      <w:r w:rsidR="00777382" w:rsidRPr="00955AB1">
        <w:rPr>
          <w:rFonts w:cs="Arial"/>
          <w:sz w:val="22"/>
          <w:szCs w:val="22"/>
        </w:rPr>
        <w:t>babies is</w:t>
      </w:r>
      <w:r w:rsidR="002103F8" w:rsidRPr="00955AB1">
        <w:rPr>
          <w:rFonts w:cs="Arial"/>
          <w:sz w:val="22"/>
          <w:szCs w:val="22"/>
        </w:rPr>
        <w:t xml:space="preserve"> available </w:t>
      </w:r>
      <w:hyperlink r:id="rId62" w:history="1">
        <w:r w:rsidR="001026E2" w:rsidRPr="00955AB1">
          <w:rPr>
            <w:rStyle w:val="Hyperlink"/>
            <w:rFonts w:cs="Arial"/>
            <w:sz w:val="22"/>
            <w:szCs w:val="22"/>
          </w:rPr>
          <w:t>here.</w:t>
        </w:r>
      </w:hyperlink>
    </w:p>
    <w:p w14:paraId="6AAA9219" w14:textId="77777777" w:rsidR="007D72A2" w:rsidRPr="00955AB1" w:rsidRDefault="007D72A2" w:rsidP="00307999">
      <w:pPr>
        <w:ind w:left="720" w:hanging="720"/>
        <w:jc w:val="both"/>
        <w:rPr>
          <w:rFonts w:cs="Arial"/>
          <w:sz w:val="22"/>
          <w:szCs w:val="22"/>
        </w:rPr>
      </w:pPr>
    </w:p>
    <w:p w14:paraId="2CB3B2A9" w14:textId="77777777" w:rsidR="00777382" w:rsidRPr="00955AB1" w:rsidRDefault="00FC76BF" w:rsidP="00307999">
      <w:pPr>
        <w:ind w:left="720" w:hanging="720"/>
        <w:jc w:val="both"/>
        <w:rPr>
          <w:rFonts w:cs="Arial"/>
          <w:sz w:val="22"/>
          <w:szCs w:val="22"/>
        </w:rPr>
      </w:pPr>
      <w:r w:rsidRPr="00955AB1">
        <w:rPr>
          <w:rFonts w:cs="Arial"/>
          <w:b/>
          <w:sz w:val="22"/>
          <w:szCs w:val="22"/>
        </w:rPr>
        <w:t>3.</w:t>
      </w:r>
      <w:r w:rsidR="003B5E70" w:rsidRPr="00955AB1">
        <w:rPr>
          <w:rFonts w:cs="Arial"/>
          <w:b/>
          <w:sz w:val="22"/>
          <w:szCs w:val="22"/>
        </w:rPr>
        <w:t>1</w:t>
      </w:r>
      <w:r w:rsidR="008A7E07" w:rsidRPr="00955AB1">
        <w:rPr>
          <w:rFonts w:cs="Arial"/>
          <w:b/>
          <w:sz w:val="22"/>
          <w:szCs w:val="22"/>
        </w:rPr>
        <w:t>2</w:t>
      </w:r>
      <w:r w:rsidR="00777382" w:rsidRPr="00955AB1">
        <w:rPr>
          <w:rFonts w:cs="Arial"/>
          <w:b/>
          <w:sz w:val="22"/>
          <w:szCs w:val="22"/>
        </w:rPr>
        <w:tab/>
      </w:r>
      <w:r w:rsidR="001A014A" w:rsidRPr="00955AB1">
        <w:rPr>
          <w:rFonts w:cs="Arial"/>
          <w:b/>
          <w:sz w:val="22"/>
          <w:szCs w:val="22"/>
        </w:rPr>
        <w:t>CRIMINAL INJURIES COMPENSATION APPLICATION</w:t>
      </w:r>
    </w:p>
    <w:p w14:paraId="04D9C541" w14:textId="77777777" w:rsidR="00777382" w:rsidRPr="00955AB1" w:rsidRDefault="00777382" w:rsidP="00307999">
      <w:pPr>
        <w:ind w:left="720" w:hanging="720"/>
        <w:jc w:val="both"/>
        <w:rPr>
          <w:rFonts w:cs="Arial"/>
          <w:sz w:val="22"/>
          <w:szCs w:val="22"/>
        </w:rPr>
      </w:pPr>
    </w:p>
    <w:p w14:paraId="31710982" w14:textId="77777777" w:rsidR="00777382" w:rsidRPr="00955AB1" w:rsidRDefault="00777382" w:rsidP="00307999">
      <w:pPr>
        <w:ind w:left="720" w:hanging="720"/>
        <w:jc w:val="both"/>
        <w:rPr>
          <w:rFonts w:cs="Arial"/>
          <w:sz w:val="22"/>
          <w:szCs w:val="22"/>
        </w:rPr>
      </w:pPr>
      <w:r w:rsidRPr="00955AB1">
        <w:rPr>
          <w:rFonts w:cs="Arial"/>
          <w:sz w:val="22"/>
          <w:szCs w:val="22"/>
        </w:rPr>
        <w:tab/>
        <w:t xml:space="preserve">All criminal injuries applications should be completed prior to any </w:t>
      </w:r>
      <w:r w:rsidR="00C138EE" w:rsidRPr="00955AB1">
        <w:rPr>
          <w:rFonts w:cs="Arial"/>
          <w:sz w:val="22"/>
          <w:szCs w:val="22"/>
        </w:rPr>
        <w:t xml:space="preserve">final order being made.  Please see </w:t>
      </w:r>
      <w:hyperlink r:id="rId63" w:history="1">
        <w:r w:rsidR="00C138EE" w:rsidRPr="00955AB1">
          <w:rPr>
            <w:rStyle w:val="Hyperlink"/>
            <w:rFonts w:cs="Arial"/>
            <w:color w:val="auto"/>
            <w:sz w:val="22"/>
            <w:szCs w:val="22"/>
          </w:rPr>
          <w:t>https://www.gov.uk/claim-compensation-criminal-injury</w:t>
        </w:r>
      </w:hyperlink>
      <w:r w:rsidR="00C138EE" w:rsidRPr="00955AB1">
        <w:rPr>
          <w:rFonts w:cs="Arial"/>
          <w:sz w:val="22"/>
          <w:szCs w:val="22"/>
        </w:rPr>
        <w:t xml:space="preserve"> for guidance in respect of such an application and the link to the online application form.</w:t>
      </w:r>
    </w:p>
    <w:p w14:paraId="58869139" w14:textId="77777777" w:rsidR="003B5E70" w:rsidRPr="00955AB1" w:rsidRDefault="003B5E70" w:rsidP="00307999">
      <w:pPr>
        <w:ind w:left="720" w:hanging="720"/>
        <w:jc w:val="both"/>
        <w:rPr>
          <w:rFonts w:cs="Arial"/>
          <w:sz w:val="22"/>
          <w:szCs w:val="22"/>
        </w:rPr>
      </w:pPr>
    </w:p>
    <w:p w14:paraId="3D7E1F1C" w14:textId="77777777" w:rsidR="00EC318D" w:rsidRPr="00955AB1" w:rsidRDefault="003B5E70" w:rsidP="003B5E70">
      <w:pPr>
        <w:jc w:val="both"/>
        <w:rPr>
          <w:rFonts w:cs="Arial"/>
          <w:b/>
          <w:sz w:val="22"/>
          <w:szCs w:val="22"/>
        </w:rPr>
      </w:pPr>
      <w:r w:rsidRPr="00955AB1">
        <w:rPr>
          <w:rFonts w:cs="Arial"/>
          <w:b/>
          <w:sz w:val="22"/>
          <w:szCs w:val="22"/>
        </w:rPr>
        <w:t>3.1</w:t>
      </w:r>
      <w:r w:rsidR="008A7E07" w:rsidRPr="00955AB1">
        <w:rPr>
          <w:rFonts w:cs="Arial"/>
          <w:b/>
          <w:sz w:val="22"/>
          <w:szCs w:val="22"/>
        </w:rPr>
        <w:t>3</w:t>
      </w:r>
      <w:r w:rsidRPr="00955AB1">
        <w:rPr>
          <w:rFonts w:cs="Arial"/>
          <w:b/>
          <w:sz w:val="22"/>
          <w:szCs w:val="22"/>
        </w:rPr>
        <w:tab/>
      </w:r>
      <w:r w:rsidR="00EC318D" w:rsidRPr="00955AB1">
        <w:rPr>
          <w:rFonts w:cs="Arial"/>
          <w:b/>
          <w:sz w:val="22"/>
          <w:szCs w:val="22"/>
        </w:rPr>
        <w:t>INTERNATIONAL ISSUES IN CARE PROCEEDINGS</w:t>
      </w:r>
    </w:p>
    <w:p w14:paraId="2A7C4220" w14:textId="77777777" w:rsidR="003B5E70" w:rsidRPr="00955AB1" w:rsidRDefault="003B5E70" w:rsidP="003B5E70">
      <w:pPr>
        <w:jc w:val="both"/>
        <w:rPr>
          <w:rFonts w:cs="Arial"/>
          <w:b/>
          <w:sz w:val="22"/>
          <w:szCs w:val="22"/>
        </w:rPr>
      </w:pPr>
    </w:p>
    <w:p w14:paraId="7C018E01" w14:textId="77777777" w:rsidR="003B5E70" w:rsidRPr="00955AB1" w:rsidRDefault="003B5E70" w:rsidP="003B5E70">
      <w:pPr>
        <w:ind w:left="720"/>
        <w:jc w:val="both"/>
        <w:rPr>
          <w:rFonts w:cs="Arial"/>
          <w:sz w:val="22"/>
          <w:szCs w:val="22"/>
        </w:rPr>
      </w:pPr>
      <w:r w:rsidRPr="00955AB1">
        <w:rPr>
          <w:rFonts w:cs="Arial"/>
          <w:sz w:val="22"/>
          <w:szCs w:val="22"/>
        </w:rPr>
        <w:t xml:space="preserve">Cases involving international elements are increasing in numbers across the country for a range of reasons.  The circumstances which are arising </w:t>
      </w:r>
      <w:r w:rsidR="00BA0173" w:rsidRPr="00955AB1">
        <w:rPr>
          <w:rFonts w:cs="Arial"/>
          <w:sz w:val="22"/>
          <w:szCs w:val="22"/>
        </w:rPr>
        <w:t>include</w:t>
      </w:r>
      <w:r w:rsidRPr="00955AB1">
        <w:rPr>
          <w:rFonts w:cs="Arial"/>
          <w:sz w:val="22"/>
          <w:szCs w:val="22"/>
        </w:rPr>
        <w:t xml:space="preserve"> requests for assessments of family members and friends who live in another country, issues around placing children in other countries and the legal orders which will enable this, requests for information abo</w:t>
      </w:r>
      <w:r w:rsidR="00BA0173" w:rsidRPr="00955AB1">
        <w:rPr>
          <w:rFonts w:cs="Arial"/>
          <w:sz w:val="22"/>
          <w:szCs w:val="22"/>
        </w:rPr>
        <w:t xml:space="preserve">ut parents/children where the </w:t>
      </w:r>
      <w:r w:rsidRPr="00955AB1">
        <w:rPr>
          <w:rFonts w:cs="Arial"/>
          <w:sz w:val="22"/>
          <w:szCs w:val="22"/>
        </w:rPr>
        <w:t xml:space="preserve">children may reside in another country or </w:t>
      </w:r>
      <w:r w:rsidR="00BA0173" w:rsidRPr="00955AB1">
        <w:rPr>
          <w:rFonts w:cs="Arial"/>
          <w:sz w:val="22"/>
          <w:szCs w:val="22"/>
        </w:rPr>
        <w:t xml:space="preserve">in respect of passport issues for children who are not British citizens.  </w:t>
      </w:r>
    </w:p>
    <w:p w14:paraId="62B1A809" w14:textId="77777777" w:rsidR="00BA0173" w:rsidRPr="00955AB1" w:rsidRDefault="00BA0173" w:rsidP="003B5E70">
      <w:pPr>
        <w:ind w:left="720"/>
        <w:jc w:val="both"/>
        <w:rPr>
          <w:rFonts w:cs="Arial"/>
          <w:sz w:val="22"/>
          <w:szCs w:val="22"/>
        </w:rPr>
      </w:pPr>
    </w:p>
    <w:p w14:paraId="54883BDB" w14:textId="77777777" w:rsidR="00EC318D" w:rsidRPr="00955AB1" w:rsidRDefault="00BA0173" w:rsidP="00EC318D">
      <w:pPr>
        <w:ind w:left="720"/>
        <w:jc w:val="both"/>
        <w:rPr>
          <w:rFonts w:cs="Arial"/>
          <w:sz w:val="22"/>
          <w:szCs w:val="22"/>
        </w:rPr>
      </w:pPr>
      <w:r w:rsidRPr="00955AB1">
        <w:rPr>
          <w:rFonts w:cs="Arial"/>
          <w:sz w:val="22"/>
          <w:szCs w:val="22"/>
        </w:rPr>
        <w:t>It is important to bear in mind that there are a wide range of different approaches adopted across the world to alternative care and permanence and as such, different cultures, approaches and legal structures in place.</w:t>
      </w:r>
      <w:r w:rsidR="00EC318D" w:rsidRPr="00955AB1">
        <w:rPr>
          <w:rFonts w:cs="Arial"/>
          <w:sz w:val="22"/>
          <w:szCs w:val="22"/>
        </w:rPr>
        <w:t xml:space="preserve">  </w:t>
      </w:r>
    </w:p>
    <w:p w14:paraId="096D318E" w14:textId="77777777" w:rsidR="00EC318D" w:rsidRPr="00955AB1" w:rsidRDefault="00EC318D" w:rsidP="00EC318D">
      <w:pPr>
        <w:jc w:val="both"/>
        <w:rPr>
          <w:rFonts w:cs="Arial"/>
          <w:sz w:val="22"/>
          <w:szCs w:val="22"/>
        </w:rPr>
      </w:pPr>
    </w:p>
    <w:p w14:paraId="3D12C4C4" w14:textId="77777777" w:rsidR="00BA0173" w:rsidRPr="00955AB1" w:rsidRDefault="003B5E70" w:rsidP="003B5E70">
      <w:pPr>
        <w:ind w:left="720"/>
        <w:jc w:val="both"/>
        <w:rPr>
          <w:rFonts w:cs="Arial"/>
          <w:sz w:val="22"/>
          <w:szCs w:val="22"/>
        </w:rPr>
      </w:pPr>
      <w:r w:rsidRPr="00955AB1">
        <w:rPr>
          <w:rFonts w:cs="Arial"/>
          <w:sz w:val="22"/>
          <w:szCs w:val="22"/>
        </w:rPr>
        <w:t>Children and Families Across Boarders</w:t>
      </w:r>
      <w:r w:rsidR="00331C6B" w:rsidRPr="00955AB1">
        <w:rPr>
          <w:rFonts w:cs="Arial"/>
          <w:sz w:val="22"/>
          <w:szCs w:val="22"/>
        </w:rPr>
        <w:t xml:space="preserve"> (CFAB</w:t>
      </w:r>
      <w:r w:rsidR="00EC318D" w:rsidRPr="00955AB1">
        <w:rPr>
          <w:rFonts w:cs="Arial"/>
          <w:sz w:val="22"/>
          <w:szCs w:val="22"/>
        </w:rPr>
        <w:t xml:space="preserve">, </w:t>
      </w:r>
      <w:hyperlink r:id="rId64" w:history="1">
        <w:r w:rsidR="00EC318D" w:rsidRPr="00955AB1">
          <w:rPr>
            <w:rStyle w:val="Hyperlink"/>
            <w:rFonts w:cs="Arial"/>
            <w:sz w:val="22"/>
            <w:szCs w:val="22"/>
          </w:rPr>
          <w:t>http://cfab.org.uk/</w:t>
        </w:r>
      </w:hyperlink>
      <w:r w:rsidR="00331C6B" w:rsidRPr="00955AB1">
        <w:rPr>
          <w:rFonts w:cs="Arial"/>
          <w:sz w:val="22"/>
          <w:szCs w:val="22"/>
        </w:rPr>
        <w:t>)</w:t>
      </w:r>
      <w:r w:rsidRPr="00955AB1">
        <w:rPr>
          <w:rFonts w:cs="Arial"/>
          <w:sz w:val="22"/>
          <w:szCs w:val="22"/>
        </w:rPr>
        <w:t xml:space="preserve"> or International Child Abduction Care Unit</w:t>
      </w:r>
      <w:r w:rsidR="00331C6B" w:rsidRPr="00955AB1">
        <w:rPr>
          <w:rFonts w:cs="Arial"/>
          <w:sz w:val="22"/>
          <w:szCs w:val="22"/>
        </w:rPr>
        <w:t xml:space="preserve"> (ICACU)</w:t>
      </w:r>
      <w:r w:rsidRPr="00955AB1">
        <w:rPr>
          <w:rFonts w:cs="Arial"/>
          <w:sz w:val="22"/>
          <w:szCs w:val="22"/>
        </w:rPr>
        <w:t xml:space="preserve"> can be contacted</w:t>
      </w:r>
      <w:r w:rsidR="00BA0173" w:rsidRPr="00955AB1">
        <w:rPr>
          <w:rFonts w:cs="Arial"/>
          <w:sz w:val="22"/>
          <w:szCs w:val="22"/>
        </w:rPr>
        <w:t xml:space="preserve"> to assist in obtaining assessments and information from countries abroad</w:t>
      </w:r>
      <w:r w:rsidR="00DF63B4" w:rsidRPr="00955AB1">
        <w:rPr>
          <w:rFonts w:cs="Arial"/>
          <w:sz w:val="22"/>
          <w:szCs w:val="22"/>
        </w:rPr>
        <w:t>.</w:t>
      </w:r>
      <w:r w:rsidR="00B17AF5" w:rsidRPr="00955AB1">
        <w:rPr>
          <w:rFonts w:cs="Arial"/>
          <w:sz w:val="22"/>
          <w:szCs w:val="22"/>
        </w:rPr>
        <w:t xml:space="preserve">  They both offer a wide range of services and can be contacted for advice in respect of international issues.</w:t>
      </w:r>
    </w:p>
    <w:p w14:paraId="1413652D" w14:textId="77777777" w:rsidR="00BA0173" w:rsidRPr="00955AB1" w:rsidRDefault="00BA0173" w:rsidP="003B5E70">
      <w:pPr>
        <w:ind w:left="720"/>
        <w:jc w:val="both"/>
        <w:rPr>
          <w:rFonts w:cs="Arial"/>
          <w:sz w:val="22"/>
          <w:szCs w:val="22"/>
        </w:rPr>
      </w:pPr>
    </w:p>
    <w:p w14:paraId="471D3E3F" w14:textId="77777777" w:rsidR="003B5E70" w:rsidRPr="00955AB1" w:rsidRDefault="00DF63B4" w:rsidP="003B5E70">
      <w:pPr>
        <w:ind w:left="720"/>
        <w:jc w:val="both"/>
        <w:rPr>
          <w:rFonts w:cs="Arial"/>
          <w:sz w:val="22"/>
          <w:szCs w:val="22"/>
        </w:rPr>
      </w:pPr>
      <w:r w:rsidRPr="00955AB1">
        <w:rPr>
          <w:rFonts w:cs="Arial"/>
          <w:sz w:val="22"/>
          <w:szCs w:val="22"/>
        </w:rPr>
        <w:t>In terms of conducting assessments abroad, this is not recommended, and certainly not without consulting with an agency such as CFAB or ICACU.  This is for a range of reasons:</w:t>
      </w:r>
    </w:p>
    <w:p w14:paraId="47E9DAFE" w14:textId="77777777" w:rsidR="00BA0173" w:rsidRPr="00955AB1" w:rsidRDefault="00BA0173" w:rsidP="003B5E70">
      <w:pPr>
        <w:ind w:left="720"/>
        <w:jc w:val="both"/>
        <w:rPr>
          <w:rFonts w:cs="Arial"/>
          <w:sz w:val="22"/>
          <w:szCs w:val="22"/>
        </w:rPr>
      </w:pPr>
    </w:p>
    <w:p w14:paraId="71830F86" w14:textId="77777777" w:rsidR="003B5E70" w:rsidRPr="00955AB1" w:rsidRDefault="003B5E70" w:rsidP="00A334CA">
      <w:pPr>
        <w:numPr>
          <w:ilvl w:val="1"/>
          <w:numId w:val="40"/>
        </w:numPr>
        <w:jc w:val="both"/>
        <w:rPr>
          <w:rFonts w:cs="Arial"/>
          <w:sz w:val="22"/>
          <w:szCs w:val="22"/>
        </w:rPr>
      </w:pPr>
      <w:r w:rsidRPr="00955AB1">
        <w:rPr>
          <w:rFonts w:cs="Arial"/>
          <w:sz w:val="22"/>
          <w:szCs w:val="22"/>
        </w:rPr>
        <w:t xml:space="preserve">It is not recommended that Social Workers travel abroad to complete assessments </w:t>
      </w:r>
      <w:r w:rsidR="00331C6B" w:rsidRPr="00955AB1">
        <w:rPr>
          <w:rFonts w:cs="Arial"/>
          <w:sz w:val="22"/>
          <w:szCs w:val="22"/>
        </w:rPr>
        <w:t xml:space="preserve">on their own and without liaising with CFAB first.  There are potential issues around whether a social worker is insured, able to practice within the country, safety issues, cultural and practice issues as well as potential language barriers which all </w:t>
      </w:r>
      <w:r w:rsidR="00BA0173" w:rsidRPr="00955AB1">
        <w:rPr>
          <w:rFonts w:cs="Arial"/>
          <w:sz w:val="22"/>
          <w:szCs w:val="22"/>
        </w:rPr>
        <w:t>need to be considered;</w:t>
      </w:r>
    </w:p>
    <w:p w14:paraId="4BF76BEF" w14:textId="77777777" w:rsidR="00BA0173" w:rsidRPr="00955AB1" w:rsidRDefault="00331C6B" w:rsidP="00A334CA">
      <w:pPr>
        <w:numPr>
          <w:ilvl w:val="1"/>
          <w:numId w:val="40"/>
        </w:numPr>
        <w:jc w:val="both"/>
        <w:rPr>
          <w:rFonts w:cs="Arial"/>
          <w:sz w:val="22"/>
          <w:szCs w:val="22"/>
        </w:rPr>
      </w:pPr>
      <w:r w:rsidRPr="00955AB1">
        <w:rPr>
          <w:rFonts w:cs="Arial"/>
          <w:sz w:val="22"/>
          <w:szCs w:val="22"/>
        </w:rPr>
        <w:t>There is scope for joint work but CFAB suggest that a social worker within the country is usually best</w:t>
      </w:r>
      <w:r w:rsidR="00BA0173" w:rsidRPr="00955AB1">
        <w:rPr>
          <w:rFonts w:cs="Arial"/>
          <w:sz w:val="22"/>
          <w:szCs w:val="22"/>
        </w:rPr>
        <w:t xml:space="preserve"> positioned to complete the majority of this piece of work;</w:t>
      </w:r>
    </w:p>
    <w:p w14:paraId="1A6A51B7" w14:textId="6E391D82" w:rsidR="00B934D0" w:rsidRPr="00955AB1" w:rsidRDefault="00BA0173" w:rsidP="003B5E70">
      <w:pPr>
        <w:numPr>
          <w:ilvl w:val="1"/>
          <w:numId w:val="40"/>
        </w:numPr>
        <w:jc w:val="both"/>
        <w:rPr>
          <w:rFonts w:cs="Arial"/>
          <w:sz w:val="22"/>
          <w:szCs w:val="22"/>
        </w:rPr>
      </w:pPr>
      <w:r w:rsidRPr="00955AB1">
        <w:rPr>
          <w:rFonts w:cs="Arial"/>
          <w:sz w:val="22"/>
          <w:szCs w:val="22"/>
        </w:rPr>
        <w:t>ICACU can assist in obtaining checks/references from abroad but contact them in advance to ascertain what they require.</w:t>
      </w:r>
    </w:p>
    <w:p w14:paraId="19BC0CA0" w14:textId="77777777" w:rsidR="00B934D0" w:rsidRPr="00955AB1" w:rsidRDefault="00B934D0" w:rsidP="003B5E70">
      <w:pPr>
        <w:jc w:val="both"/>
        <w:rPr>
          <w:rFonts w:cs="Arial"/>
          <w:b/>
          <w:sz w:val="22"/>
          <w:szCs w:val="22"/>
        </w:rPr>
      </w:pPr>
    </w:p>
    <w:p w14:paraId="389ABFB8" w14:textId="77777777" w:rsidR="00777382" w:rsidRPr="00955AB1" w:rsidRDefault="00BE0BC6" w:rsidP="00307999">
      <w:pPr>
        <w:ind w:left="720" w:hanging="720"/>
        <w:jc w:val="both"/>
        <w:rPr>
          <w:rFonts w:cs="Arial"/>
          <w:b/>
          <w:sz w:val="22"/>
          <w:szCs w:val="22"/>
          <w:u w:val="single"/>
        </w:rPr>
      </w:pPr>
      <w:r w:rsidRPr="00955AB1">
        <w:rPr>
          <w:rFonts w:cs="Arial"/>
          <w:b/>
          <w:sz w:val="22"/>
          <w:szCs w:val="22"/>
        </w:rPr>
        <w:t>4.0</w:t>
      </w:r>
      <w:r w:rsidR="00777382" w:rsidRPr="00955AB1">
        <w:rPr>
          <w:rFonts w:cs="Arial"/>
          <w:b/>
          <w:sz w:val="22"/>
          <w:szCs w:val="22"/>
        </w:rPr>
        <w:tab/>
      </w:r>
      <w:r w:rsidR="00F842A2" w:rsidRPr="00955AB1">
        <w:rPr>
          <w:rFonts w:cs="Arial"/>
          <w:b/>
          <w:sz w:val="22"/>
          <w:szCs w:val="22"/>
          <w:u w:val="single"/>
        </w:rPr>
        <w:t>KEY GUIDANCE AND LEGISLATION</w:t>
      </w:r>
    </w:p>
    <w:p w14:paraId="23B9BFA6" w14:textId="77777777" w:rsidR="00777382" w:rsidRPr="00955AB1" w:rsidRDefault="00777382" w:rsidP="00307999">
      <w:pPr>
        <w:ind w:left="720" w:hanging="720"/>
        <w:jc w:val="both"/>
        <w:rPr>
          <w:rFonts w:cs="Arial"/>
          <w:b/>
          <w:sz w:val="22"/>
          <w:szCs w:val="22"/>
        </w:rPr>
      </w:pPr>
    </w:p>
    <w:p w14:paraId="27FA19EC" w14:textId="77777777" w:rsidR="00777382" w:rsidRPr="00955AB1" w:rsidRDefault="00777382" w:rsidP="00307999">
      <w:pPr>
        <w:ind w:left="720" w:hanging="720"/>
        <w:jc w:val="both"/>
        <w:rPr>
          <w:rFonts w:cs="Arial"/>
          <w:b/>
          <w:sz w:val="22"/>
          <w:szCs w:val="22"/>
        </w:rPr>
      </w:pPr>
      <w:r w:rsidRPr="00955AB1">
        <w:rPr>
          <w:rFonts w:cs="Arial"/>
          <w:b/>
          <w:sz w:val="22"/>
          <w:szCs w:val="22"/>
        </w:rPr>
        <w:t>4.1</w:t>
      </w:r>
      <w:r w:rsidRPr="00955AB1">
        <w:rPr>
          <w:rFonts w:cs="Arial"/>
          <w:b/>
          <w:sz w:val="22"/>
          <w:szCs w:val="22"/>
        </w:rPr>
        <w:tab/>
      </w:r>
      <w:r w:rsidR="001A014A" w:rsidRPr="00955AB1">
        <w:rPr>
          <w:rFonts w:cs="Arial"/>
          <w:b/>
          <w:sz w:val="22"/>
          <w:szCs w:val="22"/>
        </w:rPr>
        <w:t>PUBLIC LAW OUTLINE APRIL 2008, REVISED OCTOBER 2013</w:t>
      </w:r>
    </w:p>
    <w:p w14:paraId="40C14BAD" w14:textId="77777777" w:rsidR="00777382" w:rsidRPr="00955AB1" w:rsidRDefault="00777382" w:rsidP="00307999">
      <w:pPr>
        <w:ind w:left="720" w:hanging="720"/>
        <w:jc w:val="both"/>
        <w:rPr>
          <w:rFonts w:cs="Arial"/>
          <w:b/>
          <w:sz w:val="22"/>
          <w:szCs w:val="22"/>
        </w:rPr>
      </w:pPr>
    </w:p>
    <w:p w14:paraId="5280F6A0" w14:textId="77777777" w:rsidR="00777382" w:rsidRPr="00955AB1" w:rsidRDefault="00777382" w:rsidP="00307999">
      <w:pPr>
        <w:ind w:left="720" w:hanging="720"/>
        <w:jc w:val="both"/>
        <w:rPr>
          <w:rFonts w:cs="Arial"/>
          <w:sz w:val="22"/>
          <w:szCs w:val="22"/>
        </w:rPr>
      </w:pPr>
      <w:r w:rsidRPr="00955AB1">
        <w:rPr>
          <w:rFonts w:cs="Arial"/>
          <w:b/>
          <w:sz w:val="22"/>
          <w:szCs w:val="22"/>
        </w:rPr>
        <w:tab/>
      </w:r>
      <w:r w:rsidRPr="00955AB1">
        <w:rPr>
          <w:rFonts w:cs="Arial"/>
          <w:sz w:val="22"/>
          <w:szCs w:val="22"/>
        </w:rPr>
        <w:t xml:space="preserve">The protocol for Judicial Case Management was introduced by the Lord Chancellor's Department on 1 November 2003.  It addressed the issue of delay in the completion of public law Children Act cases (care proceedings).  </w:t>
      </w:r>
      <w:r w:rsidR="00703430" w:rsidRPr="00955AB1">
        <w:rPr>
          <w:rFonts w:cs="Arial"/>
          <w:sz w:val="22"/>
          <w:szCs w:val="22"/>
        </w:rPr>
        <w:t>Its</w:t>
      </w:r>
      <w:r w:rsidRPr="00955AB1">
        <w:rPr>
          <w:rFonts w:cs="Arial"/>
          <w:sz w:val="22"/>
          <w:szCs w:val="22"/>
        </w:rPr>
        <w:t xml:space="preserve"> paramount objective was to improve the outcomes for children by reducing unnecessary delay and achieving completion of all cases within an overall timetable of not more that forty weeks (save in exceptional or unforeseen circumstances).  The protocol was aimed at all the agencies which are parties to public </w:t>
      </w:r>
      <w:r w:rsidR="00556181" w:rsidRPr="00955AB1">
        <w:rPr>
          <w:rFonts w:cs="Arial"/>
          <w:sz w:val="22"/>
          <w:szCs w:val="22"/>
        </w:rPr>
        <w:t>law Children Act proceedings.  I</w:t>
      </w:r>
      <w:r w:rsidRPr="00955AB1">
        <w:rPr>
          <w:rFonts w:cs="Arial"/>
          <w:sz w:val="22"/>
          <w:szCs w:val="22"/>
        </w:rPr>
        <w:t>t aims to achieve:</w:t>
      </w:r>
    </w:p>
    <w:p w14:paraId="38823C9B" w14:textId="77777777" w:rsidR="00777382" w:rsidRPr="00955AB1" w:rsidRDefault="00777382" w:rsidP="00307999">
      <w:pPr>
        <w:ind w:left="720" w:hanging="720"/>
        <w:jc w:val="both"/>
        <w:rPr>
          <w:rFonts w:cs="Arial"/>
          <w:sz w:val="22"/>
          <w:szCs w:val="22"/>
        </w:rPr>
      </w:pPr>
    </w:p>
    <w:p w14:paraId="775BD009" w14:textId="77777777" w:rsidR="00777382" w:rsidRPr="00955AB1" w:rsidRDefault="00777382" w:rsidP="00A334CA">
      <w:pPr>
        <w:numPr>
          <w:ilvl w:val="2"/>
          <w:numId w:val="4"/>
        </w:numPr>
        <w:jc w:val="both"/>
        <w:rPr>
          <w:rFonts w:cs="Arial"/>
          <w:sz w:val="22"/>
          <w:szCs w:val="22"/>
        </w:rPr>
      </w:pPr>
      <w:r w:rsidRPr="00955AB1">
        <w:rPr>
          <w:rFonts w:cs="Arial"/>
          <w:sz w:val="22"/>
          <w:szCs w:val="22"/>
        </w:rPr>
        <w:t>the highest practical level of judicial continuity and case management</w:t>
      </w:r>
    </w:p>
    <w:p w14:paraId="1848DF49" w14:textId="77777777" w:rsidR="00777382" w:rsidRPr="00955AB1" w:rsidRDefault="00777382" w:rsidP="00A334CA">
      <w:pPr>
        <w:numPr>
          <w:ilvl w:val="2"/>
          <w:numId w:val="4"/>
        </w:numPr>
        <w:jc w:val="both"/>
        <w:rPr>
          <w:rFonts w:cs="Arial"/>
          <w:sz w:val="22"/>
          <w:szCs w:val="22"/>
        </w:rPr>
      </w:pPr>
      <w:r w:rsidRPr="00955AB1">
        <w:rPr>
          <w:rFonts w:cs="Arial"/>
          <w:sz w:val="22"/>
          <w:szCs w:val="22"/>
        </w:rPr>
        <w:t>the consistency of all aspects of case management at all levels of Court</w:t>
      </w:r>
    </w:p>
    <w:p w14:paraId="3EAAAA4B" w14:textId="77777777" w:rsidR="00777382" w:rsidRPr="00955AB1" w:rsidRDefault="00777382" w:rsidP="00A334CA">
      <w:pPr>
        <w:numPr>
          <w:ilvl w:val="2"/>
          <w:numId w:val="4"/>
        </w:numPr>
        <w:jc w:val="both"/>
        <w:rPr>
          <w:rFonts w:cs="Arial"/>
          <w:sz w:val="22"/>
          <w:szCs w:val="22"/>
        </w:rPr>
      </w:pPr>
      <w:r w:rsidRPr="00955AB1">
        <w:rPr>
          <w:rFonts w:cs="Arial"/>
          <w:sz w:val="22"/>
          <w:szCs w:val="22"/>
        </w:rPr>
        <w:t>timetabling to final hearing at the earliest practical stage</w:t>
      </w:r>
    </w:p>
    <w:p w14:paraId="3453D09F" w14:textId="77777777" w:rsidR="00777382" w:rsidRPr="00955AB1" w:rsidRDefault="00777382" w:rsidP="00A334CA">
      <w:pPr>
        <w:numPr>
          <w:ilvl w:val="2"/>
          <w:numId w:val="4"/>
        </w:numPr>
        <w:jc w:val="both"/>
        <w:rPr>
          <w:rFonts w:cs="Arial"/>
          <w:sz w:val="22"/>
          <w:szCs w:val="22"/>
        </w:rPr>
      </w:pPr>
      <w:r w:rsidRPr="00955AB1">
        <w:rPr>
          <w:rFonts w:cs="Arial"/>
          <w:sz w:val="22"/>
          <w:szCs w:val="22"/>
        </w:rPr>
        <w:t>a more rigorous control of the use of experts</w:t>
      </w:r>
    </w:p>
    <w:p w14:paraId="0E772148" w14:textId="77777777" w:rsidR="00777382" w:rsidRPr="00955AB1" w:rsidRDefault="00777382" w:rsidP="00A334CA">
      <w:pPr>
        <w:numPr>
          <w:ilvl w:val="2"/>
          <w:numId w:val="4"/>
        </w:numPr>
        <w:jc w:val="both"/>
        <w:rPr>
          <w:rFonts w:cs="Arial"/>
          <w:sz w:val="22"/>
          <w:szCs w:val="22"/>
        </w:rPr>
      </w:pPr>
      <w:r w:rsidRPr="00955AB1">
        <w:rPr>
          <w:rFonts w:cs="Arial"/>
          <w:sz w:val="22"/>
          <w:szCs w:val="22"/>
        </w:rPr>
        <w:t>a more rigorous control of the content and quality of Court documentation</w:t>
      </w:r>
    </w:p>
    <w:p w14:paraId="0B447F82" w14:textId="77777777" w:rsidR="00777382" w:rsidRPr="00955AB1" w:rsidRDefault="00777382" w:rsidP="00307999">
      <w:pPr>
        <w:ind w:left="720" w:hanging="720"/>
        <w:jc w:val="both"/>
        <w:rPr>
          <w:rFonts w:cs="Arial"/>
          <w:sz w:val="22"/>
          <w:szCs w:val="22"/>
        </w:rPr>
      </w:pPr>
    </w:p>
    <w:p w14:paraId="5DDC421E" w14:textId="77777777" w:rsidR="00EB1565" w:rsidRPr="00955AB1" w:rsidRDefault="009E365C" w:rsidP="00307999">
      <w:pPr>
        <w:ind w:left="720" w:hanging="720"/>
        <w:jc w:val="both"/>
        <w:rPr>
          <w:rFonts w:cs="Arial"/>
          <w:sz w:val="22"/>
          <w:szCs w:val="22"/>
        </w:rPr>
      </w:pPr>
      <w:r w:rsidRPr="00955AB1">
        <w:rPr>
          <w:rFonts w:cs="Arial"/>
          <w:sz w:val="22"/>
          <w:szCs w:val="22"/>
        </w:rPr>
        <w:lastRenderedPageBreak/>
        <w:tab/>
        <w:t>However this was replaced in April 2008 by the New Public Law Outline</w:t>
      </w:r>
      <w:r w:rsidR="00FC76BF" w:rsidRPr="00955AB1">
        <w:rPr>
          <w:rFonts w:cs="Arial"/>
          <w:sz w:val="22"/>
          <w:szCs w:val="22"/>
        </w:rPr>
        <w:t>. It still prescribed</w:t>
      </w:r>
      <w:r w:rsidRPr="00955AB1">
        <w:rPr>
          <w:rFonts w:cs="Arial"/>
          <w:sz w:val="22"/>
          <w:szCs w:val="22"/>
        </w:rPr>
        <w:t xml:space="preserve"> key actions to be under</w:t>
      </w:r>
      <w:r w:rsidR="00FC76BF" w:rsidRPr="00955AB1">
        <w:rPr>
          <w:rFonts w:cs="Arial"/>
          <w:sz w:val="22"/>
          <w:szCs w:val="22"/>
        </w:rPr>
        <w:t xml:space="preserve">taken at each stage.  </w:t>
      </w:r>
    </w:p>
    <w:p w14:paraId="65E152F6" w14:textId="77777777" w:rsidR="00EB1565" w:rsidRPr="00955AB1" w:rsidRDefault="00EB1565" w:rsidP="00307999">
      <w:pPr>
        <w:ind w:left="720" w:hanging="720"/>
        <w:jc w:val="both"/>
        <w:rPr>
          <w:rFonts w:cs="Arial"/>
          <w:sz w:val="22"/>
          <w:szCs w:val="22"/>
        </w:rPr>
      </w:pPr>
    </w:p>
    <w:p w14:paraId="10388DF2" w14:textId="77777777" w:rsidR="00CC44DA" w:rsidRPr="00955AB1" w:rsidRDefault="00EB1565" w:rsidP="00307999">
      <w:pPr>
        <w:ind w:left="720" w:hanging="720"/>
        <w:jc w:val="both"/>
        <w:rPr>
          <w:rFonts w:cs="Arial"/>
          <w:sz w:val="22"/>
          <w:szCs w:val="22"/>
        </w:rPr>
      </w:pPr>
      <w:r w:rsidRPr="00955AB1">
        <w:rPr>
          <w:rFonts w:cs="Arial"/>
          <w:sz w:val="22"/>
          <w:szCs w:val="22"/>
        </w:rPr>
        <w:t xml:space="preserve">            </w:t>
      </w:r>
      <w:r w:rsidR="00CC44DA" w:rsidRPr="00955AB1">
        <w:rPr>
          <w:rFonts w:cs="Arial"/>
          <w:sz w:val="22"/>
          <w:szCs w:val="22"/>
        </w:rPr>
        <w:t xml:space="preserve">A review of this, however, </w:t>
      </w:r>
      <w:r w:rsidRPr="00955AB1">
        <w:rPr>
          <w:rFonts w:cs="Arial"/>
          <w:sz w:val="22"/>
          <w:szCs w:val="22"/>
        </w:rPr>
        <w:t>accumulated in a revised PLO 2013</w:t>
      </w:r>
      <w:r w:rsidR="00556181" w:rsidRPr="00955AB1">
        <w:rPr>
          <w:rFonts w:cs="Arial"/>
          <w:sz w:val="22"/>
          <w:szCs w:val="22"/>
        </w:rPr>
        <w:t xml:space="preserve"> a</w:t>
      </w:r>
      <w:r w:rsidR="00FC76BF" w:rsidRPr="00955AB1">
        <w:rPr>
          <w:rFonts w:cs="Arial"/>
          <w:sz w:val="22"/>
          <w:szCs w:val="22"/>
        </w:rPr>
        <w:t xml:space="preserve">s it had become </w:t>
      </w:r>
      <w:r w:rsidR="00CC44DA" w:rsidRPr="00955AB1">
        <w:rPr>
          <w:rFonts w:cs="Arial"/>
          <w:sz w:val="22"/>
          <w:szCs w:val="22"/>
        </w:rPr>
        <w:t xml:space="preserve">apparent that the timescales above and the use of pre proceedings was not consistent across the country and even where it was being utilised </w:t>
      </w:r>
      <w:r w:rsidR="00FC76BF" w:rsidRPr="00955AB1">
        <w:rPr>
          <w:rFonts w:cs="Arial"/>
          <w:sz w:val="22"/>
          <w:szCs w:val="22"/>
        </w:rPr>
        <w:t xml:space="preserve">it </w:t>
      </w:r>
      <w:r w:rsidR="00CC44DA" w:rsidRPr="00955AB1">
        <w:rPr>
          <w:rFonts w:cs="Arial"/>
          <w:sz w:val="22"/>
          <w:szCs w:val="22"/>
        </w:rPr>
        <w:t xml:space="preserve">was not reducing the length of care proceedings. </w:t>
      </w:r>
    </w:p>
    <w:p w14:paraId="64AA49F0" w14:textId="77777777" w:rsidR="00EB1565" w:rsidRPr="00955AB1" w:rsidRDefault="00CC44DA" w:rsidP="00307999">
      <w:pPr>
        <w:ind w:left="720" w:hanging="720"/>
        <w:jc w:val="both"/>
        <w:rPr>
          <w:rFonts w:cs="Arial"/>
          <w:sz w:val="22"/>
          <w:szCs w:val="22"/>
        </w:rPr>
      </w:pPr>
      <w:r w:rsidRPr="00955AB1">
        <w:rPr>
          <w:rFonts w:cs="Arial"/>
          <w:sz w:val="22"/>
          <w:szCs w:val="22"/>
        </w:rPr>
        <w:t xml:space="preserve">           </w:t>
      </w:r>
    </w:p>
    <w:p w14:paraId="73E371E6" w14:textId="77777777" w:rsidR="009E365C" w:rsidRPr="00955AB1" w:rsidRDefault="00EB1565" w:rsidP="00307999">
      <w:pPr>
        <w:ind w:left="720" w:hanging="720"/>
        <w:jc w:val="both"/>
        <w:rPr>
          <w:rFonts w:cs="Arial"/>
          <w:sz w:val="22"/>
          <w:szCs w:val="22"/>
        </w:rPr>
      </w:pPr>
      <w:r w:rsidRPr="00955AB1">
        <w:rPr>
          <w:rFonts w:cs="Arial"/>
          <w:sz w:val="22"/>
          <w:szCs w:val="22"/>
        </w:rPr>
        <w:t xml:space="preserve">            </w:t>
      </w:r>
      <w:r w:rsidR="00CC44DA" w:rsidRPr="00955AB1">
        <w:rPr>
          <w:rFonts w:cs="Arial"/>
          <w:sz w:val="22"/>
          <w:szCs w:val="22"/>
        </w:rPr>
        <w:t xml:space="preserve">The Public law Outline has not been brought in to deal with </w:t>
      </w:r>
      <w:r w:rsidR="009E365C" w:rsidRPr="00955AB1">
        <w:rPr>
          <w:rFonts w:cs="Arial"/>
          <w:sz w:val="22"/>
          <w:szCs w:val="22"/>
        </w:rPr>
        <w:t xml:space="preserve">an </w:t>
      </w:r>
      <w:r w:rsidR="009E365C" w:rsidRPr="00955AB1">
        <w:rPr>
          <w:rFonts w:cs="Arial"/>
          <w:b/>
          <w:sz w:val="22"/>
          <w:szCs w:val="22"/>
        </w:rPr>
        <w:t>EMERGENC</w:t>
      </w:r>
      <w:r w:rsidR="00FC76BF" w:rsidRPr="00955AB1">
        <w:rPr>
          <w:rFonts w:cs="Arial"/>
          <w:b/>
          <w:sz w:val="22"/>
          <w:szCs w:val="22"/>
        </w:rPr>
        <w:t>IES</w:t>
      </w:r>
      <w:r w:rsidR="009E365C" w:rsidRPr="00955AB1">
        <w:rPr>
          <w:rFonts w:cs="Arial"/>
          <w:sz w:val="22"/>
          <w:szCs w:val="22"/>
        </w:rPr>
        <w:t>.  If a child or young person is at risk of immediate significant harm</w:t>
      </w:r>
      <w:r w:rsidR="00CC44DA" w:rsidRPr="00955AB1">
        <w:rPr>
          <w:rFonts w:cs="Arial"/>
          <w:sz w:val="22"/>
          <w:szCs w:val="22"/>
        </w:rPr>
        <w:t>,</w:t>
      </w:r>
      <w:r w:rsidR="009E365C" w:rsidRPr="00955AB1">
        <w:rPr>
          <w:rFonts w:cs="Arial"/>
          <w:sz w:val="22"/>
          <w:szCs w:val="22"/>
        </w:rPr>
        <w:t xml:space="preserve"> for example</w:t>
      </w:r>
      <w:r w:rsidR="00CC44DA" w:rsidRPr="00955AB1">
        <w:rPr>
          <w:rFonts w:cs="Arial"/>
          <w:sz w:val="22"/>
          <w:szCs w:val="22"/>
        </w:rPr>
        <w:t>,</w:t>
      </w:r>
      <w:r w:rsidR="009E365C" w:rsidRPr="00955AB1">
        <w:rPr>
          <w:rFonts w:cs="Arial"/>
          <w:sz w:val="22"/>
          <w:szCs w:val="22"/>
        </w:rPr>
        <w:t xml:space="preserve"> as a result of an injury then immediate advice should be sought and it may not be appropriate to issue the letter before proceedings.</w:t>
      </w:r>
    </w:p>
    <w:p w14:paraId="77956C1A" w14:textId="77777777" w:rsidR="009E365C" w:rsidRPr="00955AB1" w:rsidRDefault="009E365C" w:rsidP="00307999">
      <w:pPr>
        <w:ind w:left="720" w:hanging="720"/>
        <w:jc w:val="both"/>
        <w:rPr>
          <w:rFonts w:cs="Arial"/>
          <w:sz w:val="22"/>
          <w:szCs w:val="22"/>
        </w:rPr>
      </w:pPr>
    </w:p>
    <w:p w14:paraId="3A6122D9" w14:textId="77777777" w:rsidR="009E365C" w:rsidRPr="00955AB1" w:rsidRDefault="009E365C" w:rsidP="00307999">
      <w:pPr>
        <w:ind w:left="720" w:hanging="720"/>
        <w:jc w:val="both"/>
        <w:rPr>
          <w:rFonts w:cs="Arial"/>
          <w:sz w:val="22"/>
          <w:szCs w:val="22"/>
        </w:rPr>
      </w:pPr>
      <w:r w:rsidRPr="00955AB1">
        <w:rPr>
          <w:rFonts w:cs="Arial"/>
          <w:sz w:val="22"/>
          <w:szCs w:val="22"/>
        </w:rPr>
        <w:tab/>
      </w:r>
      <w:r w:rsidRPr="00955AB1">
        <w:rPr>
          <w:rFonts w:cs="Arial"/>
          <w:sz w:val="22"/>
          <w:szCs w:val="22"/>
          <w:u w:val="single"/>
        </w:rPr>
        <w:t>NB</w:t>
      </w:r>
      <w:r w:rsidRPr="00955AB1">
        <w:rPr>
          <w:rFonts w:cs="Arial"/>
          <w:sz w:val="22"/>
          <w:szCs w:val="22"/>
        </w:rPr>
        <w:t xml:space="preserve"> "Proceedings that need to be commenced at a particular time should not be delayed by a Local Authority because it cannot comply with the documentary requirement of the Public Law Outline".</w:t>
      </w:r>
    </w:p>
    <w:p w14:paraId="3B82ACFC" w14:textId="77777777" w:rsidR="009E365C" w:rsidRPr="00955AB1" w:rsidRDefault="009E365C" w:rsidP="00307999">
      <w:pPr>
        <w:ind w:left="720" w:hanging="720"/>
        <w:jc w:val="both"/>
        <w:rPr>
          <w:rFonts w:cs="Arial"/>
          <w:sz w:val="22"/>
          <w:szCs w:val="22"/>
        </w:rPr>
      </w:pPr>
    </w:p>
    <w:p w14:paraId="1F330455" w14:textId="77777777" w:rsidR="009E365C" w:rsidRPr="00955AB1" w:rsidRDefault="009E365C" w:rsidP="00307999">
      <w:pPr>
        <w:ind w:left="720" w:hanging="720"/>
        <w:jc w:val="both"/>
        <w:rPr>
          <w:rFonts w:cs="Arial"/>
          <w:sz w:val="22"/>
          <w:szCs w:val="22"/>
        </w:rPr>
      </w:pPr>
      <w:r w:rsidRPr="00955AB1">
        <w:rPr>
          <w:rFonts w:cs="Arial"/>
          <w:sz w:val="22"/>
          <w:szCs w:val="22"/>
        </w:rPr>
        <w:tab/>
        <w:t>Therefore if a child(ren) are at risk of immediate significant harm, an emergency application to the Courts should go ahead or proceedings should be initiated on notice.</w:t>
      </w:r>
    </w:p>
    <w:p w14:paraId="033A00FB" w14:textId="77777777" w:rsidR="009E365C" w:rsidRPr="00955AB1" w:rsidRDefault="009E365C" w:rsidP="00307999">
      <w:pPr>
        <w:ind w:left="720" w:hanging="720"/>
        <w:jc w:val="both"/>
        <w:rPr>
          <w:rFonts w:cs="Arial"/>
          <w:sz w:val="22"/>
          <w:szCs w:val="22"/>
        </w:rPr>
      </w:pPr>
      <w:r w:rsidRPr="00955AB1">
        <w:rPr>
          <w:rFonts w:cs="Arial"/>
          <w:sz w:val="22"/>
          <w:szCs w:val="22"/>
        </w:rPr>
        <w:tab/>
      </w:r>
      <w:r w:rsidRPr="00955AB1">
        <w:rPr>
          <w:rFonts w:cs="Arial"/>
          <w:sz w:val="22"/>
          <w:szCs w:val="22"/>
        </w:rPr>
        <w:tab/>
      </w:r>
    </w:p>
    <w:p w14:paraId="63445753" w14:textId="77777777" w:rsidR="009E365C" w:rsidRPr="00955AB1" w:rsidRDefault="001A014A" w:rsidP="001A014A">
      <w:pPr>
        <w:jc w:val="both"/>
        <w:rPr>
          <w:rFonts w:cs="Arial"/>
          <w:sz w:val="22"/>
          <w:szCs w:val="22"/>
        </w:rPr>
      </w:pPr>
      <w:r w:rsidRPr="00955AB1">
        <w:rPr>
          <w:rFonts w:cs="Arial"/>
          <w:b/>
          <w:sz w:val="22"/>
          <w:szCs w:val="22"/>
        </w:rPr>
        <w:t>4.2</w:t>
      </w:r>
      <w:r w:rsidR="009E365C" w:rsidRPr="00955AB1">
        <w:rPr>
          <w:rFonts w:cs="Arial"/>
          <w:b/>
          <w:sz w:val="22"/>
          <w:szCs w:val="22"/>
        </w:rPr>
        <w:tab/>
      </w:r>
      <w:r w:rsidRPr="00955AB1">
        <w:rPr>
          <w:rFonts w:cs="Arial"/>
          <w:b/>
          <w:sz w:val="22"/>
          <w:szCs w:val="22"/>
          <w:u w:val="single"/>
        </w:rPr>
        <w:t>THE ADOPTION AND CHILDREN ACT 2002</w:t>
      </w:r>
    </w:p>
    <w:p w14:paraId="4FD7098F" w14:textId="77777777" w:rsidR="009E365C" w:rsidRPr="00955AB1" w:rsidRDefault="009E365C" w:rsidP="00307999">
      <w:pPr>
        <w:ind w:left="720" w:hanging="720"/>
        <w:jc w:val="both"/>
        <w:rPr>
          <w:rFonts w:cs="Arial"/>
          <w:b/>
          <w:sz w:val="22"/>
          <w:szCs w:val="22"/>
          <w:u w:val="single"/>
        </w:rPr>
      </w:pPr>
    </w:p>
    <w:p w14:paraId="07968DD7" w14:textId="77777777" w:rsidR="00823026" w:rsidRPr="00955AB1" w:rsidRDefault="009E365C" w:rsidP="00307999">
      <w:pPr>
        <w:ind w:left="720" w:hanging="720"/>
        <w:jc w:val="both"/>
        <w:rPr>
          <w:rFonts w:cs="Arial"/>
          <w:sz w:val="22"/>
          <w:szCs w:val="22"/>
        </w:rPr>
      </w:pPr>
      <w:r w:rsidRPr="00955AB1">
        <w:rPr>
          <w:rFonts w:cs="Arial"/>
          <w:sz w:val="22"/>
          <w:szCs w:val="22"/>
        </w:rPr>
        <w:tab/>
        <w:t xml:space="preserve">The Adoption and Children Act 2002 </w:t>
      </w:r>
      <w:r w:rsidR="00823026" w:rsidRPr="00955AB1">
        <w:rPr>
          <w:rFonts w:cs="Arial"/>
          <w:sz w:val="22"/>
          <w:szCs w:val="22"/>
        </w:rPr>
        <w:t>and accompanying guidance however, has now changed the way in which the Adoption and Permanence Panel can make recommendations.  The Adoption and Permanence Panel can no longer make in principle recommendations.  All recommendations made must be unconditional.</w:t>
      </w:r>
    </w:p>
    <w:p w14:paraId="35CC313F" w14:textId="77777777" w:rsidR="00823026" w:rsidRPr="00955AB1" w:rsidRDefault="00823026" w:rsidP="00307999">
      <w:pPr>
        <w:ind w:left="720" w:hanging="720"/>
        <w:jc w:val="both"/>
        <w:rPr>
          <w:rFonts w:cs="Arial"/>
          <w:sz w:val="22"/>
          <w:szCs w:val="22"/>
        </w:rPr>
      </w:pPr>
      <w:r w:rsidRPr="00955AB1">
        <w:rPr>
          <w:rFonts w:cs="Arial"/>
          <w:sz w:val="22"/>
          <w:szCs w:val="22"/>
        </w:rPr>
        <w:tab/>
        <w:t>To provide an independent scrutiny of the proposals presented and to determine</w:t>
      </w:r>
      <w:r w:rsidR="00B70C4F" w:rsidRPr="00955AB1">
        <w:rPr>
          <w:rFonts w:cs="Arial"/>
          <w:sz w:val="22"/>
          <w:szCs w:val="22"/>
        </w:rPr>
        <w:t>:</w:t>
      </w:r>
    </w:p>
    <w:p w14:paraId="758A03F1" w14:textId="77777777" w:rsidR="00823026" w:rsidRPr="00955AB1" w:rsidRDefault="00823026" w:rsidP="00307999">
      <w:pPr>
        <w:ind w:left="720" w:hanging="720"/>
        <w:jc w:val="both"/>
        <w:rPr>
          <w:rFonts w:cs="Arial"/>
          <w:sz w:val="22"/>
          <w:szCs w:val="22"/>
        </w:rPr>
      </w:pPr>
    </w:p>
    <w:p w14:paraId="4AC62E62" w14:textId="77777777" w:rsidR="00823026" w:rsidRPr="00955AB1" w:rsidRDefault="00823026" w:rsidP="00A334CA">
      <w:pPr>
        <w:pStyle w:val="ListParagraph"/>
        <w:numPr>
          <w:ilvl w:val="0"/>
          <w:numId w:val="43"/>
        </w:numPr>
        <w:jc w:val="both"/>
        <w:rPr>
          <w:rFonts w:cs="Arial"/>
          <w:sz w:val="22"/>
          <w:szCs w:val="22"/>
        </w:rPr>
      </w:pPr>
      <w:r w:rsidRPr="00955AB1">
        <w:rPr>
          <w:rFonts w:cs="Arial"/>
          <w:sz w:val="22"/>
          <w:szCs w:val="22"/>
        </w:rPr>
        <w:t xml:space="preserve">whether all the issues have been appropriately clarified </w:t>
      </w:r>
    </w:p>
    <w:p w14:paraId="2FEE4CEE" w14:textId="77777777" w:rsidR="00823026" w:rsidRPr="00955AB1" w:rsidRDefault="00823026" w:rsidP="00307999">
      <w:pPr>
        <w:ind w:left="720" w:hanging="720"/>
        <w:jc w:val="both"/>
        <w:rPr>
          <w:rFonts w:cs="Arial"/>
          <w:sz w:val="22"/>
          <w:szCs w:val="22"/>
        </w:rPr>
      </w:pPr>
      <w:r w:rsidRPr="00955AB1">
        <w:rPr>
          <w:rFonts w:cs="Arial"/>
          <w:sz w:val="22"/>
          <w:szCs w:val="22"/>
        </w:rPr>
        <w:tab/>
      </w:r>
      <w:r w:rsidRPr="00955AB1">
        <w:rPr>
          <w:rFonts w:cs="Arial"/>
          <w:sz w:val="22"/>
          <w:szCs w:val="22"/>
        </w:rPr>
        <w:tab/>
        <w:t>and</w:t>
      </w:r>
    </w:p>
    <w:p w14:paraId="640A0C71" w14:textId="77777777" w:rsidR="00823026" w:rsidRPr="00955AB1" w:rsidRDefault="00823026" w:rsidP="00A334CA">
      <w:pPr>
        <w:pStyle w:val="ListParagraph"/>
        <w:numPr>
          <w:ilvl w:val="0"/>
          <w:numId w:val="43"/>
        </w:numPr>
        <w:jc w:val="both"/>
        <w:rPr>
          <w:rFonts w:cs="Arial"/>
          <w:sz w:val="22"/>
          <w:szCs w:val="22"/>
        </w:rPr>
      </w:pPr>
      <w:r w:rsidRPr="00955AB1">
        <w:rPr>
          <w:rFonts w:cs="Arial"/>
          <w:sz w:val="22"/>
          <w:szCs w:val="22"/>
        </w:rPr>
        <w:t>whether the proposal is sound</w:t>
      </w:r>
    </w:p>
    <w:p w14:paraId="708C3DEA" w14:textId="77777777" w:rsidR="00823026" w:rsidRPr="00955AB1" w:rsidRDefault="00823026" w:rsidP="00307999">
      <w:pPr>
        <w:ind w:left="720" w:hanging="720"/>
        <w:jc w:val="both"/>
        <w:rPr>
          <w:rFonts w:cs="Arial"/>
          <w:sz w:val="22"/>
          <w:szCs w:val="22"/>
        </w:rPr>
      </w:pPr>
      <w:r w:rsidRPr="00955AB1">
        <w:rPr>
          <w:rFonts w:cs="Arial"/>
          <w:sz w:val="22"/>
          <w:szCs w:val="22"/>
        </w:rPr>
        <w:tab/>
      </w:r>
    </w:p>
    <w:p w14:paraId="63D8CC9E" w14:textId="77777777" w:rsidR="00837E80" w:rsidRPr="00955AB1" w:rsidRDefault="00823026" w:rsidP="00837E80">
      <w:pPr>
        <w:ind w:left="720" w:hanging="720"/>
        <w:jc w:val="both"/>
        <w:rPr>
          <w:rFonts w:cs="Arial"/>
          <w:sz w:val="22"/>
          <w:szCs w:val="22"/>
        </w:rPr>
      </w:pPr>
      <w:r w:rsidRPr="00955AB1">
        <w:rPr>
          <w:rFonts w:cs="Arial"/>
          <w:sz w:val="22"/>
          <w:szCs w:val="22"/>
        </w:rPr>
        <w:tab/>
        <w:t>A Placement Order application needs to be subm</w:t>
      </w:r>
      <w:r w:rsidR="00A956F3" w:rsidRPr="00955AB1">
        <w:rPr>
          <w:rFonts w:cs="Arial"/>
          <w:sz w:val="22"/>
          <w:szCs w:val="22"/>
        </w:rPr>
        <w:t>itted as early as possible within care proceedings</w:t>
      </w:r>
      <w:r w:rsidRPr="00955AB1">
        <w:rPr>
          <w:rFonts w:cs="Arial"/>
          <w:sz w:val="22"/>
          <w:szCs w:val="22"/>
        </w:rPr>
        <w:t xml:space="preserve"> in order to be able to place a child for adoption without delay. </w:t>
      </w:r>
    </w:p>
    <w:p w14:paraId="12097176" w14:textId="77777777" w:rsidR="00837E80" w:rsidRPr="00955AB1" w:rsidRDefault="00837E80" w:rsidP="00837E80">
      <w:pPr>
        <w:jc w:val="both"/>
        <w:rPr>
          <w:rFonts w:cs="Arial"/>
          <w:sz w:val="22"/>
          <w:szCs w:val="22"/>
        </w:rPr>
      </w:pPr>
    </w:p>
    <w:p w14:paraId="4F30254E" w14:textId="14581424" w:rsidR="0049637F" w:rsidRPr="00955AB1" w:rsidRDefault="00823026" w:rsidP="00837E80">
      <w:pPr>
        <w:ind w:left="720"/>
        <w:jc w:val="both"/>
        <w:rPr>
          <w:rFonts w:cs="Arial"/>
          <w:sz w:val="22"/>
          <w:szCs w:val="22"/>
        </w:rPr>
      </w:pPr>
      <w:r w:rsidRPr="00955AB1">
        <w:rPr>
          <w:rFonts w:cs="Arial"/>
          <w:b/>
          <w:bCs/>
          <w:sz w:val="22"/>
          <w:szCs w:val="22"/>
        </w:rPr>
        <w:t xml:space="preserve">A </w:t>
      </w:r>
      <w:r w:rsidRPr="00955AB1">
        <w:rPr>
          <w:rFonts w:cs="Arial"/>
          <w:b/>
          <w:sz w:val="22"/>
          <w:szCs w:val="22"/>
        </w:rPr>
        <w:t xml:space="preserve">PLACEMENT ORDER </w:t>
      </w:r>
      <w:r w:rsidR="00707164" w:rsidRPr="00955AB1">
        <w:rPr>
          <w:rFonts w:cs="Arial"/>
          <w:b/>
          <w:sz w:val="22"/>
          <w:szCs w:val="22"/>
        </w:rPr>
        <w:t xml:space="preserve">REPORT </w:t>
      </w:r>
      <w:r w:rsidR="00707164" w:rsidRPr="00955AB1">
        <w:rPr>
          <w:rFonts w:cs="Arial"/>
          <w:sz w:val="22"/>
          <w:szCs w:val="22"/>
        </w:rPr>
        <w:t>requires</w:t>
      </w:r>
      <w:r w:rsidRPr="00955AB1">
        <w:rPr>
          <w:rFonts w:cs="Arial"/>
          <w:sz w:val="22"/>
          <w:szCs w:val="22"/>
        </w:rPr>
        <w:t xml:space="preserve"> completion </w:t>
      </w:r>
      <w:r w:rsidRPr="00955AB1">
        <w:rPr>
          <w:rFonts w:cs="Arial"/>
          <w:b/>
          <w:sz w:val="22"/>
          <w:szCs w:val="22"/>
        </w:rPr>
        <w:t>IM</w:t>
      </w:r>
      <w:r w:rsidR="00A956F3" w:rsidRPr="00955AB1">
        <w:rPr>
          <w:rFonts w:cs="Arial"/>
          <w:b/>
          <w:sz w:val="22"/>
          <w:szCs w:val="22"/>
        </w:rPr>
        <w:t>MEDIATELY AFTER THE</w:t>
      </w:r>
      <w:r w:rsidR="00837E80" w:rsidRPr="00955AB1">
        <w:rPr>
          <w:rFonts w:cs="Arial"/>
          <w:b/>
          <w:sz w:val="22"/>
          <w:szCs w:val="22"/>
        </w:rPr>
        <w:t xml:space="preserve"> </w:t>
      </w:r>
      <w:r w:rsidR="00F842A2" w:rsidRPr="00955AB1">
        <w:rPr>
          <w:rFonts w:cs="Arial"/>
          <w:b/>
          <w:sz w:val="22"/>
          <w:szCs w:val="22"/>
        </w:rPr>
        <w:t>AGENCY</w:t>
      </w:r>
      <w:r w:rsidR="00837E80" w:rsidRPr="00955AB1">
        <w:rPr>
          <w:rFonts w:cs="Arial"/>
          <w:b/>
          <w:sz w:val="22"/>
          <w:szCs w:val="22"/>
        </w:rPr>
        <w:t xml:space="preserve"> </w:t>
      </w:r>
      <w:r w:rsidR="00F842A2" w:rsidRPr="00955AB1">
        <w:rPr>
          <w:rFonts w:cs="Arial"/>
          <w:b/>
          <w:sz w:val="22"/>
          <w:szCs w:val="22"/>
        </w:rPr>
        <w:t>DECISION MAKER HAS GIVEN A POSITIVE RECOMMENDATION IN RESPECT OF ADOPTION</w:t>
      </w:r>
      <w:r w:rsidR="00556181" w:rsidRPr="00955AB1">
        <w:rPr>
          <w:rFonts w:cs="Arial"/>
          <w:b/>
          <w:sz w:val="22"/>
          <w:szCs w:val="22"/>
        </w:rPr>
        <w:t xml:space="preserve"> (SHOPA).</w:t>
      </w:r>
    </w:p>
    <w:p w14:paraId="0513FF60" w14:textId="77777777" w:rsidR="009658C7" w:rsidRPr="00955AB1" w:rsidRDefault="009658C7" w:rsidP="00307999">
      <w:pPr>
        <w:ind w:left="720" w:hanging="720"/>
        <w:jc w:val="both"/>
        <w:rPr>
          <w:rFonts w:cs="Arial"/>
          <w:b/>
          <w:i/>
          <w:sz w:val="22"/>
          <w:szCs w:val="22"/>
        </w:rPr>
      </w:pPr>
    </w:p>
    <w:p w14:paraId="6B38B7C6" w14:textId="77777777" w:rsidR="009658C7" w:rsidRPr="00955AB1" w:rsidRDefault="001A014A" w:rsidP="001A014A">
      <w:pPr>
        <w:jc w:val="both"/>
        <w:rPr>
          <w:rFonts w:cs="Arial"/>
          <w:b/>
          <w:sz w:val="22"/>
          <w:szCs w:val="22"/>
          <w:u w:val="single"/>
        </w:rPr>
      </w:pPr>
      <w:r w:rsidRPr="00955AB1">
        <w:rPr>
          <w:rFonts w:cs="Arial"/>
          <w:b/>
          <w:sz w:val="22"/>
          <w:szCs w:val="22"/>
        </w:rPr>
        <w:t>4.3</w:t>
      </w:r>
      <w:r w:rsidRPr="00955AB1">
        <w:rPr>
          <w:rFonts w:cs="Arial"/>
          <w:b/>
          <w:sz w:val="22"/>
          <w:szCs w:val="22"/>
        </w:rPr>
        <w:tab/>
      </w:r>
      <w:r w:rsidRPr="00955AB1">
        <w:rPr>
          <w:rFonts w:cs="Arial"/>
          <w:b/>
          <w:sz w:val="22"/>
          <w:szCs w:val="22"/>
          <w:u w:val="single"/>
        </w:rPr>
        <w:t>THE CHILDREN AND FAMILIES ACT 2014</w:t>
      </w:r>
    </w:p>
    <w:p w14:paraId="79EF2614" w14:textId="77777777" w:rsidR="009658C7" w:rsidRPr="00955AB1" w:rsidRDefault="009658C7" w:rsidP="00307999">
      <w:pPr>
        <w:jc w:val="both"/>
        <w:rPr>
          <w:rFonts w:cs="Arial"/>
          <w:b/>
          <w:sz w:val="22"/>
          <w:szCs w:val="22"/>
          <w:u w:val="single"/>
        </w:rPr>
      </w:pPr>
    </w:p>
    <w:p w14:paraId="6694D6E8" w14:textId="77777777" w:rsidR="009658C7" w:rsidRPr="00955AB1" w:rsidRDefault="009658C7" w:rsidP="00307999">
      <w:pPr>
        <w:ind w:left="720"/>
        <w:jc w:val="both"/>
        <w:rPr>
          <w:rFonts w:cs="Arial"/>
          <w:sz w:val="22"/>
          <w:szCs w:val="22"/>
        </w:rPr>
      </w:pPr>
      <w:r w:rsidRPr="00955AB1">
        <w:rPr>
          <w:rFonts w:cs="Arial"/>
          <w:sz w:val="22"/>
          <w:szCs w:val="22"/>
        </w:rPr>
        <w:t>The Children and Families Act 2014 was introduced on 22</w:t>
      </w:r>
      <w:r w:rsidRPr="00955AB1">
        <w:rPr>
          <w:rFonts w:cs="Arial"/>
          <w:sz w:val="22"/>
          <w:szCs w:val="22"/>
          <w:vertAlign w:val="superscript"/>
        </w:rPr>
        <w:t xml:space="preserve">nd </w:t>
      </w:r>
      <w:r w:rsidRPr="00955AB1">
        <w:rPr>
          <w:rFonts w:cs="Arial"/>
          <w:sz w:val="22"/>
          <w:szCs w:val="22"/>
        </w:rPr>
        <w:t>April 2014.  The key changes which were introduced as a result of the legislation being introduced were:</w:t>
      </w:r>
    </w:p>
    <w:p w14:paraId="7705760B" w14:textId="77777777" w:rsidR="00D132B4" w:rsidRPr="00955AB1" w:rsidRDefault="00D132B4" w:rsidP="00307999">
      <w:pPr>
        <w:ind w:left="720"/>
        <w:jc w:val="both"/>
        <w:rPr>
          <w:rFonts w:cs="Arial"/>
          <w:sz w:val="22"/>
          <w:szCs w:val="22"/>
        </w:rPr>
      </w:pPr>
    </w:p>
    <w:p w14:paraId="278E7630" w14:textId="77777777" w:rsidR="009658C7" w:rsidRPr="00955AB1" w:rsidRDefault="009658C7" w:rsidP="00A334CA">
      <w:pPr>
        <w:numPr>
          <w:ilvl w:val="2"/>
          <w:numId w:val="29"/>
        </w:numPr>
        <w:jc w:val="both"/>
        <w:rPr>
          <w:rFonts w:cs="Arial"/>
          <w:sz w:val="22"/>
          <w:szCs w:val="22"/>
        </w:rPr>
      </w:pPr>
      <w:r w:rsidRPr="00955AB1">
        <w:rPr>
          <w:rFonts w:cs="Arial"/>
          <w:sz w:val="22"/>
          <w:szCs w:val="22"/>
        </w:rPr>
        <w:t>the statutory timescale on care proceedings of 26-weeks;</w:t>
      </w:r>
    </w:p>
    <w:p w14:paraId="1F58E263" w14:textId="77777777" w:rsidR="009658C7" w:rsidRPr="00955AB1" w:rsidRDefault="009658C7" w:rsidP="00A334CA">
      <w:pPr>
        <w:numPr>
          <w:ilvl w:val="2"/>
          <w:numId w:val="29"/>
        </w:numPr>
        <w:jc w:val="both"/>
        <w:rPr>
          <w:rFonts w:cs="Arial"/>
          <w:sz w:val="22"/>
          <w:szCs w:val="22"/>
        </w:rPr>
      </w:pPr>
      <w:r w:rsidRPr="00955AB1">
        <w:rPr>
          <w:rFonts w:cs="Arial"/>
          <w:sz w:val="22"/>
          <w:szCs w:val="22"/>
        </w:rPr>
        <w:t>Section 8 orders were now referred to as Child Arrangement Orders (as opposed to Residence, Contact, Prohibited Steps and Specific Issue Order.</w:t>
      </w:r>
    </w:p>
    <w:p w14:paraId="2FF1A65D" w14:textId="77777777" w:rsidR="00D269E9" w:rsidRPr="00955AB1" w:rsidRDefault="0049637F" w:rsidP="001A014A">
      <w:pPr>
        <w:ind w:left="720" w:hanging="720"/>
        <w:jc w:val="both"/>
        <w:rPr>
          <w:rFonts w:cs="Arial"/>
          <w:sz w:val="22"/>
          <w:szCs w:val="22"/>
        </w:rPr>
      </w:pPr>
      <w:r w:rsidRPr="00955AB1">
        <w:rPr>
          <w:rFonts w:cs="Arial"/>
          <w:sz w:val="22"/>
          <w:szCs w:val="22"/>
        </w:rPr>
        <w:tab/>
      </w:r>
    </w:p>
    <w:p w14:paraId="648812AD" w14:textId="77777777" w:rsidR="00B70C4F" w:rsidRPr="00955AB1" w:rsidRDefault="00B70C4F" w:rsidP="001A014A">
      <w:pPr>
        <w:ind w:left="720" w:hanging="720"/>
        <w:jc w:val="both"/>
        <w:rPr>
          <w:rFonts w:cs="Arial"/>
          <w:sz w:val="22"/>
          <w:szCs w:val="22"/>
        </w:rPr>
      </w:pPr>
    </w:p>
    <w:p w14:paraId="53416F55" w14:textId="77777777" w:rsidR="00D269E9" w:rsidRPr="00955AB1" w:rsidRDefault="001A014A" w:rsidP="00307999">
      <w:pPr>
        <w:jc w:val="both"/>
        <w:rPr>
          <w:rFonts w:cs="Arial"/>
          <w:b/>
          <w:sz w:val="22"/>
          <w:szCs w:val="22"/>
          <w:u w:val="single"/>
        </w:rPr>
      </w:pPr>
      <w:r w:rsidRPr="00955AB1">
        <w:rPr>
          <w:rFonts w:cs="Arial"/>
          <w:b/>
          <w:sz w:val="22"/>
          <w:szCs w:val="22"/>
        </w:rPr>
        <w:t>5.0</w:t>
      </w:r>
      <w:r w:rsidR="00D269E9" w:rsidRPr="00955AB1">
        <w:rPr>
          <w:rFonts w:cs="Arial"/>
          <w:b/>
          <w:sz w:val="22"/>
          <w:szCs w:val="22"/>
        </w:rPr>
        <w:tab/>
      </w:r>
      <w:r w:rsidRPr="00955AB1">
        <w:rPr>
          <w:rFonts w:cs="Arial"/>
          <w:b/>
          <w:sz w:val="22"/>
          <w:szCs w:val="22"/>
          <w:u w:val="single"/>
        </w:rPr>
        <w:t>ASSESSMENTS AND THE INSTRUCTION OF EXPERTS</w:t>
      </w:r>
    </w:p>
    <w:p w14:paraId="1058ECB8" w14:textId="77777777" w:rsidR="001A014A" w:rsidRPr="00955AB1" w:rsidRDefault="001A014A" w:rsidP="00307999">
      <w:pPr>
        <w:jc w:val="both"/>
        <w:rPr>
          <w:rFonts w:cs="Arial"/>
          <w:b/>
          <w:sz w:val="22"/>
          <w:szCs w:val="22"/>
          <w:u w:val="single"/>
        </w:rPr>
      </w:pPr>
    </w:p>
    <w:p w14:paraId="3E7E0458" w14:textId="4F5765B7" w:rsidR="001A014A" w:rsidRPr="00955AB1" w:rsidRDefault="001A014A" w:rsidP="00307999">
      <w:pPr>
        <w:jc w:val="both"/>
        <w:rPr>
          <w:rFonts w:cs="Arial"/>
          <w:b/>
          <w:sz w:val="22"/>
          <w:szCs w:val="22"/>
        </w:rPr>
      </w:pPr>
      <w:r w:rsidRPr="00955AB1">
        <w:rPr>
          <w:rFonts w:cs="Arial"/>
          <w:b/>
          <w:sz w:val="22"/>
          <w:szCs w:val="22"/>
        </w:rPr>
        <w:t>5.1</w:t>
      </w:r>
      <w:r w:rsidRPr="00955AB1">
        <w:rPr>
          <w:rFonts w:cs="Arial"/>
          <w:b/>
          <w:sz w:val="22"/>
          <w:szCs w:val="22"/>
        </w:rPr>
        <w:tab/>
        <w:t>ASSESSMENTS</w:t>
      </w:r>
    </w:p>
    <w:p w14:paraId="037971F9" w14:textId="77777777" w:rsidR="00D269E9" w:rsidRPr="00955AB1" w:rsidRDefault="00D269E9" w:rsidP="00307999">
      <w:pPr>
        <w:ind w:left="720" w:hanging="720"/>
        <w:jc w:val="both"/>
        <w:rPr>
          <w:rFonts w:cs="Arial"/>
          <w:b/>
          <w:sz w:val="22"/>
          <w:szCs w:val="22"/>
          <w:u w:val="single"/>
        </w:rPr>
      </w:pPr>
    </w:p>
    <w:p w14:paraId="6516144D" w14:textId="77777777" w:rsidR="00A956F3" w:rsidRPr="00955AB1" w:rsidRDefault="00D269E9" w:rsidP="00307999">
      <w:pPr>
        <w:ind w:left="720" w:hanging="720"/>
        <w:jc w:val="both"/>
        <w:rPr>
          <w:rFonts w:cs="Arial"/>
          <w:sz w:val="22"/>
          <w:szCs w:val="22"/>
        </w:rPr>
      </w:pPr>
      <w:r w:rsidRPr="00955AB1">
        <w:rPr>
          <w:rFonts w:cs="Arial"/>
          <w:sz w:val="22"/>
          <w:szCs w:val="22"/>
        </w:rPr>
        <w:tab/>
        <w:t xml:space="preserve">The introduction of The Framework for the Assessment of Children in Need and their Families in April 2001 means that every case before the Court should have a comprehensively completed </w:t>
      </w:r>
      <w:r w:rsidR="00556181" w:rsidRPr="00955AB1">
        <w:rPr>
          <w:rFonts w:cs="Arial"/>
          <w:sz w:val="22"/>
          <w:szCs w:val="22"/>
        </w:rPr>
        <w:t>Court assessment</w:t>
      </w:r>
      <w:r w:rsidRPr="00955AB1">
        <w:rPr>
          <w:rFonts w:cs="Arial"/>
          <w:sz w:val="22"/>
          <w:szCs w:val="22"/>
        </w:rPr>
        <w:t xml:space="preserve">.  Possible exceptions would be Emergency Protection Orders </w:t>
      </w:r>
      <w:r w:rsidRPr="00955AB1">
        <w:rPr>
          <w:rFonts w:cs="Arial"/>
          <w:sz w:val="22"/>
          <w:szCs w:val="22"/>
        </w:rPr>
        <w:lastRenderedPageBreak/>
        <w:t xml:space="preserve">and first applications for Interim Care Orders when a family was previously unknown but a serious incident has occurred necessitating prompt action by the Local Authority/Court.  </w:t>
      </w:r>
    </w:p>
    <w:p w14:paraId="1B15CCAE" w14:textId="77777777" w:rsidR="00BD27ED" w:rsidRPr="00955AB1" w:rsidRDefault="00A956F3" w:rsidP="00307999">
      <w:pPr>
        <w:ind w:left="720" w:hanging="720"/>
        <w:jc w:val="both"/>
        <w:rPr>
          <w:rFonts w:cs="Arial"/>
          <w:color w:val="000000" w:themeColor="text1"/>
          <w:sz w:val="22"/>
          <w:szCs w:val="22"/>
        </w:rPr>
      </w:pPr>
      <w:r w:rsidRPr="00955AB1">
        <w:rPr>
          <w:rFonts w:cs="Arial"/>
          <w:sz w:val="22"/>
          <w:szCs w:val="22"/>
        </w:rPr>
        <w:t xml:space="preserve">            </w:t>
      </w:r>
    </w:p>
    <w:p w14:paraId="2E59E89B" w14:textId="0FD0BF93" w:rsidR="00D269E9" w:rsidRPr="00955AB1" w:rsidRDefault="00D269E9" w:rsidP="00307999">
      <w:pPr>
        <w:ind w:left="720"/>
        <w:jc w:val="both"/>
        <w:rPr>
          <w:rFonts w:cs="Arial"/>
          <w:color w:val="000000" w:themeColor="text1"/>
          <w:sz w:val="22"/>
          <w:szCs w:val="22"/>
        </w:rPr>
      </w:pPr>
      <w:r w:rsidRPr="00955AB1">
        <w:rPr>
          <w:rFonts w:cs="Arial"/>
          <w:color w:val="000000" w:themeColor="text1"/>
          <w:sz w:val="22"/>
          <w:szCs w:val="22"/>
        </w:rPr>
        <w:t xml:space="preserve">In </w:t>
      </w:r>
      <w:r w:rsidR="0034314B" w:rsidRPr="00955AB1">
        <w:rPr>
          <w:rFonts w:cs="Arial"/>
          <w:color w:val="000000" w:themeColor="text1"/>
          <w:sz w:val="22"/>
          <w:szCs w:val="22"/>
        </w:rPr>
        <w:t xml:space="preserve">many cases </w:t>
      </w:r>
      <w:r w:rsidR="00F16B1E" w:rsidRPr="00955AB1">
        <w:rPr>
          <w:rFonts w:cs="Arial"/>
          <w:color w:val="000000" w:themeColor="text1"/>
          <w:sz w:val="22"/>
          <w:szCs w:val="22"/>
        </w:rPr>
        <w:t>the need to make an application for a Public Law Children Act Order should have been determined by a</w:t>
      </w:r>
      <w:r w:rsidR="00E61E64" w:rsidRPr="00955AB1">
        <w:rPr>
          <w:rFonts w:cs="Arial"/>
          <w:color w:val="000000" w:themeColor="text1"/>
          <w:sz w:val="22"/>
          <w:szCs w:val="22"/>
        </w:rPr>
        <w:t>n</w:t>
      </w:r>
      <w:r w:rsidR="008E56EE" w:rsidRPr="00955AB1">
        <w:rPr>
          <w:rFonts w:cs="Arial"/>
          <w:color w:val="000000" w:themeColor="text1"/>
          <w:sz w:val="22"/>
          <w:szCs w:val="22"/>
        </w:rPr>
        <w:t xml:space="preserve"> </w:t>
      </w:r>
      <w:r w:rsidR="00556181" w:rsidRPr="00955AB1">
        <w:rPr>
          <w:rFonts w:cs="Arial"/>
          <w:color w:val="000000" w:themeColor="text1"/>
          <w:sz w:val="22"/>
          <w:szCs w:val="22"/>
        </w:rPr>
        <w:t>assessment</w:t>
      </w:r>
      <w:r w:rsidR="00F16B1E" w:rsidRPr="00955AB1">
        <w:rPr>
          <w:rFonts w:cs="Arial"/>
          <w:color w:val="000000" w:themeColor="text1"/>
          <w:sz w:val="22"/>
          <w:szCs w:val="22"/>
        </w:rPr>
        <w:t>, usually via a Child protection Conference and</w:t>
      </w:r>
      <w:r w:rsidR="00815D83" w:rsidRPr="00955AB1">
        <w:rPr>
          <w:rFonts w:cs="Arial"/>
          <w:color w:val="000000" w:themeColor="text1"/>
          <w:sz w:val="22"/>
          <w:szCs w:val="22"/>
        </w:rPr>
        <w:t xml:space="preserve"> the </w:t>
      </w:r>
      <w:r w:rsidR="00F16B1E" w:rsidRPr="00955AB1">
        <w:rPr>
          <w:rFonts w:cs="Arial"/>
          <w:color w:val="000000" w:themeColor="text1"/>
          <w:sz w:val="22"/>
          <w:szCs w:val="22"/>
        </w:rPr>
        <w:t>pre-proceedings</w:t>
      </w:r>
      <w:r w:rsidR="00815D83" w:rsidRPr="00955AB1">
        <w:rPr>
          <w:rFonts w:cs="Arial"/>
          <w:color w:val="000000" w:themeColor="text1"/>
          <w:sz w:val="22"/>
          <w:szCs w:val="22"/>
        </w:rPr>
        <w:t xml:space="preserve"> process</w:t>
      </w:r>
      <w:r w:rsidR="00A956F3" w:rsidRPr="00955AB1">
        <w:rPr>
          <w:rFonts w:cs="Arial"/>
          <w:color w:val="000000" w:themeColor="text1"/>
          <w:sz w:val="22"/>
          <w:szCs w:val="22"/>
        </w:rPr>
        <w:t xml:space="preserve"> where numerous assessments and agreed schedule of expectations have been drawn up and agreed</w:t>
      </w:r>
      <w:r w:rsidR="00F16B1E" w:rsidRPr="00955AB1">
        <w:rPr>
          <w:rFonts w:cs="Arial"/>
          <w:color w:val="000000" w:themeColor="text1"/>
          <w:sz w:val="22"/>
          <w:szCs w:val="22"/>
        </w:rPr>
        <w:t>.</w:t>
      </w:r>
    </w:p>
    <w:p w14:paraId="4A3D6164" w14:textId="77777777" w:rsidR="00F16B1E" w:rsidRPr="00955AB1" w:rsidRDefault="00F16B1E" w:rsidP="00307999">
      <w:pPr>
        <w:ind w:left="720" w:hanging="720"/>
        <w:jc w:val="both"/>
        <w:rPr>
          <w:rFonts w:cs="Arial"/>
          <w:color w:val="000000" w:themeColor="text1"/>
          <w:sz w:val="22"/>
          <w:szCs w:val="22"/>
        </w:rPr>
      </w:pPr>
    </w:p>
    <w:p w14:paraId="2FCE266D" w14:textId="2C23DFF5" w:rsidR="00F16B1E" w:rsidRPr="00955AB1" w:rsidRDefault="00F16B1E" w:rsidP="00307999">
      <w:pPr>
        <w:ind w:left="720" w:hanging="720"/>
        <w:jc w:val="both"/>
        <w:rPr>
          <w:rFonts w:cs="Arial"/>
          <w:color w:val="000000" w:themeColor="text1"/>
          <w:sz w:val="22"/>
          <w:szCs w:val="22"/>
        </w:rPr>
      </w:pPr>
      <w:r w:rsidRPr="00955AB1">
        <w:rPr>
          <w:rFonts w:cs="Arial"/>
          <w:color w:val="000000" w:themeColor="text1"/>
          <w:sz w:val="22"/>
          <w:szCs w:val="22"/>
        </w:rPr>
        <w:tab/>
      </w:r>
      <w:r w:rsidR="008E7232" w:rsidRPr="00955AB1">
        <w:rPr>
          <w:rFonts w:cs="Arial"/>
          <w:color w:val="000000" w:themeColor="text1"/>
          <w:sz w:val="22"/>
          <w:szCs w:val="22"/>
        </w:rPr>
        <w:t>A Child and Family Assessment</w:t>
      </w:r>
      <w:r w:rsidRPr="00955AB1">
        <w:rPr>
          <w:rFonts w:cs="Arial"/>
          <w:color w:val="000000" w:themeColor="text1"/>
          <w:sz w:val="22"/>
          <w:szCs w:val="22"/>
        </w:rPr>
        <w:t xml:space="preserve"> document </w:t>
      </w:r>
      <w:r w:rsidR="00C3526C">
        <w:rPr>
          <w:rFonts w:cs="Arial"/>
          <w:color w:val="000000" w:themeColor="text1"/>
          <w:sz w:val="22"/>
          <w:szCs w:val="22"/>
        </w:rPr>
        <w:t xml:space="preserve">or workbook including the completed parenting programme </w:t>
      </w:r>
      <w:r w:rsidRPr="00955AB1">
        <w:rPr>
          <w:rFonts w:cs="Arial"/>
          <w:color w:val="000000" w:themeColor="text1"/>
          <w:sz w:val="22"/>
          <w:szCs w:val="22"/>
        </w:rPr>
        <w:t>should be presented to Court with the initial application, unless in exception</w:t>
      </w:r>
      <w:r w:rsidR="000D2474" w:rsidRPr="00955AB1">
        <w:rPr>
          <w:rFonts w:cs="Arial"/>
          <w:color w:val="000000" w:themeColor="text1"/>
          <w:sz w:val="22"/>
          <w:szCs w:val="22"/>
        </w:rPr>
        <w:t xml:space="preserve">al circumstances where this </w:t>
      </w:r>
      <w:r w:rsidR="00A956F3" w:rsidRPr="00955AB1">
        <w:rPr>
          <w:rFonts w:cs="Arial"/>
          <w:color w:val="000000" w:themeColor="text1"/>
          <w:sz w:val="22"/>
          <w:szCs w:val="22"/>
        </w:rPr>
        <w:t>has been agreed with the Senior</w:t>
      </w:r>
      <w:r w:rsidR="000D2474" w:rsidRPr="00955AB1">
        <w:rPr>
          <w:rFonts w:cs="Arial"/>
          <w:color w:val="000000" w:themeColor="text1"/>
          <w:sz w:val="22"/>
          <w:szCs w:val="22"/>
        </w:rPr>
        <w:t xml:space="preserve"> Manager.  For example, application for an Emergency Protection Order</w:t>
      </w:r>
      <w:r w:rsidR="00815D83" w:rsidRPr="00955AB1">
        <w:rPr>
          <w:rFonts w:cs="Arial"/>
          <w:color w:val="000000" w:themeColor="text1"/>
          <w:sz w:val="22"/>
          <w:szCs w:val="22"/>
        </w:rPr>
        <w:t xml:space="preserve"> or urgent interim care order</w:t>
      </w:r>
      <w:r w:rsidR="000D2474" w:rsidRPr="00955AB1">
        <w:rPr>
          <w:rFonts w:cs="Arial"/>
          <w:color w:val="000000" w:themeColor="text1"/>
          <w:sz w:val="22"/>
          <w:szCs w:val="22"/>
        </w:rPr>
        <w:t>.</w:t>
      </w:r>
    </w:p>
    <w:p w14:paraId="12A4E90F" w14:textId="77777777" w:rsidR="000D2474" w:rsidRPr="00955AB1" w:rsidRDefault="000D2474" w:rsidP="00307999">
      <w:pPr>
        <w:ind w:left="720" w:hanging="720"/>
        <w:jc w:val="both"/>
        <w:rPr>
          <w:rFonts w:cs="Arial"/>
          <w:sz w:val="22"/>
          <w:szCs w:val="22"/>
        </w:rPr>
      </w:pPr>
    </w:p>
    <w:p w14:paraId="5B8DA689" w14:textId="219D89BB" w:rsidR="000D2474" w:rsidRPr="00955AB1" w:rsidRDefault="000D2474" w:rsidP="00307999">
      <w:pPr>
        <w:ind w:left="720" w:hanging="720"/>
        <w:jc w:val="both"/>
        <w:rPr>
          <w:rFonts w:cs="Arial"/>
          <w:sz w:val="22"/>
          <w:szCs w:val="22"/>
        </w:rPr>
      </w:pPr>
      <w:r w:rsidRPr="00955AB1">
        <w:rPr>
          <w:rFonts w:cs="Arial"/>
          <w:sz w:val="22"/>
          <w:szCs w:val="22"/>
        </w:rPr>
        <w:tab/>
        <w:t xml:space="preserve">In these circumstances the </w:t>
      </w:r>
      <w:r w:rsidR="00B30725" w:rsidRPr="00955AB1">
        <w:rPr>
          <w:rFonts w:cs="Arial"/>
          <w:sz w:val="22"/>
          <w:szCs w:val="22"/>
        </w:rPr>
        <w:t>Child and Family Assessment</w:t>
      </w:r>
      <w:r w:rsidRPr="00955AB1">
        <w:rPr>
          <w:rFonts w:cs="Arial"/>
          <w:sz w:val="22"/>
          <w:szCs w:val="22"/>
        </w:rPr>
        <w:t xml:space="preserve"> </w:t>
      </w:r>
      <w:r w:rsidR="00C3526C">
        <w:rPr>
          <w:rFonts w:cs="Arial"/>
          <w:sz w:val="22"/>
          <w:szCs w:val="22"/>
        </w:rPr>
        <w:t xml:space="preserve">for Duty and Assessment and workbook for the Family Safeguarding teams </w:t>
      </w:r>
      <w:r w:rsidR="00C3526C" w:rsidRPr="00955AB1">
        <w:rPr>
          <w:rFonts w:cs="Arial"/>
          <w:sz w:val="22"/>
          <w:szCs w:val="22"/>
        </w:rPr>
        <w:t>must be filed by the Case Management Hearing</w:t>
      </w:r>
      <w:r w:rsidRPr="00955AB1">
        <w:rPr>
          <w:rFonts w:cs="Arial"/>
          <w:sz w:val="22"/>
          <w:szCs w:val="22"/>
        </w:rPr>
        <w:t>.</w:t>
      </w:r>
    </w:p>
    <w:p w14:paraId="643AB78D" w14:textId="77777777" w:rsidR="00B60CA3" w:rsidRPr="00955AB1" w:rsidRDefault="00B60CA3" w:rsidP="00307999">
      <w:pPr>
        <w:ind w:left="720" w:hanging="720"/>
        <w:jc w:val="both"/>
        <w:rPr>
          <w:rFonts w:cs="Arial"/>
          <w:sz w:val="22"/>
          <w:szCs w:val="22"/>
        </w:rPr>
      </w:pPr>
    </w:p>
    <w:p w14:paraId="3BA077A3" w14:textId="77777777" w:rsidR="00B60CA3" w:rsidRPr="00955AB1" w:rsidRDefault="00B60CA3" w:rsidP="00307999">
      <w:pPr>
        <w:ind w:left="720" w:hanging="720"/>
        <w:jc w:val="both"/>
        <w:rPr>
          <w:rFonts w:cs="Arial"/>
          <w:b/>
          <w:i/>
          <w:sz w:val="22"/>
          <w:szCs w:val="22"/>
        </w:rPr>
      </w:pPr>
      <w:r w:rsidRPr="00955AB1">
        <w:rPr>
          <w:rFonts w:cs="Arial"/>
          <w:sz w:val="22"/>
          <w:szCs w:val="22"/>
        </w:rPr>
        <w:tab/>
        <w:t xml:space="preserve">The quality of all assessments will depend to a greater or lesser degree on the expertise, experience and knowledge of both the worker and their supervisor.  </w:t>
      </w:r>
    </w:p>
    <w:p w14:paraId="161A72C5" w14:textId="77777777" w:rsidR="00B60CA3" w:rsidRPr="00955AB1" w:rsidRDefault="00B60CA3" w:rsidP="00307999">
      <w:pPr>
        <w:ind w:left="720" w:hanging="720"/>
        <w:jc w:val="both"/>
        <w:rPr>
          <w:rFonts w:cs="Arial"/>
          <w:b/>
          <w:sz w:val="22"/>
          <w:szCs w:val="22"/>
          <w:u w:val="single"/>
        </w:rPr>
      </w:pPr>
    </w:p>
    <w:p w14:paraId="0FB1BF25" w14:textId="6214B1F5" w:rsidR="00B60CA3" w:rsidRPr="00955AB1" w:rsidRDefault="00B24B2B" w:rsidP="00307999">
      <w:pPr>
        <w:ind w:left="720" w:hanging="720"/>
        <w:jc w:val="both"/>
        <w:rPr>
          <w:rFonts w:cs="Arial"/>
          <w:b/>
          <w:sz w:val="22"/>
          <w:szCs w:val="22"/>
          <w:u w:val="single"/>
        </w:rPr>
      </w:pPr>
      <w:r w:rsidRPr="00955AB1">
        <w:rPr>
          <w:rFonts w:cs="Arial"/>
          <w:b/>
          <w:sz w:val="22"/>
          <w:szCs w:val="22"/>
        </w:rPr>
        <w:t>5.2</w:t>
      </w:r>
      <w:r w:rsidR="0042059B" w:rsidRPr="00955AB1">
        <w:rPr>
          <w:rFonts w:cs="Arial"/>
          <w:b/>
          <w:sz w:val="22"/>
          <w:szCs w:val="22"/>
        </w:rPr>
        <w:tab/>
      </w:r>
      <w:r w:rsidR="00D8137E" w:rsidRPr="00955AB1">
        <w:rPr>
          <w:rFonts w:cs="Arial"/>
          <w:b/>
          <w:sz w:val="22"/>
          <w:szCs w:val="22"/>
        </w:rPr>
        <w:t xml:space="preserve">ASSESSMENT AND </w:t>
      </w:r>
      <w:r w:rsidRPr="00955AB1">
        <w:rPr>
          <w:rFonts w:cs="Arial"/>
          <w:b/>
          <w:sz w:val="22"/>
          <w:szCs w:val="22"/>
        </w:rPr>
        <w:t>ANALYSIS</w:t>
      </w:r>
    </w:p>
    <w:p w14:paraId="30FE9E2C" w14:textId="77777777" w:rsidR="0042059B" w:rsidRPr="00955AB1" w:rsidRDefault="0042059B" w:rsidP="00307999">
      <w:pPr>
        <w:ind w:left="720" w:hanging="720"/>
        <w:jc w:val="both"/>
        <w:rPr>
          <w:rFonts w:cs="Arial"/>
          <w:b/>
          <w:sz w:val="22"/>
          <w:szCs w:val="22"/>
          <w:u w:val="single"/>
        </w:rPr>
      </w:pPr>
    </w:p>
    <w:p w14:paraId="06BD456B" w14:textId="24478D15" w:rsidR="00E83850" w:rsidRPr="00955AB1" w:rsidRDefault="00E83850" w:rsidP="00E83850">
      <w:pPr>
        <w:pStyle w:val="ListParagraph"/>
        <w:autoSpaceDE w:val="0"/>
        <w:autoSpaceDN w:val="0"/>
        <w:spacing w:after="120" w:line="276" w:lineRule="auto"/>
        <w:ind w:left="612"/>
        <w:contextualSpacing/>
        <w:jc w:val="both"/>
        <w:rPr>
          <w:rFonts w:cs="Arial"/>
          <w:sz w:val="22"/>
          <w:szCs w:val="22"/>
        </w:rPr>
      </w:pPr>
      <w:r w:rsidRPr="00955AB1">
        <w:rPr>
          <w:rFonts w:cs="Arial"/>
          <w:sz w:val="22"/>
          <w:szCs w:val="22"/>
        </w:rPr>
        <w:t xml:space="preserve">The assessment should be based on </w:t>
      </w:r>
      <w:hyperlink r:id="rId65" w:history="1">
        <w:r w:rsidRPr="00955AB1">
          <w:rPr>
            <w:rStyle w:val="Hyperlink"/>
            <w:rFonts w:cs="Arial"/>
            <w:sz w:val="22"/>
            <w:szCs w:val="22"/>
          </w:rPr>
          <w:t>Working Together</w:t>
        </w:r>
      </w:hyperlink>
      <w:r w:rsidRPr="00955AB1">
        <w:rPr>
          <w:rFonts w:cs="Arial"/>
          <w:sz w:val="22"/>
          <w:szCs w:val="22"/>
        </w:rPr>
        <w:t xml:space="preserve">, our statutory guidance for assessment and use the following framework to gather information: </w:t>
      </w:r>
    </w:p>
    <w:p w14:paraId="261CBBE4" w14:textId="77777777" w:rsidR="00E83850" w:rsidRPr="00955AB1" w:rsidRDefault="00E83850" w:rsidP="00E83850">
      <w:pPr>
        <w:spacing w:line="276" w:lineRule="auto"/>
        <w:rPr>
          <w:rFonts w:cs="Arial"/>
          <w:sz w:val="22"/>
          <w:szCs w:val="22"/>
          <w:highlight w:val="yellow"/>
        </w:rPr>
      </w:pPr>
    </w:p>
    <w:p w14:paraId="3760DF23" w14:textId="77777777" w:rsidR="00E83850" w:rsidRPr="00955AB1" w:rsidRDefault="00E83850" w:rsidP="00E83850">
      <w:pPr>
        <w:spacing w:line="276" w:lineRule="auto"/>
        <w:jc w:val="center"/>
        <w:rPr>
          <w:rFonts w:cs="Arial"/>
          <w:sz w:val="22"/>
          <w:szCs w:val="22"/>
          <w:highlight w:val="yellow"/>
        </w:rPr>
      </w:pPr>
      <w:r w:rsidRPr="00955AB1">
        <w:rPr>
          <w:rFonts w:cs="Arial"/>
          <w:noProof/>
          <w:sz w:val="22"/>
          <w:szCs w:val="22"/>
        </w:rPr>
        <w:drawing>
          <wp:inline distT="0" distB="0" distL="0" distR="0" wp14:anchorId="2DBDC7ED" wp14:editId="454B6342">
            <wp:extent cx="3678382" cy="2583873"/>
            <wp:effectExtent l="0" t="0" r="0" b="6985"/>
            <wp:docPr id="11" name="Picture 11"/>
            <wp:cNvGraphicFramePr/>
            <a:graphic xmlns:a="http://schemas.openxmlformats.org/drawingml/2006/main">
              <a:graphicData uri="http://schemas.openxmlformats.org/drawingml/2006/picture">
                <pic:pic xmlns:pic="http://schemas.openxmlformats.org/drawingml/2006/picture">
                  <pic:nvPicPr>
                    <pic:cNvPr id="15155" name="Picture 15155"/>
                    <pic:cNvPicPr/>
                  </pic:nvPicPr>
                  <pic:blipFill>
                    <a:blip r:embed="rId66"/>
                    <a:stretch>
                      <a:fillRect/>
                    </a:stretch>
                  </pic:blipFill>
                  <pic:spPr>
                    <a:xfrm>
                      <a:off x="0" y="0"/>
                      <a:ext cx="3690018" cy="2592047"/>
                    </a:xfrm>
                    <a:prstGeom prst="rect">
                      <a:avLst/>
                    </a:prstGeom>
                  </pic:spPr>
                </pic:pic>
              </a:graphicData>
            </a:graphic>
          </wp:inline>
        </w:drawing>
      </w:r>
    </w:p>
    <w:p w14:paraId="513F3EE4" w14:textId="77777777" w:rsidR="00E83850" w:rsidRPr="00955AB1" w:rsidRDefault="00E83850" w:rsidP="00E83850">
      <w:pPr>
        <w:pStyle w:val="ListParagraph"/>
        <w:autoSpaceDE w:val="0"/>
        <w:autoSpaceDN w:val="0"/>
        <w:spacing w:after="120" w:line="276" w:lineRule="auto"/>
        <w:ind w:left="612"/>
        <w:contextualSpacing/>
        <w:jc w:val="both"/>
        <w:rPr>
          <w:rFonts w:cs="Arial"/>
          <w:sz w:val="22"/>
          <w:szCs w:val="22"/>
        </w:rPr>
      </w:pPr>
    </w:p>
    <w:p w14:paraId="1A5D1C3B" w14:textId="4D1F9FB8" w:rsidR="00E83850" w:rsidRPr="00955AB1" w:rsidRDefault="00E83850" w:rsidP="00E83850">
      <w:pPr>
        <w:pStyle w:val="ListParagraph"/>
        <w:autoSpaceDE w:val="0"/>
        <w:autoSpaceDN w:val="0"/>
        <w:spacing w:after="120" w:line="276" w:lineRule="auto"/>
        <w:ind w:left="612"/>
        <w:contextualSpacing/>
        <w:jc w:val="both"/>
        <w:rPr>
          <w:rFonts w:cs="Arial"/>
          <w:sz w:val="22"/>
          <w:szCs w:val="22"/>
        </w:rPr>
      </w:pPr>
      <w:r w:rsidRPr="00955AB1">
        <w:rPr>
          <w:rFonts w:cs="Arial"/>
          <w:sz w:val="22"/>
          <w:szCs w:val="22"/>
        </w:rPr>
        <w:t xml:space="preserve">An effective assessment process means gathering good evidence: </w:t>
      </w:r>
    </w:p>
    <w:p w14:paraId="0110C719" w14:textId="77777777" w:rsidR="00E83850" w:rsidRPr="00955AB1" w:rsidRDefault="00E83850" w:rsidP="00E83850">
      <w:pPr>
        <w:pStyle w:val="ListParagraph"/>
        <w:spacing w:line="276" w:lineRule="auto"/>
        <w:ind w:left="612"/>
        <w:rPr>
          <w:rFonts w:cs="Arial"/>
          <w:sz w:val="22"/>
          <w:szCs w:val="22"/>
        </w:rPr>
      </w:pPr>
    </w:p>
    <w:p w14:paraId="7BB2BE61" w14:textId="77777777" w:rsidR="00E83850" w:rsidRPr="00955AB1" w:rsidRDefault="00E83850" w:rsidP="00A334CA">
      <w:pPr>
        <w:pStyle w:val="ListParagraph"/>
        <w:numPr>
          <w:ilvl w:val="0"/>
          <w:numId w:val="46"/>
        </w:numPr>
        <w:autoSpaceDE w:val="0"/>
        <w:autoSpaceDN w:val="0"/>
        <w:spacing w:after="120" w:line="276" w:lineRule="auto"/>
        <w:contextualSpacing/>
        <w:jc w:val="both"/>
        <w:rPr>
          <w:rFonts w:cs="Arial"/>
          <w:sz w:val="22"/>
          <w:szCs w:val="22"/>
        </w:rPr>
      </w:pPr>
      <w:r w:rsidRPr="00955AB1">
        <w:rPr>
          <w:rFonts w:cs="Arial"/>
          <w:sz w:val="22"/>
          <w:szCs w:val="22"/>
        </w:rPr>
        <w:t xml:space="preserve">Use existing/previous information that we and other agencies have. Set this out in the assessment and draw out patterns in their history. </w:t>
      </w:r>
    </w:p>
    <w:p w14:paraId="133E8734" w14:textId="77777777" w:rsidR="00E83850" w:rsidRPr="00955AB1" w:rsidRDefault="00E83850" w:rsidP="00A334CA">
      <w:pPr>
        <w:pStyle w:val="ListParagraph"/>
        <w:numPr>
          <w:ilvl w:val="0"/>
          <w:numId w:val="46"/>
        </w:numPr>
        <w:autoSpaceDE w:val="0"/>
        <w:autoSpaceDN w:val="0"/>
        <w:spacing w:after="120" w:line="276" w:lineRule="auto"/>
        <w:contextualSpacing/>
        <w:jc w:val="both"/>
        <w:rPr>
          <w:rFonts w:cs="Arial"/>
          <w:sz w:val="22"/>
          <w:szCs w:val="22"/>
        </w:rPr>
      </w:pPr>
      <w:r w:rsidRPr="00955AB1">
        <w:rPr>
          <w:rFonts w:cs="Arial"/>
          <w:sz w:val="22"/>
          <w:szCs w:val="22"/>
        </w:rPr>
        <w:t>Explore services, work, and support that has previously been offered and consider what change and difference this made for the child and family, and how well the family engaged with this, if it was not successful, why not?</w:t>
      </w:r>
    </w:p>
    <w:p w14:paraId="60D58D90" w14:textId="77777777" w:rsidR="00E83850" w:rsidRPr="00955AB1" w:rsidRDefault="00E83850" w:rsidP="00A334CA">
      <w:pPr>
        <w:pStyle w:val="ListParagraph"/>
        <w:numPr>
          <w:ilvl w:val="0"/>
          <w:numId w:val="46"/>
        </w:numPr>
        <w:autoSpaceDE w:val="0"/>
        <w:autoSpaceDN w:val="0"/>
        <w:spacing w:line="276" w:lineRule="auto"/>
        <w:contextualSpacing/>
        <w:jc w:val="both"/>
        <w:rPr>
          <w:rFonts w:cs="Arial"/>
          <w:sz w:val="22"/>
          <w:szCs w:val="22"/>
        </w:rPr>
      </w:pPr>
      <w:r w:rsidRPr="00955AB1">
        <w:rPr>
          <w:rFonts w:cs="Arial"/>
          <w:sz w:val="22"/>
          <w:szCs w:val="22"/>
        </w:rPr>
        <w:t xml:space="preserve">Spend time with the child or young person gathering their views, wishes, feelings and opinions. Assume children can share these and try to gain them. If children are pre- or non-verbal, observe them and complete other activities to understand their world. Go beyond just gaining a child's 'voice' – seek their opinions about what is going on in their life. </w:t>
      </w:r>
    </w:p>
    <w:p w14:paraId="7BA4A593" w14:textId="77777777" w:rsidR="00E83850" w:rsidRPr="00955AB1" w:rsidRDefault="00E83850" w:rsidP="00A334CA">
      <w:pPr>
        <w:pStyle w:val="ListParagraph"/>
        <w:numPr>
          <w:ilvl w:val="0"/>
          <w:numId w:val="46"/>
        </w:numPr>
        <w:autoSpaceDE w:val="0"/>
        <w:autoSpaceDN w:val="0"/>
        <w:spacing w:after="120" w:line="276" w:lineRule="auto"/>
        <w:contextualSpacing/>
        <w:jc w:val="both"/>
        <w:rPr>
          <w:rFonts w:cs="Arial"/>
          <w:sz w:val="22"/>
          <w:szCs w:val="22"/>
        </w:rPr>
      </w:pPr>
      <w:r w:rsidRPr="00955AB1">
        <w:rPr>
          <w:rFonts w:cs="Arial"/>
          <w:sz w:val="22"/>
          <w:szCs w:val="22"/>
        </w:rPr>
        <w:lastRenderedPageBreak/>
        <w:t xml:space="preserve">Observe the child or young person's key relationships with their parents or main carers, peers, or other important family members. Record and describe what you have seen of these relationships in the assessment. Try and give a sense of their lived experience. </w:t>
      </w:r>
    </w:p>
    <w:p w14:paraId="7670F78D" w14:textId="77777777" w:rsidR="00E83850" w:rsidRPr="00955AB1" w:rsidRDefault="00E83850" w:rsidP="00A334CA">
      <w:pPr>
        <w:pStyle w:val="ListParagraph"/>
        <w:numPr>
          <w:ilvl w:val="0"/>
          <w:numId w:val="46"/>
        </w:numPr>
        <w:autoSpaceDE w:val="0"/>
        <w:autoSpaceDN w:val="0"/>
        <w:spacing w:line="276" w:lineRule="auto"/>
        <w:contextualSpacing/>
        <w:jc w:val="both"/>
        <w:rPr>
          <w:rFonts w:cs="Arial"/>
          <w:sz w:val="22"/>
          <w:szCs w:val="22"/>
        </w:rPr>
      </w:pPr>
      <w:r w:rsidRPr="00955AB1">
        <w:rPr>
          <w:rFonts w:cs="Arial"/>
          <w:sz w:val="22"/>
          <w:szCs w:val="22"/>
        </w:rPr>
        <w:t xml:space="preserve">Use direct work tools, approaches, or structured pieces with the child, young person or adults in the family to inform the assessment process.  </w:t>
      </w:r>
    </w:p>
    <w:p w14:paraId="66D5E5DD" w14:textId="77777777" w:rsidR="00E83850" w:rsidRPr="00955AB1" w:rsidRDefault="00E83850" w:rsidP="00A334CA">
      <w:pPr>
        <w:pStyle w:val="ListParagraph"/>
        <w:numPr>
          <w:ilvl w:val="0"/>
          <w:numId w:val="46"/>
        </w:numPr>
        <w:autoSpaceDE w:val="0"/>
        <w:autoSpaceDN w:val="0"/>
        <w:spacing w:line="276" w:lineRule="auto"/>
        <w:contextualSpacing/>
        <w:jc w:val="both"/>
        <w:rPr>
          <w:rFonts w:cs="Arial"/>
          <w:sz w:val="22"/>
          <w:szCs w:val="22"/>
        </w:rPr>
      </w:pPr>
      <w:r w:rsidRPr="00955AB1">
        <w:rPr>
          <w:rFonts w:cs="Arial"/>
          <w:sz w:val="22"/>
          <w:szCs w:val="22"/>
        </w:rPr>
        <w:t>Consider and record any barriers to engaging/working with the family.</w:t>
      </w:r>
    </w:p>
    <w:p w14:paraId="36E0430D"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Set out a clearly each child or young person's specific needs.  </w:t>
      </w:r>
    </w:p>
    <w:p w14:paraId="5479158D"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Take a strengths-based and collaborative approach with the family, seek and record their views/opinions, particularly their views about plans and solutions to the needs and challenges they have. </w:t>
      </w:r>
    </w:p>
    <w:p w14:paraId="443C952B"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Gain information and views from other agencies/professionals, including asking them to identify the strengths of the family. If other agencies or professionals have completed assessments of pieces of work with the child, young person or family make sure you use this to inform the assessment and coordinate the work that is going on around a family to best support the family to avoid duplication or professional conflict. </w:t>
      </w:r>
    </w:p>
    <w:p w14:paraId="63336F61"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Record any differences of opinions you have found. </w:t>
      </w:r>
    </w:p>
    <w:p w14:paraId="4744D77F"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Consider and record your view of the strength of the evidence/information you have set out. State the source, quality and accuracy of this information.  </w:t>
      </w:r>
    </w:p>
    <w:p w14:paraId="370BF542"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Triangulate information/evidence – join the dots and make links in the evidence to develop confidence in the professional view you then set out.  </w:t>
      </w:r>
    </w:p>
    <w:p w14:paraId="60CCC1D0" w14:textId="77777777" w:rsidR="00E83850" w:rsidRPr="00955AB1" w:rsidRDefault="00E83850" w:rsidP="00A334CA">
      <w:pPr>
        <w:pStyle w:val="ListParagraph"/>
        <w:numPr>
          <w:ilvl w:val="0"/>
          <w:numId w:val="45"/>
        </w:numPr>
        <w:autoSpaceDE w:val="0"/>
        <w:autoSpaceDN w:val="0"/>
        <w:spacing w:line="276" w:lineRule="auto"/>
        <w:contextualSpacing/>
        <w:jc w:val="both"/>
        <w:rPr>
          <w:rFonts w:cs="Arial"/>
          <w:sz w:val="22"/>
          <w:szCs w:val="22"/>
        </w:rPr>
      </w:pPr>
      <w:r w:rsidRPr="00955AB1">
        <w:rPr>
          <w:rFonts w:cs="Arial"/>
          <w:sz w:val="22"/>
          <w:szCs w:val="22"/>
        </w:rPr>
        <w:t xml:space="preserve">Make use of current research and approaches and reference these in the assessment. </w:t>
      </w:r>
    </w:p>
    <w:p w14:paraId="2A34246D" w14:textId="77777777" w:rsidR="00E83850" w:rsidRPr="00955AB1" w:rsidRDefault="00E83850" w:rsidP="00E83850">
      <w:pPr>
        <w:spacing w:line="276" w:lineRule="auto"/>
        <w:ind w:left="360"/>
        <w:rPr>
          <w:rFonts w:cs="Arial"/>
          <w:sz w:val="22"/>
          <w:szCs w:val="22"/>
        </w:rPr>
      </w:pPr>
    </w:p>
    <w:p w14:paraId="2D663799" w14:textId="77777777" w:rsidR="00E83850" w:rsidRPr="00955AB1" w:rsidRDefault="00E83850" w:rsidP="00E83850">
      <w:pPr>
        <w:pStyle w:val="ListParagraph"/>
        <w:autoSpaceDE w:val="0"/>
        <w:autoSpaceDN w:val="0"/>
        <w:spacing w:after="120" w:line="276" w:lineRule="auto"/>
        <w:ind w:left="612"/>
        <w:contextualSpacing/>
        <w:jc w:val="both"/>
        <w:rPr>
          <w:rFonts w:cs="Arial"/>
          <w:sz w:val="22"/>
          <w:szCs w:val="22"/>
        </w:rPr>
      </w:pPr>
      <w:r w:rsidRPr="00955AB1">
        <w:rPr>
          <w:rFonts w:cs="Arial"/>
          <w:sz w:val="22"/>
          <w:szCs w:val="22"/>
        </w:rPr>
        <w:t xml:space="preserve">Completing assessments is a dynamic process and we need be flexible, inquisitive, reflective, and open to challenge – a process that requires support from managers and supervisors who provide and protect time and space to reflect. Managers should take time to support staff and help them develop their analyses, these may be anything from ad-hoc spaces to formal supervision. Managers and supervisors should use their own tools and take a planned and structured approach to supporting their practitioners and team as a whole in developing assessment and analysis skills to produce the highest quality work that informs best use of resources to support positive impact for children, young people and their families. </w:t>
      </w:r>
    </w:p>
    <w:p w14:paraId="456FC5CB" w14:textId="77777777" w:rsidR="00E83850" w:rsidRPr="00955AB1" w:rsidRDefault="00E83850" w:rsidP="00E83850">
      <w:pPr>
        <w:spacing w:line="276" w:lineRule="auto"/>
        <w:rPr>
          <w:rFonts w:cs="Arial"/>
          <w:sz w:val="22"/>
          <w:szCs w:val="22"/>
        </w:rPr>
      </w:pPr>
    </w:p>
    <w:p w14:paraId="6C03D516" w14:textId="77777777" w:rsidR="00E83850" w:rsidRPr="00955AB1" w:rsidRDefault="00E83850" w:rsidP="00E83850">
      <w:pPr>
        <w:pStyle w:val="ListParagraph"/>
        <w:autoSpaceDE w:val="0"/>
        <w:autoSpaceDN w:val="0"/>
        <w:spacing w:after="120" w:line="276" w:lineRule="auto"/>
        <w:ind w:left="612"/>
        <w:contextualSpacing/>
        <w:jc w:val="both"/>
        <w:rPr>
          <w:rFonts w:cs="Arial"/>
          <w:sz w:val="22"/>
          <w:szCs w:val="22"/>
        </w:rPr>
      </w:pPr>
      <w:r w:rsidRPr="00955AB1">
        <w:rPr>
          <w:rFonts w:cs="Arial"/>
          <w:sz w:val="22"/>
          <w:szCs w:val="22"/>
        </w:rPr>
        <w:t>Our analyses are written in many different places in children and young people's records and there are a range of formats and forms that we use. The structure of a specific analysis might vary but should be led be the needs of the piece of work that contains the analysis and the needs of the child or young person, ensuring that the analysis helps in summarising their lives and supports effective decision making. In general, it is helpful to think of structuring an analysis into the following three sections with the following content to have a good analysis:</w:t>
      </w:r>
    </w:p>
    <w:p w14:paraId="6A128CC0" w14:textId="77777777" w:rsidR="00E83850" w:rsidRPr="00955AB1" w:rsidRDefault="00E83850" w:rsidP="00E83850">
      <w:pPr>
        <w:pStyle w:val="ListParagraph"/>
        <w:spacing w:line="276" w:lineRule="auto"/>
        <w:rPr>
          <w:rFonts w:cs="Arial"/>
          <w:sz w:val="22"/>
          <w:szCs w:val="22"/>
        </w:rPr>
      </w:pPr>
    </w:p>
    <w:p w14:paraId="64AE80FB" w14:textId="77777777" w:rsidR="00E83850" w:rsidRPr="00955AB1" w:rsidRDefault="00E83850" w:rsidP="00E83850">
      <w:pPr>
        <w:pStyle w:val="ListParagraph"/>
        <w:spacing w:line="276" w:lineRule="auto"/>
        <w:rPr>
          <w:rFonts w:cs="Arial"/>
          <w:sz w:val="22"/>
          <w:szCs w:val="22"/>
        </w:rPr>
      </w:pPr>
      <w:r w:rsidRPr="00955AB1">
        <w:rPr>
          <w:rFonts w:cs="Arial"/>
          <w:sz w:val="22"/>
          <w:szCs w:val="22"/>
        </w:rPr>
        <w:t>1</w:t>
      </w:r>
      <w:r w:rsidRPr="00955AB1">
        <w:rPr>
          <w:rFonts w:cs="Arial"/>
          <w:sz w:val="22"/>
          <w:szCs w:val="22"/>
          <w:vertAlign w:val="superscript"/>
        </w:rPr>
        <w:t>st</w:t>
      </w:r>
      <w:r w:rsidRPr="00955AB1">
        <w:rPr>
          <w:rFonts w:cs="Arial"/>
          <w:sz w:val="22"/>
          <w:szCs w:val="22"/>
        </w:rPr>
        <w:t xml:space="preserve"> Section – A summary of known information: </w:t>
      </w:r>
    </w:p>
    <w:p w14:paraId="15971838" w14:textId="77777777" w:rsidR="00E83850" w:rsidRPr="00955AB1" w:rsidRDefault="00E83850" w:rsidP="00E83850">
      <w:pPr>
        <w:pStyle w:val="ListParagraph"/>
        <w:spacing w:line="276" w:lineRule="auto"/>
        <w:rPr>
          <w:rFonts w:cs="Arial"/>
          <w:sz w:val="22"/>
          <w:szCs w:val="22"/>
        </w:rPr>
      </w:pPr>
    </w:p>
    <w:p w14:paraId="6088D98F"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State the reason for this analysis or our professional involvement</w:t>
      </w:r>
    </w:p>
    <w:p w14:paraId="7D0F2C25"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Summarise the known history</w:t>
      </w:r>
    </w:p>
    <w:p w14:paraId="4A1D888B"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Summarise the key evidence and weigh up the strength of that evidence</w:t>
      </w:r>
    </w:p>
    <w:p w14:paraId="6A0C1522"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Set out the main concerns and strengths</w:t>
      </w:r>
    </w:p>
    <w:p w14:paraId="6C93B4FB"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Give a clear sense of the child or young person's lived experience and their core needs</w:t>
      </w:r>
    </w:p>
    <w:p w14:paraId="7992F625" w14:textId="77777777" w:rsidR="00E83850" w:rsidRPr="00955AB1" w:rsidRDefault="00E83850" w:rsidP="00E83850">
      <w:pPr>
        <w:pStyle w:val="ListParagraph"/>
        <w:spacing w:line="276" w:lineRule="auto"/>
        <w:ind w:left="970"/>
        <w:rPr>
          <w:rFonts w:cs="Arial"/>
          <w:sz w:val="22"/>
          <w:szCs w:val="22"/>
        </w:rPr>
      </w:pPr>
    </w:p>
    <w:p w14:paraId="15F9D81D" w14:textId="025CA3FF" w:rsidR="00E83850" w:rsidRPr="00955AB1" w:rsidRDefault="00E83850" w:rsidP="00E83850">
      <w:pPr>
        <w:spacing w:line="276" w:lineRule="auto"/>
        <w:ind w:left="610"/>
        <w:rPr>
          <w:rFonts w:cs="Arial"/>
          <w:sz w:val="22"/>
          <w:szCs w:val="22"/>
        </w:rPr>
      </w:pPr>
      <w:r w:rsidRPr="00955AB1">
        <w:rPr>
          <w:rFonts w:cs="Arial"/>
          <w:sz w:val="22"/>
          <w:szCs w:val="22"/>
        </w:rPr>
        <w:t>2</w:t>
      </w:r>
      <w:r w:rsidRPr="00955AB1">
        <w:rPr>
          <w:rFonts w:cs="Arial"/>
          <w:sz w:val="22"/>
          <w:szCs w:val="22"/>
          <w:vertAlign w:val="superscript"/>
        </w:rPr>
        <w:t>nd</w:t>
      </w:r>
      <w:r w:rsidRPr="00955AB1">
        <w:rPr>
          <w:rFonts w:cs="Arial"/>
          <w:sz w:val="22"/>
          <w:szCs w:val="22"/>
        </w:rPr>
        <w:t xml:space="preserve"> Section – Exploring the current dynamics, hypotheses, and progress:</w:t>
      </w:r>
    </w:p>
    <w:p w14:paraId="370C2815" w14:textId="77777777" w:rsidR="00E83850" w:rsidRPr="00955AB1" w:rsidRDefault="00E83850" w:rsidP="00E83850">
      <w:pPr>
        <w:spacing w:line="276" w:lineRule="auto"/>
        <w:ind w:left="610"/>
        <w:rPr>
          <w:rFonts w:cs="Arial"/>
          <w:sz w:val="22"/>
          <w:szCs w:val="22"/>
        </w:rPr>
      </w:pPr>
    </w:p>
    <w:p w14:paraId="2CE48EF4"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lastRenderedPageBreak/>
        <w:t>Set out the dynamics/patterns around the child or young person</w:t>
      </w:r>
    </w:p>
    <w:p w14:paraId="574CE5E1"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Set out at least one hypothesis</w:t>
      </w:r>
    </w:p>
    <w:p w14:paraId="3C1BCE44" w14:textId="77777777" w:rsidR="00E83850" w:rsidRPr="00955AB1" w:rsidRDefault="00E83850" w:rsidP="00A334CA">
      <w:pPr>
        <w:pStyle w:val="ListParagraph"/>
        <w:numPr>
          <w:ilvl w:val="1"/>
          <w:numId w:val="47"/>
        </w:numPr>
        <w:autoSpaceDE w:val="0"/>
        <w:autoSpaceDN w:val="0"/>
        <w:spacing w:after="120" w:line="276" w:lineRule="auto"/>
        <w:contextualSpacing/>
        <w:jc w:val="both"/>
        <w:rPr>
          <w:rFonts w:cs="Arial"/>
          <w:sz w:val="22"/>
          <w:szCs w:val="22"/>
        </w:rPr>
      </w:pPr>
      <w:r w:rsidRPr="00955AB1">
        <w:rPr>
          <w:rFonts w:cs="Arial"/>
          <w:sz w:val="22"/>
          <w:szCs w:val="22"/>
        </w:rPr>
        <w:t>Ideally explore different hypotheses, and</w:t>
      </w:r>
    </w:p>
    <w:p w14:paraId="11C4E544" w14:textId="77777777" w:rsidR="00E83850" w:rsidRPr="00955AB1" w:rsidRDefault="00E83850" w:rsidP="00A334CA">
      <w:pPr>
        <w:pStyle w:val="ListParagraph"/>
        <w:numPr>
          <w:ilvl w:val="1"/>
          <w:numId w:val="47"/>
        </w:numPr>
        <w:autoSpaceDE w:val="0"/>
        <w:autoSpaceDN w:val="0"/>
        <w:spacing w:after="120" w:line="276" w:lineRule="auto"/>
        <w:contextualSpacing/>
        <w:jc w:val="both"/>
        <w:rPr>
          <w:rFonts w:cs="Arial"/>
          <w:sz w:val="22"/>
          <w:szCs w:val="22"/>
        </w:rPr>
      </w:pPr>
      <w:r w:rsidRPr="00955AB1">
        <w:rPr>
          <w:rFonts w:cs="Arial"/>
          <w:sz w:val="22"/>
          <w:szCs w:val="22"/>
        </w:rPr>
        <w:t>Ideally give the parents/carers and child or young person's views of these hypotheses</w:t>
      </w:r>
    </w:p>
    <w:p w14:paraId="499C1E05"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 xml:space="preserve">Consider progress, or lack of progress, in current work – including a view on where a parent/carer (or young person) is on the cycle of change and capacity to change </w:t>
      </w:r>
    </w:p>
    <w:p w14:paraId="05388820" w14:textId="77777777" w:rsidR="00E83850" w:rsidRPr="00955AB1" w:rsidRDefault="00E83850" w:rsidP="00E83850">
      <w:pPr>
        <w:pStyle w:val="ListParagraph"/>
        <w:spacing w:line="276" w:lineRule="auto"/>
        <w:ind w:left="970"/>
        <w:rPr>
          <w:rFonts w:cs="Arial"/>
          <w:sz w:val="22"/>
          <w:szCs w:val="22"/>
        </w:rPr>
      </w:pPr>
    </w:p>
    <w:p w14:paraId="64CAF316" w14:textId="0224EF18" w:rsidR="00E83850" w:rsidRPr="00955AB1" w:rsidRDefault="00E83850" w:rsidP="00E83850">
      <w:pPr>
        <w:spacing w:line="276" w:lineRule="auto"/>
        <w:rPr>
          <w:rFonts w:cs="Arial"/>
          <w:sz w:val="22"/>
          <w:szCs w:val="22"/>
        </w:rPr>
      </w:pPr>
      <w:r w:rsidRPr="00955AB1">
        <w:rPr>
          <w:rFonts w:cs="Arial"/>
          <w:sz w:val="22"/>
          <w:szCs w:val="22"/>
        </w:rPr>
        <w:t xml:space="preserve">     3</w:t>
      </w:r>
      <w:r w:rsidRPr="00955AB1">
        <w:rPr>
          <w:rFonts w:cs="Arial"/>
          <w:sz w:val="22"/>
          <w:szCs w:val="22"/>
          <w:vertAlign w:val="superscript"/>
        </w:rPr>
        <w:t>rd</w:t>
      </w:r>
      <w:r w:rsidRPr="00955AB1">
        <w:rPr>
          <w:rFonts w:cs="Arial"/>
          <w:sz w:val="22"/>
          <w:szCs w:val="22"/>
        </w:rPr>
        <w:t xml:space="preserve"> Section – A clear professional view, the impact for the child or young person, and what next: </w:t>
      </w:r>
    </w:p>
    <w:p w14:paraId="5DF51694" w14:textId="77777777" w:rsidR="00E83850" w:rsidRPr="00955AB1" w:rsidRDefault="00E83850" w:rsidP="00E83850">
      <w:pPr>
        <w:spacing w:line="276" w:lineRule="auto"/>
        <w:rPr>
          <w:rFonts w:cs="Arial"/>
          <w:sz w:val="22"/>
          <w:szCs w:val="22"/>
        </w:rPr>
      </w:pPr>
    </w:p>
    <w:p w14:paraId="58DC8D6C"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Focus on, and clearly state the impact/outcomes for the child or young person – what all this information/evidence/analysis means for them</w:t>
      </w:r>
    </w:p>
    <w:p w14:paraId="202A60CC"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Set out a clear decision/professional view (particularly on threshold – e.g. is the child suffering significant harm)</w:t>
      </w:r>
    </w:p>
    <w:p w14:paraId="14D02F8E" w14:textId="77777777" w:rsidR="00E83850" w:rsidRPr="00955AB1" w:rsidRDefault="00E83850" w:rsidP="00A334CA">
      <w:pPr>
        <w:pStyle w:val="ListParagraph"/>
        <w:numPr>
          <w:ilvl w:val="0"/>
          <w:numId w:val="47"/>
        </w:numPr>
        <w:autoSpaceDE w:val="0"/>
        <w:autoSpaceDN w:val="0"/>
        <w:spacing w:after="120" w:line="276" w:lineRule="auto"/>
        <w:contextualSpacing/>
        <w:jc w:val="both"/>
        <w:rPr>
          <w:rFonts w:cs="Arial"/>
          <w:sz w:val="22"/>
          <w:szCs w:val="22"/>
        </w:rPr>
      </w:pPr>
      <w:r w:rsidRPr="00955AB1">
        <w:rPr>
          <w:rFonts w:cs="Arial"/>
          <w:sz w:val="22"/>
          <w:szCs w:val="22"/>
        </w:rPr>
        <w:t>Set out a brief plan/action/next steps (be SMART) and contingency plan if needed</w:t>
      </w:r>
    </w:p>
    <w:p w14:paraId="11BD0BF8" w14:textId="77777777" w:rsidR="00E83850" w:rsidRPr="00955AB1" w:rsidRDefault="00E83850" w:rsidP="00E83850">
      <w:pPr>
        <w:spacing w:line="276" w:lineRule="auto"/>
        <w:rPr>
          <w:rFonts w:cs="Arial"/>
          <w:sz w:val="22"/>
          <w:szCs w:val="22"/>
        </w:rPr>
      </w:pPr>
    </w:p>
    <w:p w14:paraId="1C80D11C" w14:textId="77777777" w:rsidR="00E83850" w:rsidRPr="00955AB1" w:rsidRDefault="00E83850" w:rsidP="00E83850">
      <w:pPr>
        <w:autoSpaceDE w:val="0"/>
        <w:autoSpaceDN w:val="0"/>
        <w:spacing w:line="276" w:lineRule="auto"/>
        <w:contextualSpacing/>
        <w:jc w:val="both"/>
        <w:rPr>
          <w:rFonts w:cs="Arial"/>
          <w:sz w:val="22"/>
          <w:szCs w:val="22"/>
        </w:rPr>
      </w:pPr>
      <w:r w:rsidRPr="00955AB1">
        <w:rPr>
          <w:rFonts w:cs="Arial"/>
          <w:sz w:val="22"/>
          <w:szCs w:val="22"/>
        </w:rPr>
        <w:t xml:space="preserve">When reflecting on the analysis some useful questions to consider include: </w:t>
      </w:r>
    </w:p>
    <w:p w14:paraId="14E2D280" w14:textId="77777777" w:rsidR="00E83850" w:rsidRPr="00955AB1" w:rsidRDefault="00E83850" w:rsidP="00E83850">
      <w:pPr>
        <w:pStyle w:val="ListParagraph"/>
        <w:spacing w:line="276" w:lineRule="auto"/>
        <w:ind w:left="612"/>
        <w:rPr>
          <w:rFonts w:cs="Arial"/>
          <w:sz w:val="22"/>
          <w:szCs w:val="22"/>
        </w:rPr>
      </w:pPr>
    </w:p>
    <w:p w14:paraId="5CB23C3C"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answered the question(s) you set out to explore? </w:t>
      </w:r>
    </w:p>
    <w:p w14:paraId="3CBDAB6E"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Is the analysis just a re-description, or have you gone further? </w:t>
      </w:r>
    </w:p>
    <w:p w14:paraId="53666870"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explored dynamics/patterns around the child or young person? </w:t>
      </w:r>
    </w:p>
    <w:p w14:paraId="1AC1637C"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taken a balanced view with the strengths and concerns? </w:t>
      </w:r>
    </w:p>
    <w:p w14:paraId="08125AE0"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Are you taking a holistic view, have you considered all the evidence (including weighing up its relative strength) to inform you professional view? </w:t>
      </w:r>
    </w:p>
    <w:p w14:paraId="4334FA26"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Is there a hypothesis – a professional view why this child or young person is in this situation? </w:t>
      </w:r>
    </w:p>
    <w:p w14:paraId="626D552D"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thought about any assumptions you might be making? </w:t>
      </w:r>
    </w:p>
    <w:p w14:paraId="1769833B"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Are you being over-optimistic? </w:t>
      </w:r>
    </w:p>
    <w:p w14:paraId="45DC26C8"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considered confirmation bias? </w:t>
      </w:r>
    </w:p>
    <w:p w14:paraId="29C890E9"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Are you writing in an absolute way, with too much certainty? Have you given a view on how sure you are about any professional view or hypothesis you are making? </w:t>
      </w:r>
    </w:p>
    <w:p w14:paraId="0E6C14B6"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considered and recorded where the parents/carers are on the cycle of change and what their capacity to change is? </w:t>
      </w:r>
    </w:p>
    <w:p w14:paraId="63634A54"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Are you focused on the impact for child or young person? Have you set out what all of this information actually means for them? </w:t>
      </w:r>
    </w:p>
    <w:p w14:paraId="73276BE7"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set out a clear professional view that you own? </w:t>
      </w:r>
    </w:p>
    <w:p w14:paraId="4A6372A1" w14:textId="77777777" w:rsidR="00E83850" w:rsidRPr="00955AB1" w:rsidRDefault="00E83850" w:rsidP="00A334CA">
      <w:pPr>
        <w:pStyle w:val="ListParagraph"/>
        <w:numPr>
          <w:ilvl w:val="1"/>
          <w:numId w:val="47"/>
        </w:numPr>
        <w:autoSpaceDE w:val="0"/>
        <w:autoSpaceDN w:val="0"/>
        <w:spacing w:line="276" w:lineRule="auto"/>
        <w:contextualSpacing/>
        <w:jc w:val="both"/>
        <w:rPr>
          <w:rFonts w:cs="Arial"/>
          <w:sz w:val="22"/>
          <w:szCs w:val="22"/>
        </w:rPr>
      </w:pPr>
      <w:r w:rsidRPr="00955AB1">
        <w:rPr>
          <w:rFonts w:cs="Arial"/>
          <w:sz w:val="22"/>
          <w:szCs w:val="22"/>
        </w:rPr>
        <w:t xml:space="preserve">Have you reviewed and edited your work to ensure it reads clearly and will make sense to other people reading it, including the child, young person and family? </w:t>
      </w:r>
    </w:p>
    <w:p w14:paraId="6431721D" w14:textId="77777777" w:rsidR="00E83850" w:rsidRPr="00955AB1" w:rsidRDefault="00E83850" w:rsidP="00E83850">
      <w:pPr>
        <w:spacing w:line="276" w:lineRule="auto"/>
        <w:rPr>
          <w:rFonts w:cs="Arial"/>
          <w:sz w:val="22"/>
          <w:szCs w:val="22"/>
        </w:rPr>
      </w:pPr>
    </w:p>
    <w:p w14:paraId="57F3A464" w14:textId="77777777" w:rsidR="00E83850" w:rsidRPr="00955AB1" w:rsidRDefault="00E83850" w:rsidP="00E83850">
      <w:pPr>
        <w:spacing w:line="276" w:lineRule="auto"/>
        <w:rPr>
          <w:rFonts w:cs="Arial"/>
          <w:sz w:val="22"/>
          <w:szCs w:val="22"/>
        </w:rPr>
      </w:pPr>
    </w:p>
    <w:p w14:paraId="38F672B6" w14:textId="490EFD21" w:rsidR="00E83850" w:rsidRPr="00955AB1" w:rsidRDefault="00E83850" w:rsidP="00E83850">
      <w:pPr>
        <w:pStyle w:val="ListParagraph"/>
        <w:autoSpaceDE w:val="0"/>
        <w:autoSpaceDN w:val="0"/>
        <w:spacing w:line="276" w:lineRule="auto"/>
        <w:ind w:left="612"/>
        <w:contextualSpacing/>
        <w:jc w:val="both"/>
        <w:rPr>
          <w:rFonts w:cs="Arial"/>
          <w:sz w:val="22"/>
          <w:szCs w:val="22"/>
        </w:rPr>
      </w:pPr>
      <w:r w:rsidRPr="00955AB1">
        <w:rPr>
          <w:rFonts w:cs="Arial"/>
          <w:sz w:val="22"/>
          <w:szCs w:val="22"/>
        </w:rPr>
        <w:t>When determining what level of support is appropriate for the child, the Level 3 and 4 Thresholds guidance is helpful.</w:t>
      </w:r>
      <w:r w:rsidR="006437D2">
        <w:rPr>
          <w:rFonts w:cs="Arial"/>
          <w:sz w:val="22"/>
          <w:szCs w:val="22"/>
        </w:rPr>
        <w:t xml:space="preserve"> You can view this </w:t>
      </w:r>
      <w:hyperlink r:id="rId67" w:history="1">
        <w:r w:rsidR="006437D2" w:rsidRPr="006437D2">
          <w:rPr>
            <w:rStyle w:val="Hyperlink"/>
            <w:rFonts w:cs="Arial"/>
            <w:sz w:val="22"/>
            <w:szCs w:val="22"/>
          </w:rPr>
          <w:t>here.</w:t>
        </w:r>
      </w:hyperlink>
    </w:p>
    <w:p w14:paraId="619B768C" w14:textId="77777777" w:rsidR="00E83850" w:rsidRPr="00955AB1" w:rsidRDefault="00E83850" w:rsidP="00E83850">
      <w:pPr>
        <w:pStyle w:val="ListParagraph"/>
        <w:spacing w:line="276" w:lineRule="auto"/>
        <w:ind w:left="612"/>
        <w:rPr>
          <w:rFonts w:cs="Arial"/>
          <w:sz w:val="22"/>
          <w:szCs w:val="22"/>
        </w:rPr>
      </w:pPr>
    </w:p>
    <w:p w14:paraId="1CB830DF" w14:textId="77777777" w:rsidR="00E83850" w:rsidRPr="00955AB1" w:rsidRDefault="00E83850" w:rsidP="00E83850">
      <w:pPr>
        <w:pStyle w:val="ListParagraph"/>
        <w:autoSpaceDE w:val="0"/>
        <w:autoSpaceDN w:val="0"/>
        <w:spacing w:line="276" w:lineRule="auto"/>
        <w:ind w:left="612"/>
        <w:contextualSpacing/>
        <w:jc w:val="both"/>
        <w:rPr>
          <w:rFonts w:cs="Arial"/>
          <w:sz w:val="22"/>
          <w:szCs w:val="22"/>
        </w:rPr>
      </w:pPr>
      <w:r w:rsidRPr="00955AB1">
        <w:rPr>
          <w:rFonts w:cs="Arial"/>
          <w:sz w:val="22"/>
          <w:szCs w:val="22"/>
        </w:rPr>
        <w:t xml:space="preserve">This also can be used in conjunction with the Working Well with Families in Lancashire (CON) tool. With this in mind, Social Workers and other professionals must make decisions with the best interests of the child in mind and within a timescale which has the child’s safety as its paramount concern. Consideration must be given to the findings of any specialist assessments being undertaken alongside the single assessment (e.g. SEN, EHC plans, CAMHS, youth justice, young carers); these must be considered and inform the outcome of the assessment. </w:t>
      </w:r>
    </w:p>
    <w:p w14:paraId="623B4B87" w14:textId="61379E38" w:rsidR="00B20121" w:rsidRPr="00955AB1" w:rsidRDefault="00B20121" w:rsidP="00E83850">
      <w:pPr>
        <w:ind w:left="720" w:hanging="720"/>
        <w:jc w:val="both"/>
        <w:rPr>
          <w:rFonts w:cs="Arial"/>
          <w:sz w:val="22"/>
          <w:szCs w:val="22"/>
        </w:rPr>
      </w:pPr>
    </w:p>
    <w:p w14:paraId="17CD77A0" w14:textId="77777777" w:rsidR="0042059B" w:rsidRPr="00955AB1" w:rsidRDefault="0042059B" w:rsidP="00307999">
      <w:pPr>
        <w:ind w:left="720" w:hanging="720"/>
        <w:jc w:val="both"/>
        <w:rPr>
          <w:rFonts w:cs="Arial"/>
          <w:sz w:val="22"/>
          <w:szCs w:val="22"/>
        </w:rPr>
      </w:pPr>
    </w:p>
    <w:p w14:paraId="4072F916" w14:textId="77777777" w:rsidR="0042059B" w:rsidRPr="00955AB1" w:rsidRDefault="00B24B2B" w:rsidP="00307999">
      <w:pPr>
        <w:ind w:left="720" w:hanging="720"/>
        <w:jc w:val="both"/>
        <w:rPr>
          <w:rFonts w:cs="Arial"/>
          <w:sz w:val="22"/>
          <w:szCs w:val="22"/>
        </w:rPr>
      </w:pPr>
      <w:r w:rsidRPr="00955AB1">
        <w:rPr>
          <w:rFonts w:cs="Arial"/>
          <w:b/>
          <w:sz w:val="22"/>
          <w:szCs w:val="22"/>
        </w:rPr>
        <w:t>5.3</w:t>
      </w:r>
      <w:r w:rsidR="0042059B" w:rsidRPr="00955AB1">
        <w:rPr>
          <w:rFonts w:cs="Arial"/>
          <w:b/>
          <w:sz w:val="22"/>
          <w:szCs w:val="22"/>
        </w:rPr>
        <w:tab/>
      </w:r>
      <w:r w:rsidRPr="00955AB1">
        <w:rPr>
          <w:rFonts w:cs="Arial"/>
          <w:b/>
          <w:sz w:val="22"/>
          <w:szCs w:val="22"/>
        </w:rPr>
        <w:t>CONCLUSION</w:t>
      </w:r>
      <w:r w:rsidR="00AF1063" w:rsidRPr="00955AB1">
        <w:rPr>
          <w:rFonts w:cs="Arial"/>
          <w:b/>
          <w:sz w:val="22"/>
          <w:szCs w:val="22"/>
        </w:rPr>
        <w:t xml:space="preserve"> </w:t>
      </w:r>
      <w:r w:rsidRPr="00955AB1">
        <w:rPr>
          <w:rFonts w:cs="Arial"/>
          <w:b/>
          <w:sz w:val="22"/>
          <w:szCs w:val="22"/>
        </w:rPr>
        <w:t>/</w:t>
      </w:r>
      <w:r w:rsidR="00AF1063" w:rsidRPr="00955AB1">
        <w:rPr>
          <w:rFonts w:cs="Arial"/>
          <w:b/>
          <w:sz w:val="22"/>
          <w:szCs w:val="22"/>
        </w:rPr>
        <w:t xml:space="preserve"> </w:t>
      </w:r>
      <w:r w:rsidRPr="00955AB1">
        <w:rPr>
          <w:rFonts w:cs="Arial"/>
          <w:b/>
          <w:sz w:val="22"/>
          <w:szCs w:val="22"/>
        </w:rPr>
        <w:t>ANALYSIS OF THE EVIDENCE</w:t>
      </w:r>
    </w:p>
    <w:p w14:paraId="15CA912B" w14:textId="77777777" w:rsidR="0042059B" w:rsidRPr="00955AB1" w:rsidRDefault="0042059B" w:rsidP="00307999">
      <w:pPr>
        <w:ind w:left="720" w:hanging="720"/>
        <w:jc w:val="both"/>
        <w:rPr>
          <w:rFonts w:cs="Arial"/>
          <w:sz w:val="22"/>
          <w:szCs w:val="22"/>
        </w:rPr>
      </w:pPr>
    </w:p>
    <w:p w14:paraId="172FDFBD" w14:textId="77777777" w:rsidR="0042059B" w:rsidRPr="00955AB1" w:rsidRDefault="0042059B" w:rsidP="00307999">
      <w:pPr>
        <w:ind w:left="720" w:hanging="720"/>
        <w:jc w:val="both"/>
        <w:rPr>
          <w:rFonts w:cs="Arial"/>
          <w:sz w:val="22"/>
          <w:szCs w:val="22"/>
        </w:rPr>
      </w:pPr>
      <w:r w:rsidRPr="00955AB1">
        <w:rPr>
          <w:rFonts w:cs="Arial"/>
          <w:sz w:val="22"/>
          <w:szCs w:val="22"/>
        </w:rPr>
        <w:tab/>
        <w:t>This constitutes the professional judgement of the Social Worker and it should be clear to the reader how it was arrived at through the evidence presented.  As far as possible, conclusions should facilitate conciliation as not all significant harm is caused by malicious intent.  It is likely that work needs to continue with parents in respect of this child or subsequent children, whether or not an Order is made, so framing proposals in a way which takes a compassionate view of parents helps this process (</w:t>
      </w:r>
      <w:r w:rsidR="00B20121" w:rsidRPr="00955AB1">
        <w:rPr>
          <w:rFonts w:cs="Arial"/>
          <w:sz w:val="22"/>
          <w:szCs w:val="22"/>
        </w:rPr>
        <w:t xml:space="preserve">Department of Health, 1996).  </w:t>
      </w:r>
      <w:r w:rsidRPr="00955AB1">
        <w:rPr>
          <w:rFonts w:cs="Arial"/>
          <w:sz w:val="22"/>
          <w:szCs w:val="22"/>
        </w:rPr>
        <w:t>Reporting to Court under the Children Action).</w:t>
      </w:r>
    </w:p>
    <w:p w14:paraId="22A70338" w14:textId="77777777" w:rsidR="0042059B" w:rsidRPr="00955AB1" w:rsidRDefault="0042059B" w:rsidP="00307999">
      <w:pPr>
        <w:ind w:left="720" w:hanging="720"/>
        <w:jc w:val="both"/>
        <w:rPr>
          <w:rFonts w:cs="Arial"/>
          <w:sz w:val="22"/>
          <w:szCs w:val="22"/>
        </w:rPr>
      </w:pPr>
    </w:p>
    <w:p w14:paraId="7C333F9A" w14:textId="77777777" w:rsidR="0042059B" w:rsidRPr="00955AB1" w:rsidRDefault="0042059B" w:rsidP="00307999">
      <w:pPr>
        <w:ind w:left="720" w:hanging="720"/>
        <w:jc w:val="both"/>
        <w:rPr>
          <w:rFonts w:cs="Arial"/>
          <w:sz w:val="22"/>
          <w:szCs w:val="22"/>
        </w:rPr>
      </w:pPr>
      <w:r w:rsidRPr="00955AB1">
        <w:rPr>
          <w:rFonts w:cs="Arial"/>
          <w:sz w:val="22"/>
          <w:szCs w:val="22"/>
        </w:rPr>
        <w:tab/>
        <w:t>The conclusion and analysis of the evidence should additionally be discussed within care planning meetings which involves both the Social Worker, Team Manage</w:t>
      </w:r>
      <w:r w:rsidR="00A956F3" w:rsidRPr="00955AB1">
        <w:rPr>
          <w:rFonts w:cs="Arial"/>
          <w:sz w:val="22"/>
          <w:szCs w:val="22"/>
        </w:rPr>
        <w:t>r and if appropriate the Senior</w:t>
      </w:r>
      <w:r w:rsidRPr="00955AB1">
        <w:rPr>
          <w:rFonts w:cs="Arial"/>
          <w:sz w:val="22"/>
          <w:szCs w:val="22"/>
        </w:rPr>
        <w:t xml:space="preserve"> Manager.</w:t>
      </w:r>
    </w:p>
    <w:p w14:paraId="551BE2FE" w14:textId="77777777" w:rsidR="0042059B" w:rsidRPr="00955AB1" w:rsidRDefault="0042059B" w:rsidP="00307999">
      <w:pPr>
        <w:ind w:left="720" w:hanging="720"/>
        <w:jc w:val="both"/>
        <w:rPr>
          <w:rFonts w:cs="Arial"/>
          <w:sz w:val="22"/>
          <w:szCs w:val="22"/>
        </w:rPr>
      </w:pPr>
    </w:p>
    <w:p w14:paraId="29E0016B" w14:textId="77457936" w:rsidR="0042059B" w:rsidRPr="00955AB1" w:rsidRDefault="0042059B" w:rsidP="00307999">
      <w:pPr>
        <w:ind w:left="720" w:hanging="720"/>
        <w:jc w:val="both"/>
        <w:rPr>
          <w:rFonts w:cs="Arial"/>
          <w:sz w:val="22"/>
          <w:szCs w:val="22"/>
        </w:rPr>
      </w:pPr>
      <w:r w:rsidRPr="00955AB1">
        <w:rPr>
          <w:rFonts w:cs="Arial"/>
          <w:sz w:val="22"/>
          <w:szCs w:val="22"/>
        </w:rPr>
        <w:tab/>
        <w:t xml:space="preserve">The </w:t>
      </w:r>
      <w:r w:rsidRPr="00955AB1">
        <w:rPr>
          <w:rFonts w:cs="Arial"/>
          <w:b/>
          <w:sz w:val="22"/>
          <w:szCs w:val="22"/>
        </w:rPr>
        <w:t>ENDORSEMENT OF THE ASSESSMENT</w:t>
      </w:r>
      <w:r w:rsidRPr="00955AB1">
        <w:rPr>
          <w:rFonts w:cs="Arial"/>
          <w:sz w:val="22"/>
          <w:szCs w:val="22"/>
        </w:rPr>
        <w:t xml:space="preserve">, in a similar way to endorsement of the care plan (LAC 99 (29)) is required.  </w:t>
      </w:r>
      <w:r w:rsidRPr="00955AB1">
        <w:rPr>
          <w:rFonts w:cs="Arial"/>
          <w:b/>
          <w:sz w:val="22"/>
          <w:szCs w:val="22"/>
        </w:rPr>
        <w:t>Team Managers should countersign Court reports and assessments,</w:t>
      </w:r>
      <w:r w:rsidRPr="00955AB1">
        <w:rPr>
          <w:rFonts w:cs="Arial"/>
          <w:sz w:val="22"/>
          <w:szCs w:val="22"/>
        </w:rPr>
        <w:t xml:space="preserve"> hence the importance of discussion within care planning meetings.</w:t>
      </w:r>
    </w:p>
    <w:p w14:paraId="11A322DE" w14:textId="77777777" w:rsidR="0042059B" w:rsidRPr="00955AB1" w:rsidRDefault="0042059B" w:rsidP="00307999">
      <w:pPr>
        <w:ind w:left="720" w:hanging="720"/>
        <w:jc w:val="both"/>
        <w:rPr>
          <w:rFonts w:cs="Arial"/>
          <w:sz w:val="22"/>
          <w:szCs w:val="22"/>
        </w:rPr>
      </w:pPr>
    </w:p>
    <w:p w14:paraId="3A7D4C95" w14:textId="77777777" w:rsidR="0042059B" w:rsidRPr="00955AB1" w:rsidRDefault="0042059B" w:rsidP="00307999">
      <w:pPr>
        <w:ind w:left="720" w:hanging="720"/>
        <w:jc w:val="both"/>
        <w:rPr>
          <w:rFonts w:cs="Arial"/>
          <w:sz w:val="22"/>
          <w:szCs w:val="22"/>
        </w:rPr>
      </w:pPr>
      <w:r w:rsidRPr="00955AB1">
        <w:rPr>
          <w:rFonts w:cs="Arial"/>
          <w:sz w:val="22"/>
          <w:szCs w:val="22"/>
        </w:rPr>
        <w:tab/>
        <w:t xml:space="preserve">It is important to be aware that there may be several assessments within the 'life' of the proceedings, and it is necessary to both </w:t>
      </w:r>
      <w:r w:rsidR="00D13FB1" w:rsidRPr="00955AB1">
        <w:rPr>
          <w:rFonts w:cs="Arial"/>
          <w:sz w:val="22"/>
          <w:szCs w:val="22"/>
        </w:rPr>
        <w:t>identify them separately and integrate them into an analysis which institutes and explains the Local Authority's care plan.</w:t>
      </w:r>
    </w:p>
    <w:p w14:paraId="73EFB0DD" w14:textId="77777777" w:rsidR="00D13FB1" w:rsidRPr="00955AB1" w:rsidRDefault="00D13FB1" w:rsidP="00307999">
      <w:pPr>
        <w:ind w:left="720" w:hanging="720"/>
        <w:jc w:val="both"/>
        <w:rPr>
          <w:rFonts w:cs="Arial"/>
          <w:sz w:val="22"/>
          <w:szCs w:val="22"/>
        </w:rPr>
      </w:pPr>
    </w:p>
    <w:p w14:paraId="4D610C17" w14:textId="77777777" w:rsidR="00D13FB1" w:rsidRPr="00955AB1" w:rsidRDefault="00D13FB1" w:rsidP="00307999">
      <w:pPr>
        <w:ind w:left="720" w:hanging="720"/>
        <w:jc w:val="both"/>
        <w:rPr>
          <w:rFonts w:cs="Arial"/>
          <w:b/>
          <w:sz w:val="22"/>
          <w:szCs w:val="22"/>
          <w:u w:val="single"/>
        </w:rPr>
      </w:pPr>
      <w:r w:rsidRPr="00955AB1">
        <w:rPr>
          <w:rFonts w:cs="Arial"/>
          <w:b/>
          <w:sz w:val="22"/>
          <w:szCs w:val="22"/>
        </w:rPr>
        <w:t>5.5</w:t>
      </w:r>
      <w:r w:rsidRPr="00955AB1">
        <w:rPr>
          <w:rFonts w:cs="Arial"/>
          <w:b/>
          <w:sz w:val="22"/>
          <w:szCs w:val="22"/>
        </w:rPr>
        <w:tab/>
      </w:r>
      <w:r w:rsidR="00B24B2B" w:rsidRPr="00955AB1">
        <w:rPr>
          <w:rFonts w:cs="Arial"/>
          <w:b/>
          <w:sz w:val="22"/>
          <w:szCs w:val="22"/>
        </w:rPr>
        <w:t>USE OF EXPERTS DURING PRE-PROCEEDINGS AND CARE PROCEEDINGS</w:t>
      </w:r>
    </w:p>
    <w:p w14:paraId="1F19A74C" w14:textId="77777777" w:rsidR="001F0F4A" w:rsidRPr="00955AB1" w:rsidRDefault="001F0F4A" w:rsidP="00307999">
      <w:pPr>
        <w:ind w:left="720" w:hanging="720"/>
        <w:jc w:val="both"/>
        <w:rPr>
          <w:rFonts w:cs="Arial"/>
          <w:b/>
          <w:sz w:val="22"/>
          <w:szCs w:val="22"/>
          <w:u w:val="single"/>
        </w:rPr>
      </w:pPr>
    </w:p>
    <w:p w14:paraId="3633D964" w14:textId="77777777" w:rsidR="001F0F4A" w:rsidRPr="00955AB1" w:rsidRDefault="00B24B2B" w:rsidP="00B24B2B">
      <w:pPr>
        <w:ind w:left="720"/>
        <w:jc w:val="both"/>
        <w:rPr>
          <w:rFonts w:cs="Arial"/>
          <w:sz w:val="22"/>
          <w:szCs w:val="22"/>
          <w:u w:val="single"/>
        </w:rPr>
      </w:pPr>
      <w:r w:rsidRPr="00955AB1">
        <w:rPr>
          <w:rFonts w:cs="Arial"/>
          <w:sz w:val="22"/>
          <w:szCs w:val="22"/>
        </w:rPr>
        <w:t>5.5.1</w:t>
      </w:r>
      <w:r w:rsidR="007F7B46" w:rsidRPr="00955AB1">
        <w:rPr>
          <w:rFonts w:cs="Arial"/>
          <w:sz w:val="22"/>
          <w:szCs w:val="22"/>
        </w:rPr>
        <w:t xml:space="preserve"> </w:t>
      </w:r>
      <w:r w:rsidR="001F0F4A" w:rsidRPr="00955AB1">
        <w:rPr>
          <w:rFonts w:cs="Arial"/>
          <w:sz w:val="22"/>
          <w:szCs w:val="22"/>
          <w:u w:val="single"/>
        </w:rPr>
        <w:t>Pre-Proceedings</w:t>
      </w:r>
    </w:p>
    <w:p w14:paraId="7E278F71" w14:textId="77777777" w:rsidR="00113BAE" w:rsidRPr="00955AB1" w:rsidRDefault="00113BAE" w:rsidP="00307999">
      <w:pPr>
        <w:ind w:left="720" w:hanging="720"/>
        <w:jc w:val="both"/>
        <w:rPr>
          <w:rFonts w:cs="Arial"/>
          <w:sz w:val="22"/>
          <w:szCs w:val="22"/>
          <w:u w:val="single"/>
        </w:rPr>
      </w:pPr>
    </w:p>
    <w:p w14:paraId="4EB6D225" w14:textId="77777777" w:rsidR="001F0F4A" w:rsidRPr="00955AB1" w:rsidRDefault="001F0F4A" w:rsidP="00307999">
      <w:pPr>
        <w:ind w:left="720" w:hanging="720"/>
        <w:jc w:val="both"/>
        <w:rPr>
          <w:rFonts w:cs="Arial"/>
          <w:sz w:val="22"/>
          <w:szCs w:val="22"/>
        </w:rPr>
      </w:pPr>
      <w:r w:rsidRPr="00955AB1">
        <w:rPr>
          <w:rFonts w:cs="Arial"/>
          <w:sz w:val="22"/>
          <w:szCs w:val="22"/>
        </w:rPr>
        <w:tab/>
        <w:t>As part of the pre-proceedings process, it may be necessary to look at commissioning expert assessment</w:t>
      </w:r>
      <w:r w:rsidR="0060650A" w:rsidRPr="00955AB1">
        <w:rPr>
          <w:rFonts w:cs="Arial"/>
          <w:sz w:val="22"/>
          <w:szCs w:val="22"/>
        </w:rPr>
        <w:t>s</w:t>
      </w:r>
      <w:r w:rsidRPr="00955AB1">
        <w:rPr>
          <w:rFonts w:cs="Arial"/>
          <w:sz w:val="22"/>
          <w:szCs w:val="22"/>
        </w:rPr>
        <w:t>.  The assessment may be a:</w:t>
      </w:r>
    </w:p>
    <w:p w14:paraId="56A8A517" w14:textId="77777777" w:rsidR="001F0F4A" w:rsidRPr="00955AB1" w:rsidRDefault="001F0F4A" w:rsidP="00307999">
      <w:pPr>
        <w:ind w:left="720" w:hanging="720"/>
        <w:jc w:val="both"/>
        <w:rPr>
          <w:rFonts w:cs="Arial"/>
          <w:sz w:val="22"/>
          <w:szCs w:val="22"/>
        </w:rPr>
      </w:pPr>
      <w:r w:rsidRPr="00955AB1">
        <w:rPr>
          <w:rFonts w:cs="Arial"/>
          <w:sz w:val="22"/>
          <w:szCs w:val="22"/>
        </w:rPr>
        <w:tab/>
      </w:r>
    </w:p>
    <w:p w14:paraId="1ED2406B" w14:textId="77777777" w:rsidR="001F0F4A" w:rsidRPr="00955AB1" w:rsidRDefault="001F0F4A" w:rsidP="00A334CA">
      <w:pPr>
        <w:numPr>
          <w:ilvl w:val="0"/>
          <w:numId w:val="30"/>
        </w:numPr>
        <w:jc w:val="both"/>
        <w:rPr>
          <w:rFonts w:cs="Arial"/>
          <w:sz w:val="22"/>
          <w:szCs w:val="22"/>
        </w:rPr>
      </w:pPr>
      <w:r w:rsidRPr="00955AB1">
        <w:rPr>
          <w:rFonts w:cs="Arial"/>
          <w:sz w:val="22"/>
          <w:szCs w:val="22"/>
        </w:rPr>
        <w:t>Psychological assessment;</w:t>
      </w:r>
    </w:p>
    <w:p w14:paraId="02FE1347" w14:textId="77777777" w:rsidR="001F0F4A" w:rsidRPr="00955AB1" w:rsidRDefault="001F0F4A" w:rsidP="00A334CA">
      <w:pPr>
        <w:numPr>
          <w:ilvl w:val="0"/>
          <w:numId w:val="30"/>
        </w:numPr>
        <w:jc w:val="both"/>
        <w:rPr>
          <w:rFonts w:cs="Arial"/>
          <w:sz w:val="22"/>
          <w:szCs w:val="22"/>
        </w:rPr>
      </w:pPr>
      <w:r w:rsidRPr="00955AB1">
        <w:rPr>
          <w:rFonts w:cs="Arial"/>
          <w:sz w:val="22"/>
          <w:szCs w:val="22"/>
        </w:rPr>
        <w:t>Psychiatric assessment;</w:t>
      </w:r>
    </w:p>
    <w:p w14:paraId="68364C6E" w14:textId="77777777" w:rsidR="00556181" w:rsidRPr="00955AB1" w:rsidRDefault="00556181" w:rsidP="00A334CA">
      <w:pPr>
        <w:numPr>
          <w:ilvl w:val="0"/>
          <w:numId w:val="30"/>
        </w:numPr>
        <w:jc w:val="both"/>
        <w:rPr>
          <w:rFonts w:cs="Arial"/>
          <w:sz w:val="22"/>
          <w:szCs w:val="22"/>
        </w:rPr>
      </w:pPr>
      <w:r w:rsidRPr="00955AB1">
        <w:rPr>
          <w:rFonts w:cs="Arial"/>
          <w:sz w:val="22"/>
          <w:szCs w:val="22"/>
        </w:rPr>
        <w:t>Capacity assessment;</w:t>
      </w:r>
    </w:p>
    <w:p w14:paraId="061EF64D" w14:textId="0173E09B" w:rsidR="001F0F4A" w:rsidRPr="00955AB1" w:rsidRDefault="001F0F4A" w:rsidP="00A334CA">
      <w:pPr>
        <w:numPr>
          <w:ilvl w:val="0"/>
          <w:numId w:val="30"/>
        </w:numPr>
        <w:jc w:val="both"/>
        <w:rPr>
          <w:rFonts w:cs="Arial"/>
          <w:sz w:val="22"/>
          <w:szCs w:val="22"/>
        </w:rPr>
      </w:pPr>
      <w:r w:rsidRPr="00955AB1">
        <w:rPr>
          <w:rFonts w:cs="Arial"/>
          <w:sz w:val="22"/>
          <w:szCs w:val="22"/>
        </w:rPr>
        <w:t>Parenting</w:t>
      </w:r>
      <w:r w:rsidR="00F253E2" w:rsidRPr="00955AB1">
        <w:rPr>
          <w:rFonts w:cs="Arial"/>
          <w:sz w:val="22"/>
          <w:szCs w:val="22"/>
        </w:rPr>
        <w:t xml:space="preserve"> </w:t>
      </w:r>
      <w:r w:rsidR="00F253E2" w:rsidRPr="00955AB1">
        <w:rPr>
          <w:rFonts w:cs="Arial"/>
          <w:color w:val="000000" w:themeColor="text1"/>
          <w:sz w:val="22"/>
          <w:szCs w:val="22"/>
        </w:rPr>
        <w:t>assessment</w:t>
      </w:r>
      <w:r w:rsidRPr="00955AB1">
        <w:rPr>
          <w:rFonts w:cs="Arial"/>
          <w:color w:val="000000" w:themeColor="text1"/>
          <w:sz w:val="22"/>
          <w:szCs w:val="22"/>
        </w:rPr>
        <w:t>;</w:t>
      </w:r>
    </w:p>
    <w:p w14:paraId="6CDBA663" w14:textId="77777777" w:rsidR="001F0F4A" w:rsidRPr="00955AB1" w:rsidRDefault="001F0F4A" w:rsidP="00A334CA">
      <w:pPr>
        <w:numPr>
          <w:ilvl w:val="0"/>
          <w:numId w:val="30"/>
        </w:numPr>
        <w:jc w:val="both"/>
        <w:rPr>
          <w:rFonts w:cs="Arial"/>
          <w:sz w:val="22"/>
          <w:szCs w:val="22"/>
        </w:rPr>
      </w:pPr>
      <w:r w:rsidRPr="00955AB1">
        <w:rPr>
          <w:rFonts w:cs="Arial"/>
          <w:sz w:val="22"/>
          <w:szCs w:val="22"/>
        </w:rPr>
        <w:t>PAMS assessment;</w:t>
      </w:r>
    </w:p>
    <w:p w14:paraId="418B0991" w14:textId="77777777" w:rsidR="001F0F4A" w:rsidRPr="00955AB1" w:rsidRDefault="001F0F4A" w:rsidP="00A334CA">
      <w:pPr>
        <w:numPr>
          <w:ilvl w:val="0"/>
          <w:numId w:val="30"/>
        </w:numPr>
        <w:jc w:val="both"/>
        <w:rPr>
          <w:rFonts w:cs="Arial"/>
          <w:sz w:val="22"/>
          <w:szCs w:val="22"/>
        </w:rPr>
      </w:pPr>
      <w:r w:rsidRPr="00955AB1">
        <w:rPr>
          <w:rFonts w:cs="Arial"/>
          <w:sz w:val="22"/>
          <w:szCs w:val="22"/>
        </w:rPr>
        <w:t>Risk assessment;</w:t>
      </w:r>
    </w:p>
    <w:p w14:paraId="0DFAE535" w14:textId="77777777" w:rsidR="001F0F4A" w:rsidRPr="00955AB1" w:rsidRDefault="001F0F4A" w:rsidP="00A334CA">
      <w:pPr>
        <w:numPr>
          <w:ilvl w:val="0"/>
          <w:numId w:val="30"/>
        </w:numPr>
        <w:jc w:val="both"/>
        <w:rPr>
          <w:rFonts w:cs="Arial"/>
          <w:sz w:val="22"/>
          <w:szCs w:val="22"/>
        </w:rPr>
      </w:pPr>
      <w:r w:rsidRPr="00955AB1">
        <w:rPr>
          <w:rFonts w:cs="Arial"/>
          <w:sz w:val="22"/>
          <w:szCs w:val="22"/>
        </w:rPr>
        <w:t>Drug and Alcohol tests;</w:t>
      </w:r>
    </w:p>
    <w:p w14:paraId="6D37DA73" w14:textId="7CFFB1EB" w:rsidR="001F0F4A" w:rsidRPr="00955AB1" w:rsidRDefault="001F0F4A" w:rsidP="00A334CA">
      <w:pPr>
        <w:numPr>
          <w:ilvl w:val="0"/>
          <w:numId w:val="30"/>
        </w:numPr>
        <w:jc w:val="both"/>
        <w:rPr>
          <w:rFonts w:cs="Arial"/>
          <w:sz w:val="22"/>
          <w:szCs w:val="22"/>
        </w:rPr>
      </w:pPr>
      <w:r w:rsidRPr="00955AB1">
        <w:rPr>
          <w:rFonts w:cs="Arial"/>
          <w:sz w:val="22"/>
          <w:szCs w:val="22"/>
        </w:rPr>
        <w:t>DNA Test.</w:t>
      </w:r>
    </w:p>
    <w:p w14:paraId="12C45076" w14:textId="77777777" w:rsidR="001F0F4A" w:rsidRPr="00955AB1" w:rsidRDefault="001F0F4A" w:rsidP="00307999">
      <w:pPr>
        <w:ind w:left="720"/>
        <w:jc w:val="both"/>
        <w:rPr>
          <w:rFonts w:cs="Arial"/>
          <w:sz w:val="22"/>
          <w:szCs w:val="22"/>
        </w:rPr>
      </w:pPr>
    </w:p>
    <w:p w14:paraId="104F7AE3" w14:textId="031246F9" w:rsidR="001F0F4A" w:rsidRPr="00955AB1" w:rsidRDefault="001F0F4A" w:rsidP="00307999">
      <w:pPr>
        <w:ind w:left="720"/>
        <w:jc w:val="both"/>
        <w:rPr>
          <w:rFonts w:cs="Arial"/>
          <w:sz w:val="22"/>
          <w:szCs w:val="22"/>
        </w:rPr>
      </w:pPr>
      <w:r w:rsidRPr="00955AB1">
        <w:rPr>
          <w:rFonts w:cs="Arial"/>
          <w:sz w:val="22"/>
          <w:szCs w:val="22"/>
        </w:rPr>
        <w:t>Whilst many assessments require a professional background other than social work practitioner, it is imperative that any assessments which can be completed either by the allocated social worker or a social work professional within the Local Authority is considered first and foremost.  There are social workers within the Local Authority who are trained to conduct PAMS assessments and risk assessments can often be completed by a social worker within the service rather than an Independent Social Work assessment.</w:t>
      </w:r>
      <w:r w:rsidR="00556181" w:rsidRPr="00955AB1">
        <w:rPr>
          <w:rFonts w:cs="Arial"/>
          <w:sz w:val="22"/>
          <w:szCs w:val="22"/>
        </w:rPr>
        <w:t xml:space="preserve">  There are also a number of Youth Offending Workers who can undertake AIM assessments in relation to sexually harmful behaviour in adolescents.</w:t>
      </w:r>
      <w:r w:rsidR="00C50252">
        <w:rPr>
          <w:rFonts w:cs="Arial"/>
          <w:sz w:val="22"/>
          <w:szCs w:val="22"/>
        </w:rPr>
        <w:t xml:space="preserve"> Furthermore, within Family Safeguarding there are specialist adult workers who can be utilised to complete direct work and form assessments for parents who have difficulties with substance misuse, mental health and domestic abuse. Referrals to adult workers for such work and assessments should be completed within a timely manner and social workers should also be responsible for delegating them modules of the workbook so the assessment includes the view and analysis of all the specialists working with the family.</w:t>
      </w:r>
    </w:p>
    <w:p w14:paraId="542A1CE6" w14:textId="77777777" w:rsidR="00113BAE" w:rsidRPr="00955AB1" w:rsidRDefault="00113BAE" w:rsidP="00307999">
      <w:pPr>
        <w:ind w:left="720"/>
        <w:jc w:val="both"/>
        <w:rPr>
          <w:rFonts w:cs="Arial"/>
          <w:sz w:val="22"/>
          <w:szCs w:val="22"/>
        </w:rPr>
      </w:pPr>
    </w:p>
    <w:p w14:paraId="6EA37380" w14:textId="3C5EAD00" w:rsidR="00113BAE" w:rsidRPr="00955AB1" w:rsidRDefault="00113BAE" w:rsidP="00307999">
      <w:pPr>
        <w:ind w:left="720"/>
        <w:jc w:val="both"/>
        <w:rPr>
          <w:rFonts w:cs="Arial"/>
          <w:sz w:val="22"/>
          <w:szCs w:val="22"/>
        </w:rPr>
      </w:pPr>
      <w:r w:rsidRPr="00955AB1">
        <w:rPr>
          <w:rFonts w:cs="Arial"/>
          <w:sz w:val="22"/>
          <w:szCs w:val="22"/>
        </w:rPr>
        <w:t>It will also be imperative that the questions asked of any expert</w:t>
      </w:r>
      <w:r w:rsidR="00044FAF" w:rsidRPr="00955AB1">
        <w:rPr>
          <w:rFonts w:cs="Arial"/>
          <w:color w:val="000000" w:themeColor="text1"/>
          <w:sz w:val="22"/>
          <w:szCs w:val="22"/>
        </w:rPr>
        <w:t xml:space="preserve"> in the letter of instruction</w:t>
      </w:r>
      <w:r w:rsidRPr="00955AB1">
        <w:rPr>
          <w:rFonts w:cs="Arial"/>
          <w:color w:val="000000" w:themeColor="text1"/>
          <w:sz w:val="22"/>
          <w:szCs w:val="22"/>
        </w:rPr>
        <w:t xml:space="preserve"> are agreed with all the parties involved with the pre-proceedings phase.  This will ensure that all </w:t>
      </w:r>
      <w:r w:rsidRPr="00955AB1">
        <w:rPr>
          <w:rFonts w:cs="Arial"/>
          <w:color w:val="000000" w:themeColor="text1"/>
          <w:sz w:val="22"/>
          <w:szCs w:val="22"/>
        </w:rPr>
        <w:lastRenderedPageBreak/>
        <w:t xml:space="preserve">parties are able to contribute to the </w:t>
      </w:r>
      <w:r w:rsidR="00DA7A71" w:rsidRPr="00955AB1">
        <w:rPr>
          <w:rFonts w:cs="Arial"/>
          <w:color w:val="000000" w:themeColor="text1"/>
          <w:sz w:val="22"/>
          <w:szCs w:val="22"/>
        </w:rPr>
        <w:t>instruction and</w:t>
      </w:r>
      <w:r w:rsidRPr="00955AB1">
        <w:rPr>
          <w:rFonts w:cs="Arial"/>
          <w:color w:val="000000" w:themeColor="text1"/>
          <w:sz w:val="22"/>
          <w:szCs w:val="22"/>
        </w:rPr>
        <w:t xml:space="preserve"> </w:t>
      </w:r>
      <w:r w:rsidRPr="00955AB1">
        <w:rPr>
          <w:rFonts w:cs="Arial"/>
          <w:sz w:val="22"/>
          <w:szCs w:val="22"/>
        </w:rPr>
        <w:t>avoid a situation where a further assessment is requested should care proceedings need to be issued on the basis of either</w:t>
      </w:r>
      <w:r w:rsidR="00705807" w:rsidRPr="00955AB1">
        <w:rPr>
          <w:rFonts w:cs="Arial"/>
          <w:sz w:val="22"/>
          <w:szCs w:val="22"/>
        </w:rPr>
        <w:t xml:space="preserve"> the</w:t>
      </w:r>
      <w:r w:rsidRPr="00955AB1">
        <w:rPr>
          <w:rFonts w:cs="Arial"/>
          <w:sz w:val="22"/>
          <w:szCs w:val="22"/>
        </w:rPr>
        <w:t xml:space="preserve"> fairness or the assessment</w:t>
      </w:r>
      <w:r w:rsidR="00705807" w:rsidRPr="00955AB1">
        <w:rPr>
          <w:rFonts w:cs="Arial"/>
          <w:sz w:val="22"/>
          <w:szCs w:val="22"/>
        </w:rPr>
        <w:t xml:space="preserve"> or</w:t>
      </w:r>
      <w:r w:rsidRPr="00955AB1">
        <w:rPr>
          <w:rFonts w:cs="Arial"/>
          <w:sz w:val="22"/>
          <w:szCs w:val="22"/>
        </w:rPr>
        <w:t xml:space="preserve"> not sufficiently exploring the issues.</w:t>
      </w:r>
    </w:p>
    <w:p w14:paraId="0F92EE70" w14:textId="77777777" w:rsidR="00D13FB1" w:rsidRPr="00955AB1" w:rsidRDefault="00D13FB1" w:rsidP="00307999">
      <w:pPr>
        <w:ind w:left="720" w:hanging="720"/>
        <w:jc w:val="both"/>
        <w:rPr>
          <w:rFonts w:cs="Arial"/>
          <w:b/>
          <w:sz w:val="22"/>
          <w:szCs w:val="22"/>
          <w:u w:val="single"/>
        </w:rPr>
      </w:pPr>
    </w:p>
    <w:p w14:paraId="12D1F8C3" w14:textId="77777777" w:rsidR="00113BAE" w:rsidRPr="00955AB1" w:rsidRDefault="00113BAE" w:rsidP="00307999">
      <w:pPr>
        <w:ind w:left="720" w:hanging="720"/>
        <w:jc w:val="both"/>
        <w:rPr>
          <w:rFonts w:cs="Arial"/>
          <w:sz w:val="22"/>
          <w:szCs w:val="22"/>
          <w:u w:val="single"/>
        </w:rPr>
      </w:pPr>
      <w:r w:rsidRPr="00955AB1">
        <w:rPr>
          <w:rFonts w:cs="Arial"/>
          <w:sz w:val="22"/>
          <w:szCs w:val="22"/>
        </w:rPr>
        <w:tab/>
      </w:r>
      <w:r w:rsidR="00B24B2B" w:rsidRPr="00955AB1">
        <w:rPr>
          <w:rFonts w:cs="Arial"/>
          <w:sz w:val="22"/>
          <w:szCs w:val="22"/>
        </w:rPr>
        <w:t xml:space="preserve">5.5.2 </w:t>
      </w:r>
      <w:r w:rsidRPr="00955AB1">
        <w:rPr>
          <w:rFonts w:cs="Arial"/>
          <w:sz w:val="22"/>
          <w:szCs w:val="22"/>
          <w:u w:val="single"/>
        </w:rPr>
        <w:t>Care Proceedings</w:t>
      </w:r>
    </w:p>
    <w:p w14:paraId="1C40FB8D" w14:textId="77777777" w:rsidR="00113BAE" w:rsidRPr="00955AB1" w:rsidRDefault="00113BAE" w:rsidP="00307999">
      <w:pPr>
        <w:ind w:left="720" w:hanging="720"/>
        <w:jc w:val="both"/>
        <w:rPr>
          <w:rFonts w:cs="Arial"/>
          <w:b/>
          <w:sz w:val="22"/>
          <w:szCs w:val="22"/>
          <w:u w:val="single"/>
        </w:rPr>
      </w:pPr>
    </w:p>
    <w:p w14:paraId="03FF183C" w14:textId="77777777" w:rsidR="00EF7611" w:rsidRPr="00955AB1" w:rsidRDefault="00D13FB1" w:rsidP="00307999">
      <w:pPr>
        <w:ind w:left="720" w:hanging="720"/>
        <w:jc w:val="both"/>
        <w:rPr>
          <w:rFonts w:cs="Arial"/>
          <w:b/>
          <w:i/>
          <w:sz w:val="22"/>
          <w:szCs w:val="22"/>
        </w:rPr>
      </w:pPr>
      <w:r w:rsidRPr="00955AB1">
        <w:rPr>
          <w:rFonts w:cs="Arial"/>
          <w:sz w:val="22"/>
          <w:szCs w:val="22"/>
        </w:rPr>
        <w:tab/>
        <w:t xml:space="preserve">Careful consideration should be given to the need to appoint experts and this should be done as soon as possible.  </w:t>
      </w:r>
      <w:r w:rsidR="00EF7611" w:rsidRPr="00955AB1">
        <w:rPr>
          <w:rFonts w:cs="Arial"/>
          <w:sz w:val="22"/>
          <w:szCs w:val="22"/>
        </w:rPr>
        <w:t xml:space="preserve">In the time between issuing the application and the Case Management Hearing, there is an opportunity to explore and approach experts who may be instructed.  This will enable </w:t>
      </w:r>
      <w:r w:rsidRPr="00955AB1">
        <w:rPr>
          <w:rFonts w:cs="Arial"/>
          <w:sz w:val="22"/>
          <w:szCs w:val="22"/>
        </w:rPr>
        <w:t>disc</w:t>
      </w:r>
      <w:r w:rsidR="00A956F3" w:rsidRPr="00955AB1">
        <w:rPr>
          <w:rFonts w:cs="Arial"/>
          <w:sz w:val="22"/>
          <w:szCs w:val="22"/>
        </w:rPr>
        <w:t>ussion</w:t>
      </w:r>
      <w:r w:rsidR="00EF7611" w:rsidRPr="00955AB1">
        <w:rPr>
          <w:rFonts w:cs="Arial"/>
          <w:sz w:val="22"/>
          <w:szCs w:val="22"/>
        </w:rPr>
        <w:t xml:space="preserve"> at the Case Management Hearing and should assist in agreeing and timetabling an expert</w:t>
      </w:r>
      <w:r w:rsidRPr="00955AB1">
        <w:rPr>
          <w:rFonts w:cs="Arial"/>
          <w:b/>
          <w:i/>
          <w:sz w:val="22"/>
          <w:szCs w:val="22"/>
        </w:rPr>
        <w:t xml:space="preserve">.  </w:t>
      </w:r>
    </w:p>
    <w:p w14:paraId="6C515843" w14:textId="77777777" w:rsidR="00EF7611" w:rsidRPr="00955AB1" w:rsidRDefault="00EF7611" w:rsidP="00307999">
      <w:pPr>
        <w:ind w:left="720" w:hanging="720"/>
        <w:jc w:val="both"/>
        <w:rPr>
          <w:rFonts w:cs="Arial"/>
          <w:b/>
          <w:i/>
          <w:sz w:val="22"/>
          <w:szCs w:val="22"/>
        </w:rPr>
      </w:pPr>
    </w:p>
    <w:p w14:paraId="07B3F176" w14:textId="082102A7" w:rsidR="00A956F3" w:rsidRPr="00955AB1" w:rsidRDefault="00EF7611" w:rsidP="00307999">
      <w:pPr>
        <w:ind w:left="720"/>
        <w:jc w:val="both"/>
        <w:rPr>
          <w:rFonts w:cs="Arial"/>
          <w:color w:val="C00000"/>
          <w:sz w:val="22"/>
          <w:szCs w:val="22"/>
        </w:rPr>
      </w:pPr>
      <w:r w:rsidRPr="00955AB1">
        <w:rPr>
          <w:rFonts w:cs="Arial"/>
          <w:sz w:val="22"/>
          <w:szCs w:val="22"/>
        </w:rPr>
        <w:t>It</w:t>
      </w:r>
      <w:r w:rsidR="00D13FB1" w:rsidRPr="00955AB1">
        <w:rPr>
          <w:rFonts w:cs="Arial"/>
          <w:sz w:val="22"/>
          <w:szCs w:val="22"/>
        </w:rPr>
        <w:t xml:space="preserve"> must be ensured that experts are appropriately and not unnecessarily appoint</w:t>
      </w:r>
      <w:r w:rsidRPr="00955AB1">
        <w:rPr>
          <w:rFonts w:cs="Arial"/>
          <w:sz w:val="22"/>
          <w:szCs w:val="22"/>
        </w:rPr>
        <w:t>ed</w:t>
      </w:r>
      <w:r w:rsidR="007E4604" w:rsidRPr="00955AB1">
        <w:rPr>
          <w:rFonts w:cs="Arial"/>
          <w:sz w:val="22"/>
          <w:szCs w:val="22"/>
        </w:rPr>
        <w:t xml:space="preserve">. </w:t>
      </w:r>
      <w:r w:rsidR="007E4604" w:rsidRPr="00955AB1">
        <w:rPr>
          <w:rFonts w:cs="Arial"/>
          <w:color w:val="000000" w:themeColor="text1"/>
          <w:sz w:val="22"/>
          <w:szCs w:val="22"/>
        </w:rPr>
        <w:t xml:space="preserve">The test for the appointment of an expert that the Court must apply is that </w:t>
      </w:r>
      <w:r w:rsidR="00513A83" w:rsidRPr="00955AB1">
        <w:rPr>
          <w:rFonts w:cs="Arial"/>
          <w:color w:val="000000" w:themeColor="text1"/>
          <w:sz w:val="22"/>
          <w:szCs w:val="22"/>
        </w:rPr>
        <w:t xml:space="preserve">the report is necessary for the just resolution of the proceedings (rule 25 Family Procedure Rules 2010 as amended). </w:t>
      </w:r>
    </w:p>
    <w:p w14:paraId="1D42FDBB" w14:textId="77777777" w:rsidR="00A956F3" w:rsidRPr="00955AB1" w:rsidRDefault="00A956F3" w:rsidP="00307999">
      <w:pPr>
        <w:ind w:left="720" w:hanging="720"/>
        <w:jc w:val="both"/>
        <w:rPr>
          <w:rFonts w:cs="Arial"/>
          <w:sz w:val="22"/>
          <w:szCs w:val="22"/>
        </w:rPr>
      </w:pPr>
      <w:r w:rsidRPr="00955AB1">
        <w:rPr>
          <w:rFonts w:cs="Arial"/>
          <w:sz w:val="22"/>
          <w:szCs w:val="22"/>
        </w:rPr>
        <w:t xml:space="preserve">            </w:t>
      </w:r>
    </w:p>
    <w:p w14:paraId="2E0CBBD0" w14:textId="43D515A0" w:rsidR="00BE0BC6" w:rsidRPr="00955AB1" w:rsidRDefault="00A956F3" w:rsidP="00307999">
      <w:pPr>
        <w:ind w:left="720" w:hanging="720"/>
        <w:jc w:val="both"/>
        <w:rPr>
          <w:rFonts w:cs="Arial"/>
          <w:b/>
          <w:sz w:val="22"/>
          <w:szCs w:val="22"/>
        </w:rPr>
      </w:pPr>
      <w:r w:rsidRPr="00955AB1">
        <w:rPr>
          <w:rFonts w:cs="Arial"/>
          <w:sz w:val="22"/>
          <w:szCs w:val="22"/>
        </w:rPr>
        <w:t xml:space="preserve">            T</w:t>
      </w:r>
      <w:r w:rsidR="00D13FB1" w:rsidRPr="00955AB1">
        <w:rPr>
          <w:rFonts w:cs="Arial"/>
          <w:sz w:val="22"/>
          <w:szCs w:val="22"/>
        </w:rPr>
        <w:t xml:space="preserve">he lead Solicitor for enquiring about experts </w:t>
      </w:r>
      <w:r w:rsidRPr="00955AB1">
        <w:rPr>
          <w:rFonts w:cs="Arial"/>
          <w:sz w:val="22"/>
          <w:szCs w:val="22"/>
        </w:rPr>
        <w:t>is the children's Solicitor. I</w:t>
      </w:r>
      <w:r w:rsidR="00D13FB1" w:rsidRPr="00955AB1">
        <w:rPr>
          <w:rFonts w:cs="Arial"/>
          <w:sz w:val="22"/>
          <w:szCs w:val="22"/>
        </w:rPr>
        <w:t xml:space="preserve">t is at the </w:t>
      </w:r>
      <w:r w:rsidR="00D13FB1" w:rsidRPr="00955AB1">
        <w:rPr>
          <w:rFonts w:cs="Arial"/>
          <w:b/>
          <w:sz w:val="22"/>
          <w:szCs w:val="22"/>
        </w:rPr>
        <w:t xml:space="preserve">CASE MANAGEMENT </w:t>
      </w:r>
      <w:r w:rsidR="001F0F4A" w:rsidRPr="00955AB1">
        <w:rPr>
          <w:rFonts w:cs="Arial"/>
          <w:b/>
          <w:sz w:val="22"/>
          <w:szCs w:val="22"/>
        </w:rPr>
        <w:t>HEARING</w:t>
      </w:r>
      <w:r w:rsidR="00D13FB1" w:rsidRPr="00955AB1">
        <w:rPr>
          <w:rFonts w:cs="Arial"/>
          <w:b/>
          <w:sz w:val="22"/>
          <w:szCs w:val="22"/>
        </w:rPr>
        <w:t xml:space="preserve"> </w:t>
      </w:r>
      <w:r w:rsidR="00D13FB1" w:rsidRPr="00955AB1">
        <w:rPr>
          <w:rFonts w:cs="Arial"/>
          <w:sz w:val="22"/>
          <w:szCs w:val="22"/>
        </w:rPr>
        <w:t xml:space="preserve">that </w:t>
      </w:r>
      <w:r w:rsidR="00D13FB1" w:rsidRPr="00955AB1">
        <w:rPr>
          <w:rFonts w:cs="Arial"/>
          <w:b/>
          <w:sz w:val="22"/>
          <w:szCs w:val="22"/>
        </w:rPr>
        <w:t>TIMESCALES</w:t>
      </w:r>
      <w:r w:rsidR="00D13FB1" w:rsidRPr="00955AB1">
        <w:rPr>
          <w:rFonts w:cs="Arial"/>
          <w:sz w:val="22"/>
          <w:szCs w:val="22"/>
        </w:rPr>
        <w:t xml:space="preserve"> for the completion of these </w:t>
      </w:r>
      <w:r w:rsidR="00D13FB1" w:rsidRPr="00955AB1">
        <w:rPr>
          <w:rFonts w:cs="Arial"/>
          <w:b/>
          <w:sz w:val="22"/>
          <w:szCs w:val="22"/>
        </w:rPr>
        <w:t xml:space="preserve">EXPERTS' ASSESSMENT REPORTS </w:t>
      </w:r>
      <w:r w:rsidR="00D13FB1" w:rsidRPr="00955AB1">
        <w:rPr>
          <w:rFonts w:cs="Arial"/>
          <w:sz w:val="22"/>
          <w:szCs w:val="22"/>
        </w:rPr>
        <w:t>should be known and finalised so that the case can be time</w:t>
      </w:r>
      <w:r w:rsidR="00EF7611" w:rsidRPr="00955AB1">
        <w:rPr>
          <w:rFonts w:cs="Arial"/>
          <w:sz w:val="22"/>
          <w:szCs w:val="22"/>
        </w:rPr>
        <w:t xml:space="preserve">tabled and dates for the </w:t>
      </w:r>
      <w:r w:rsidR="00FD3B16" w:rsidRPr="00955AB1">
        <w:rPr>
          <w:rFonts w:cs="Arial"/>
          <w:b/>
          <w:sz w:val="22"/>
          <w:szCs w:val="22"/>
        </w:rPr>
        <w:t>AGENCY DECISION MAKER</w:t>
      </w:r>
      <w:r w:rsidR="00EF7611" w:rsidRPr="00955AB1">
        <w:rPr>
          <w:rFonts w:cs="Arial"/>
          <w:sz w:val="22"/>
          <w:szCs w:val="22"/>
        </w:rPr>
        <w:t xml:space="preserve"> established.</w:t>
      </w:r>
    </w:p>
    <w:p w14:paraId="398DDBFA" w14:textId="77777777" w:rsidR="00BE0BC6" w:rsidRPr="00955AB1" w:rsidRDefault="00BE0BC6" w:rsidP="00307999">
      <w:pPr>
        <w:ind w:left="720" w:hanging="720"/>
        <w:jc w:val="both"/>
        <w:rPr>
          <w:rFonts w:cs="Arial"/>
          <w:b/>
          <w:sz w:val="22"/>
          <w:szCs w:val="22"/>
        </w:rPr>
      </w:pPr>
    </w:p>
    <w:p w14:paraId="123CCF41" w14:textId="3742A832" w:rsidR="00D13FB1" w:rsidRPr="00955AB1" w:rsidRDefault="00D13FB1" w:rsidP="00307999">
      <w:pPr>
        <w:ind w:left="720" w:hanging="720"/>
        <w:jc w:val="both"/>
        <w:rPr>
          <w:rFonts w:cs="Arial"/>
          <w:b/>
          <w:sz w:val="22"/>
          <w:szCs w:val="22"/>
          <w:u w:val="single"/>
        </w:rPr>
      </w:pPr>
      <w:r w:rsidRPr="00955AB1">
        <w:rPr>
          <w:rFonts w:cs="Arial"/>
          <w:b/>
          <w:sz w:val="22"/>
          <w:szCs w:val="22"/>
        </w:rPr>
        <w:t>6.0</w:t>
      </w:r>
      <w:r w:rsidRPr="00955AB1">
        <w:rPr>
          <w:rFonts w:cs="Arial"/>
          <w:b/>
          <w:sz w:val="22"/>
          <w:szCs w:val="22"/>
        </w:rPr>
        <w:tab/>
      </w:r>
      <w:r w:rsidRPr="00955AB1">
        <w:rPr>
          <w:rFonts w:cs="Arial"/>
          <w:b/>
          <w:sz w:val="22"/>
          <w:szCs w:val="22"/>
          <w:u w:val="single"/>
        </w:rPr>
        <w:t xml:space="preserve">ROLES AND RESPONSIBILITIES OF THE </w:t>
      </w:r>
      <w:r w:rsidR="00A956F3" w:rsidRPr="00955AB1">
        <w:rPr>
          <w:rFonts w:cs="Arial"/>
          <w:b/>
          <w:sz w:val="22"/>
          <w:szCs w:val="22"/>
          <w:u w:val="single"/>
        </w:rPr>
        <w:t>DIFFERENT TEAMS:</w:t>
      </w:r>
    </w:p>
    <w:p w14:paraId="133B4A0D" w14:textId="64949DED" w:rsidR="00E30B78" w:rsidRPr="00955AB1" w:rsidRDefault="00E30B78" w:rsidP="00307999">
      <w:pPr>
        <w:ind w:left="720" w:hanging="720"/>
        <w:jc w:val="both"/>
        <w:rPr>
          <w:rFonts w:cs="Arial"/>
          <w:b/>
          <w:sz w:val="22"/>
          <w:szCs w:val="22"/>
          <w:u w:val="single"/>
        </w:rPr>
      </w:pPr>
    </w:p>
    <w:p w14:paraId="347B78B2" w14:textId="70498D81" w:rsidR="00E30B78" w:rsidRPr="00955AB1" w:rsidRDefault="00E30B78" w:rsidP="00760852">
      <w:pPr>
        <w:ind w:left="720"/>
        <w:jc w:val="both"/>
        <w:rPr>
          <w:rFonts w:cs="Arial"/>
          <w:bCs/>
          <w:sz w:val="22"/>
          <w:szCs w:val="22"/>
        </w:rPr>
      </w:pPr>
      <w:r w:rsidRPr="00955AB1">
        <w:rPr>
          <w:rFonts w:cs="Arial"/>
          <w:bCs/>
          <w:sz w:val="22"/>
          <w:szCs w:val="22"/>
        </w:rPr>
        <w:t xml:space="preserve">There are various different functions across Children's Services, each function </w:t>
      </w:r>
      <w:r w:rsidR="00760852" w:rsidRPr="00955AB1">
        <w:rPr>
          <w:rFonts w:cs="Arial"/>
          <w:bCs/>
          <w:sz w:val="22"/>
          <w:szCs w:val="22"/>
        </w:rPr>
        <w:t xml:space="preserve">having a variety of skills, knowledge and expertise. Please see </w:t>
      </w:r>
      <w:hyperlink r:id="rId68" w:history="1">
        <w:r w:rsidR="00C50252" w:rsidRPr="00C50252">
          <w:rPr>
            <w:rStyle w:val="Hyperlink"/>
            <w:rFonts w:cs="Arial"/>
            <w:bCs/>
            <w:sz w:val="22"/>
            <w:szCs w:val="22"/>
          </w:rPr>
          <w:t>here</w:t>
        </w:r>
      </w:hyperlink>
      <w:r w:rsidR="00C50252">
        <w:rPr>
          <w:rFonts w:cs="Arial"/>
          <w:bCs/>
          <w:sz w:val="22"/>
          <w:szCs w:val="22"/>
        </w:rPr>
        <w:t xml:space="preserve"> the</w:t>
      </w:r>
      <w:r w:rsidR="00C50252" w:rsidRPr="00955AB1">
        <w:rPr>
          <w:rFonts w:cs="Arial"/>
          <w:bCs/>
          <w:sz w:val="22"/>
          <w:szCs w:val="22"/>
        </w:rPr>
        <w:t xml:space="preserve"> </w:t>
      </w:r>
      <w:r w:rsidR="00760852" w:rsidRPr="00955AB1">
        <w:rPr>
          <w:rFonts w:cs="Arial"/>
          <w:bCs/>
          <w:sz w:val="22"/>
          <w:szCs w:val="22"/>
        </w:rPr>
        <w:t>document containing the roles and responsibilities of these functions.</w:t>
      </w:r>
      <w:r w:rsidR="003156CF" w:rsidRPr="00955AB1">
        <w:rPr>
          <w:rFonts w:cs="Arial"/>
          <w:bCs/>
          <w:sz w:val="22"/>
          <w:szCs w:val="22"/>
        </w:rPr>
        <w:t xml:space="preserve"> At 6.1, the roles and responsibilities of various practitioners within Care Planning are detailed further.</w:t>
      </w:r>
    </w:p>
    <w:p w14:paraId="6E9A5782" w14:textId="2C9BFE00" w:rsidR="00B80D6E" w:rsidRPr="00955AB1" w:rsidRDefault="00B80D6E" w:rsidP="00307999">
      <w:pPr>
        <w:ind w:left="720" w:hanging="720"/>
        <w:jc w:val="both"/>
        <w:rPr>
          <w:rFonts w:cs="Arial"/>
          <w:b/>
          <w:sz w:val="22"/>
          <w:szCs w:val="22"/>
          <w:u w:val="single"/>
        </w:rPr>
      </w:pPr>
    </w:p>
    <w:p w14:paraId="2288E0C4" w14:textId="2521F240" w:rsidR="00E56760" w:rsidRPr="00955AB1" w:rsidRDefault="00D13FB1" w:rsidP="00307999">
      <w:pPr>
        <w:ind w:left="720" w:hanging="720"/>
        <w:jc w:val="both"/>
        <w:rPr>
          <w:rFonts w:cs="Arial"/>
          <w:b/>
          <w:sz w:val="22"/>
          <w:szCs w:val="22"/>
        </w:rPr>
      </w:pPr>
      <w:r w:rsidRPr="00955AB1">
        <w:rPr>
          <w:rFonts w:cs="Arial"/>
          <w:sz w:val="22"/>
          <w:szCs w:val="22"/>
        </w:rPr>
        <w:tab/>
      </w:r>
      <w:r w:rsidR="00FE39A7" w:rsidRPr="00955AB1">
        <w:rPr>
          <w:rFonts w:cs="Arial"/>
          <w:sz w:val="22"/>
          <w:szCs w:val="22"/>
        </w:rPr>
        <w:tab/>
      </w:r>
    </w:p>
    <w:p w14:paraId="780BA8EF" w14:textId="36D0F181" w:rsidR="00C903D5" w:rsidRPr="00955AB1" w:rsidRDefault="00C903D5" w:rsidP="00307999">
      <w:pPr>
        <w:ind w:left="720" w:hanging="720"/>
        <w:jc w:val="both"/>
        <w:rPr>
          <w:rFonts w:cs="Arial"/>
          <w:sz w:val="22"/>
          <w:szCs w:val="22"/>
        </w:rPr>
      </w:pPr>
      <w:r w:rsidRPr="00955AB1">
        <w:rPr>
          <w:rFonts w:cs="Arial"/>
          <w:b/>
          <w:sz w:val="22"/>
          <w:szCs w:val="22"/>
        </w:rPr>
        <w:t>6.1</w:t>
      </w:r>
      <w:r w:rsidRPr="00955AB1">
        <w:rPr>
          <w:rFonts w:cs="Arial"/>
          <w:b/>
          <w:sz w:val="22"/>
          <w:szCs w:val="22"/>
        </w:rPr>
        <w:tab/>
      </w:r>
      <w:r w:rsidR="00556181" w:rsidRPr="00955AB1">
        <w:rPr>
          <w:rFonts w:cs="Arial"/>
          <w:b/>
          <w:sz w:val="22"/>
          <w:szCs w:val="22"/>
        </w:rPr>
        <w:t xml:space="preserve">ROLE/RESPONSIBILITY OF </w:t>
      </w:r>
      <w:r w:rsidR="00777A2B">
        <w:rPr>
          <w:rFonts w:cs="Arial"/>
          <w:b/>
          <w:sz w:val="22"/>
          <w:szCs w:val="22"/>
        </w:rPr>
        <w:t xml:space="preserve">THE CHILD'S </w:t>
      </w:r>
      <w:r w:rsidR="00556181" w:rsidRPr="00955AB1">
        <w:rPr>
          <w:rFonts w:cs="Arial"/>
          <w:b/>
          <w:sz w:val="22"/>
          <w:szCs w:val="22"/>
        </w:rPr>
        <w:t>SOCIAL WORKER</w:t>
      </w:r>
    </w:p>
    <w:p w14:paraId="725CC3D2" w14:textId="77777777" w:rsidR="00C903D5" w:rsidRPr="00955AB1" w:rsidRDefault="00C903D5" w:rsidP="00307999">
      <w:pPr>
        <w:ind w:left="720" w:hanging="720"/>
        <w:jc w:val="both"/>
        <w:rPr>
          <w:rFonts w:cs="Arial"/>
          <w:sz w:val="22"/>
          <w:szCs w:val="22"/>
        </w:rPr>
      </w:pPr>
    </w:p>
    <w:p w14:paraId="54570F63" w14:textId="7DACFB99" w:rsidR="006B0D2E" w:rsidRPr="00955AB1" w:rsidRDefault="00C903D5" w:rsidP="00A334CA">
      <w:pPr>
        <w:numPr>
          <w:ilvl w:val="0"/>
          <w:numId w:val="5"/>
        </w:numPr>
        <w:jc w:val="both"/>
        <w:rPr>
          <w:rFonts w:cs="Arial"/>
          <w:sz w:val="22"/>
          <w:szCs w:val="22"/>
        </w:rPr>
      </w:pPr>
      <w:r w:rsidRPr="00955AB1">
        <w:rPr>
          <w:rFonts w:cs="Arial"/>
          <w:sz w:val="22"/>
          <w:szCs w:val="22"/>
        </w:rPr>
        <w:t>Undertake pre-proceedings work inclu</w:t>
      </w:r>
      <w:r w:rsidR="006B0D2E" w:rsidRPr="00955AB1">
        <w:rPr>
          <w:rFonts w:cs="Arial"/>
          <w:sz w:val="22"/>
          <w:szCs w:val="22"/>
        </w:rPr>
        <w:t xml:space="preserve">ding pre-proceedings letter, </w:t>
      </w:r>
      <w:r w:rsidRPr="00955AB1">
        <w:rPr>
          <w:rFonts w:cs="Arial"/>
          <w:sz w:val="22"/>
          <w:szCs w:val="22"/>
        </w:rPr>
        <w:t>meetings</w:t>
      </w:r>
      <w:r w:rsidR="006B0D2E" w:rsidRPr="00955AB1">
        <w:rPr>
          <w:rFonts w:cs="Arial"/>
          <w:sz w:val="22"/>
          <w:szCs w:val="22"/>
        </w:rPr>
        <w:t xml:space="preserve"> and              schedule of expectations</w:t>
      </w:r>
      <w:r w:rsidR="00BE0BC6" w:rsidRPr="00955AB1">
        <w:rPr>
          <w:rFonts w:cs="Arial"/>
          <w:sz w:val="22"/>
          <w:szCs w:val="22"/>
        </w:rPr>
        <w:t>.</w:t>
      </w:r>
      <w:r w:rsidR="00253979" w:rsidRPr="00955AB1">
        <w:rPr>
          <w:rFonts w:cs="Arial"/>
          <w:sz w:val="22"/>
          <w:szCs w:val="22"/>
        </w:rPr>
        <w:t xml:space="preserve"> </w:t>
      </w:r>
      <w:r w:rsidR="00707164" w:rsidRPr="00955AB1">
        <w:rPr>
          <w:rFonts w:cs="Arial"/>
          <w:sz w:val="22"/>
          <w:szCs w:val="22"/>
        </w:rPr>
        <w:t>Consideration</w:t>
      </w:r>
      <w:r w:rsidR="00253979" w:rsidRPr="00955AB1">
        <w:rPr>
          <w:rFonts w:cs="Arial"/>
          <w:sz w:val="22"/>
          <w:szCs w:val="22"/>
        </w:rPr>
        <w:t xml:space="preserve"> of expert reports and drug testing etc. </w:t>
      </w:r>
    </w:p>
    <w:p w14:paraId="404E82C0" w14:textId="09C9B03E" w:rsidR="006B0D2E" w:rsidRPr="00955AB1" w:rsidRDefault="006B0D2E" w:rsidP="00A334CA">
      <w:pPr>
        <w:numPr>
          <w:ilvl w:val="0"/>
          <w:numId w:val="5"/>
        </w:numPr>
        <w:jc w:val="both"/>
        <w:rPr>
          <w:rFonts w:cs="Arial"/>
          <w:sz w:val="22"/>
          <w:szCs w:val="22"/>
        </w:rPr>
      </w:pPr>
      <w:r w:rsidRPr="00955AB1">
        <w:rPr>
          <w:rFonts w:cs="Arial"/>
          <w:sz w:val="22"/>
          <w:szCs w:val="22"/>
        </w:rPr>
        <w:t xml:space="preserve">Correlate all information and expert reports into an analysis within the court documentation and </w:t>
      </w:r>
      <w:r w:rsidR="00B70C4F" w:rsidRPr="00955AB1">
        <w:rPr>
          <w:rFonts w:cs="Arial"/>
          <w:sz w:val="22"/>
          <w:szCs w:val="22"/>
        </w:rPr>
        <w:t>single</w:t>
      </w:r>
      <w:r w:rsidRPr="00955AB1">
        <w:rPr>
          <w:rFonts w:cs="Arial"/>
          <w:sz w:val="22"/>
          <w:szCs w:val="22"/>
        </w:rPr>
        <w:t xml:space="preserve"> assessment.</w:t>
      </w:r>
    </w:p>
    <w:p w14:paraId="0F00B2A7" w14:textId="77777777" w:rsidR="000B343D" w:rsidRDefault="006B0D2E" w:rsidP="000B343D">
      <w:pPr>
        <w:numPr>
          <w:ilvl w:val="0"/>
          <w:numId w:val="5"/>
        </w:numPr>
        <w:jc w:val="both"/>
        <w:rPr>
          <w:rFonts w:cs="Arial"/>
          <w:sz w:val="22"/>
          <w:szCs w:val="22"/>
        </w:rPr>
      </w:pPr>
      <w:r w:rsidRPr="00955AB1">
        <w:rPr>
          <w:rFonts w:cs="Arial"/>
          <w:sz w:val="22"/>
          <w:szCs w:val="22"/>
        </w:rPr>
        <w:t>Arrange family gr</w:t>
      </w:r>
      <w:r w:rsidR="00253979" w:rsidRPr="00955AB1">
        <w:rPr>
          <w:rFonts w:cs="Arial"/>
          <w:sz w:val="22"/>
          <w:szCs w:val="22"/>
        </w:rPr>
        <w:t xml:space="preserve">oup conferences, and undertake any viability assessment </w:t>
      </w:r>
      <w:r w:rsidR="00707164" w:rsidRPr="00955AB1">
        <w:rPr>
          <w:rFonts w:cs="Arial"/>
          <w:sz w:val="22"/>
          <w:szCs w:val="22"/>
        </w:rPr>
        <w:t>re family</w:t>
      </w:r>
      <w:r w:rsidR="00253979" w:rsidRPr="00955AB1">
        <w:rPr>
          <w:rFonts w:cs="Arial"/>
          <w:sz w:val="22"/>
          <w:szCs w:val="22"/>
        </w:rPr>
        <w:t>/friends if special guardianship / residence order is considered.</w:t>
      </w:r>
    </w:p>
    <w:p w14:paraId="193FA26A" w14:textId="77777777" w:rsidR="000B343D" w:rsidRDefault="00C903D5" w:rsidP="000B343D">
      <w:pPr>
        <w:numPr>
          <w:ilvl w:val="0"/>
          <w:numId w:val="5"/>
        </w:numPr>
        <w:jc w:val="both"/>
        <w:rPr>
          <w:rFonts w:cs="Arial"/>
          <w:sz w:val="22"/>
          <w:szCs w:val="22"/>
        </w:rPr>
      </w:pPr>
      <w:r w:rsidRPr="000B343D">
        <w:rPr>
          <w:rFonts w:cs="Arial"/>
          <w:sz w:val="22"/>
          <w:szCs w:val="22"/>
        </w:rPr>
        <w:t>Write initial statement, chronology and Interim Care Plan for the initiation of proceedings, and ensure compliance with the pre-proceedings checklist</w:t>
      </w:r>
    </w:p>
    <w:p w14:paraId="206D49DF" w14:textId="77777777" w:rsidR="000B343D" w:rsidRDefault="006B0D2E" w:rsidP="000B343D">
      <w:pPr>
        <w:numPr>
          <w:ilvl w:val="0"/>
          <w:numId w:val="5"/>
        </w:numPr>
        <w:jc w:val="both"/>
        <w:rPr>
          <w:rFonts w:cs="Arial"/>
          <w:sz w:val="22"/>
          <w:szCs w:val="22"/>
        </w:rPr>
      </w:pPr>
      <w:r w:rsidRPr="000B343D">
        <w:rPr>
          <w:rFonts w:cs="Arial"/>
          <w:sz w:val="22"/>
          <w:szCs w:val="22"/>
        </w:rPr>
        <w:t>Attend Court hearing</w:t>
      </w:r>
      <w:r w:rsidR="00135479" w:rsidRPr="000B343D">
        <w:rPr>
          <w:rFonts w:cs="Arial"/>
          <w:sz w:val="22"/>
          <w:szCs w:val="22"/>
        </w:rPr>
        <w:t>s</w:t>
      </w:r>
    </w:p>
    <w:p w14:paraId="23BD9017" w14:textId="77777777" w:rsidR="000B343D" w:rsidRDefault="00707164" w:rsidP="000B343D">
      <w:pPr>
        <w:numPr>
          <w:ilvl w:val="0"/>
          <w:numId w:val="5"/>
        </w:numPr>
        <w:jc w:val="both"/>
        <w:rPr>
          <w:rFonts w:cs="Arial"/>
          <w:sz w:val="22"/>
          <w:szCs w:val="22"/>
        </w:rPr>
      </w:pPr>
      <w:r w:rsidRPr="000B343D">
        <w:rPr>
          <w:rFonts w:cs="Arial"/>
          <w:sz w:val="22"/>
          <w:szCs w:val="22"/>
        </w:rPr>
        <w:t>T</w:t>
      </w:r>
      <w:r w:rsidR="005A7341" w:rsidRPr="000B343D">
        <w:rPr>
          <w:rFonts w:cs="Arial"/>
          <w:sz w:val="22"/>
          <w:szCs w:val="22"/>
        </w:rPr>
        <w:t>he tran</w:t>
      </w:r>
      <w:r w:rsidRPr="000B343D">
        <w:rPr>
          <w:rFonts w:cs="Arial"/>
          <w:sz w:val="22"/>
          <w:szCs w:val="22"/>
        </w:rPr>
        <w:t xml:space="preserve">sfer of </w:t>
      </w:r>
      <w:r w:rsidR="00C3526C" w:rsidRPr="000B343D">
        <w:rPr>
          <w:rFonts w:cs="Arial"/>
          <w:sz w:val="22"/>
          <w:szCs w:val="22"/>
        </w:rPr>
        <w:t xml:space="preserve">children </w:t>
      </w:r>
      <w:r w:rsidRPr="000B343D">
        <w:rPr>
          <w:rFonts w:cs="Arial"/>
          <w:sz w:val="22"/>
          <w:szCs w:val="22"/>
        </w:rPr>
        <w:t xml:space="preserve">to the CIOC team will take place </w:t>
      </w:r>
      <w:r w:rsidR="00135479" w:rsidRPr="000B343D">
        <w:rPr>
          <w:rFonts w:cs="Arial"/>
          <w:sz w:val="22"/>
          <w:szCs w:val="22"/>
        </w:rPr>
        <w:t xml:space="preserve">when a plan of permanence for the child is achieved and when it is the right time for the child/ren. </w:t>
      </w:r>
      <w:r w:rsidR="006B0D2E" w:rsidRPr="000B343D">
        <w:rPr>
          <w:rFonts w:cs="Arial"/>
          <w:sz w:val="22"/>
          <w:szCs w:val="22"/>
        </w:rPr>
        <w:t xml:space="preserve"> </w:t>
      </w:r>
    </w:p>
    <w:p w14:paraId="4AF163B3" w14:textId="77777777" w:rsidR="000B343D" w:rsidRDefault="00C903D5" w:rsidP="000B343D">
      <w:pPr>
        <w:numPr>
          <w:ilvl w:val="0"/>
          <w:numId w:val="5"/>
        </w:numPr>
        <w:jc w:val="both"/>
        <w:rPr>
          <w:rFonts w:cs="Arial"/>
          <w:sz w:val="22"/>
          <w:szCs w:val="22"/>
        </w:rPr>
      </w:pPr>
      <w:r w:rsidRPr="000B343D">
        <w:rPr>
          <w:rFonts w:cs="Arial"/>
          <w:sz w:val="22"/>
          <w:szCs w:val="22"/>
        </w:rPr>
        <w:t xml:space="preserve">Arrange </w:t>
      </w:r>
      <w:r w:rsidR="00986D0F" w:rsidRPr="000B343D">
        <w:rPr>
          <w:rFonts w:cs="Arial"/>
          <w:sz w:val="22"/>
          <w:szCs w:val="22"/>
        </w:rPr>
        <w:t>Family Time</w:t>
      </w:r>
      <w:r w:rsidRPr="000B343D">
        <w:rPr>
          <w:rFonts w:cs="Arial"/>
          <w:sz w:val="22"/>
          <w:szCs w:val="22"/>
        </w:rPr>
        <w:t xml:space="preserve"> with parents</w:t>
      </w:r>
      <w:r w:rsidR="00986D0F" w:rsidRPr="000B343D">
        <w:rPr>
          <w:rFonts w:cs="Arial"/>
          <w:sz w:val="22"/>
          <w:szCs w:val="22"/>
        </w:rPr>
        <w:t xml:space="preserve">, </w:t>
      </w:r>
      <w:r w:rsidR="00E64160" w:rsidRPr="000B343D">
        <w:rPr>
          <w:rFonts w:cs="Arial"/>
          <w:sz w:val="22"/>
          <w:szCs w:val="22"/>
        </w:rPr>
        <w:t xml:space="preserve">this includes arranging a </w:t>
      </w:r>
      <w:r w:rsidR="00777A2B" w:rsidRPr="000B343D">
        <w:rPr>
          <w:rFonts w:cs="Arial"/>
          <w:sz w:val="22"/>
          <w:szCs w:val="22"/>
        </w:rPr>
        <w:t>f</w:t>
      </w:r>
      <w:r w:rsidR="00E64160" w:rsidRPr="000B343D">
        <w:rPr>
          <w:rFonts w:cs="Arial"/>
          <w:sz w:val="22"/>
          <w:szCs w:val="22"/>
        </w:rPr>
        <w:t xml:space="preserve">amily </w:t>
      </w:r>
      <w:r w:rsidR="00777A2B" w:rsidRPr="000B343D">
        <w:rPr>
          <w:rFonts w:cs="Arial"/>
          <w:sz w:val="22"/>
          <w:szCs w:val="22"/>
        </w:rPr>
        <w:t>t</w:t>
      </w:r>
      <w:r w:rsidR="00E64160" w:rsidRPr="000B343D">
        <w:rPr>
          <w:rFonts w:cs="Arial"/>
          <w:sz w:val="22"/>
          <w:szCs w:val="22"/>
        </w:rPr>
        <w:t>ime Planning Meeting.</w:t>
      </w:r>
    </w:p>
    <w:p w14:paraId="5F25ABC0" w14:textId="77777777" w:rsidR="000B343D" w:rsidRDefault="00A50D70" w:rsidP="000B343D">
      <w:pPr>
        <w:numPr>
          <w:ilvl w:val="0"/>
          <w:numId w:val="5"/>
        </w:numPr>
        <w:jc w:val="both"/>
        <w:rPr>
          <w:rFonts w:cs="Arial"/>
          <w:sz w:val="22"/>
          <w:szCs w:val="22"/>
        </w:rPr>
      </w:pPr>
      <w:r w:rsidRPr="000B343D">
        <w:rPr>
          <w:rFonts w:cs="Arial"/>
          <w:sz w:val="22"/>
          <w:szCs w:val="22"/>
        </w:rPr>
        <w:t>U</w:t>
      </w:r>
      <w:r w:rsidR="00C903D5" w:rsidRPr="000B343D">
        <w:rPr>
          <w:rFonts w:cs="Arial"/>
          <w:sz w:val="22"/>
          <w:szCs w:val="22"/>
        </w:rPr>
        <w:t>ndertake work with birth family to ensure they are awa</w:t>
      </w:r>
      <w:r w:rsidR="00690279" w:rsidRPr="000B343D">
        <w:rPr>
          <w:rFonts w:cs="Arial"/>
          <w:sz w:val="22"/>
          <w:szCs w:val="22"/>
        </w:rPr>
        <w:t>re of the role of the</w:t>
      </w:r>
      <w:r w:rsidR="00C903D5" w:rsidRPr="000B343D">
        <w:rPr>
          <w:rFonts w:cs="Arial"/>
          <w:sz w:val="22"/>
          <w:szCs w:val="22"/>
        </w:rPr>
        <w:t xml:space="preserve"> </w:t>
      </w:r>
      <w:r w:rsidR="00777A2B" w:rsidRPr="000B343D">
        <w:rPr>
          <w:rFonts w:cs="Arial"/>
          <w:sz w:val="22"/>
          <w:szCs w:val="22"/>
        </w:rPr>
        <w:t>t</w:t>
      </w:r>
      <w:r w:rsidR="00C903D5" w:rsidRPr="000B343D">
        <w:rPr>
          <w:rFonts w:cs="Arial"/>
          <w:sz w:val="22"/>
          <w:szCs w:val="22"/>
        </w:rPr>
        <w:t>eam</w:t>
      </w:r>
      <w:r w:rsidR="00690279" w:rsidRPr="000B343D">
        <w:rPr>
          <w:rFonts w:cs="Arial"/>
          <w:sz w:val="22"/>
          <w:szCs w:val="22"/>
        </w:rPr>
        <w:t>s</w:t>
      </w:r>
      <w:r w:rsidR="00BE0BC6" w:rsidRPr="000B343D">
        <w:rPr>
          <w:rFonts w:cs="Arial"/>
          <w:sz w:val="22"/>
          <w:szCs w:val="22"/>
        </w:rPr>
        <w:t>.</w:t>
      </w:r>
    </w:p>
    <w:p w14:paraId="4CDC2860" w14:textId="77777777" w:rsidR="000B343D" w:rsidRDefault="00C903D5" w:rsidP="000B343D">
      <w:pPr>
        <w:numPr>
          <w:ilvl w:val="0"/>
          <w:numId w:val="5"/>
        </w:numPr>
        <w:jc w:val="both"/>
        <w:rPr>
          <w:rFonts w:cs="Arial"/>
          <w:sz w:val="22"/>
          <w:szCs w:val="22"/>
        </w:rPr>
      </w:pPr>
      <w:r w:rsidRPr="000B343D">
        <w:rPr>
          <w:rFonts w:cs="Arial"/>
          <w:sz w:val="22"/>
          <w:szCs w:val="22"/>
        </w:rPr>
        <w:t>Explain adoption permanence processes to the birth family.  If twin-tracking, ensure birth family understand th</w:t>
      </w:r>
      <w:r w:rsidR="00777A2B" w:rsidRPr="000B343D">
        <w:rPr>
          <w:rFonts w:cs="Arial"/>
          <w:sz w:val="22"/>
          <w:szCs w:val="22"/>
        </w:rPr>
        <w:t>e</w:t>
      </w:r>
      <w:r w:rsidR="000B343D" w:rsidRPr="000B343D">
        <w:rPr>
          <w:rFonts w:cs="Arial"/>
          <w:sz w:val="22"/>
          <w:szCs w:val="22"/>
        </w:rPr>
        <w:t xml:space="preserve"> </w:t>
      </w:r>
      <w:r w:rsidR="00777A2B" w:rsidRPr="000B343D">
        <w:rPr>
          <w:rFonts w:cs="Arial"/>
          <w:sz w:val="22"/>
          <w:szCs w:val="22"/>
        </w:rPr>
        <w:t>p</w:t>
      </w:r>
      <w:r w:rsidRPr="000B343D">
        <w:rPr>
          <w:rFonts w:cs="Arial"/>
          <w:sz w:val="22"/>
          <w:szCs w:val="22"/>
        </w:rPr>
        <w:t xml:space="preserve">ermanence involvement </w:t>
      </w:r>
      <w:r w:rsidR="00690279" w:rsidRPr="000B343D">
        <w:rPr>
          <w:rFonts w:cs="Arial"/>
          <w:sz w:val="22"/>
          <w:szCs w:val="22"/>
        </w:rPr>
        <w:t xml:space="preserve">and twin tracking </w:t>
      </w:r>
      <w:r w:rsidRPr="000B343D">
        <w:rPr>
          <w:rFonts w:cs="Arial"/>
          <w:sz w:val="22"/>
          <w:szCs w:val="22"/>
        </w:rPr>
        <w:t>is not pre-emptive</w:t>
      </w:r>
      <w:r w:rsidR="00BE0BC6" w:rsidRPr="000B343D">
        <w:rPr>
          <w:rFonts w:cs="Arial"/>
          <w:sz w:val="22"/>
          <w:szCs w:val="22"/>
        </w:rPr>
        <w:t>.</w:t>
      </w:r>
      <w:r w:rsidR="00556181" w:rsidRPr="000B343D">
        <w:rPr>
          <w:rFonts w:cs="Arial"/>
          <w:sz w:val="22"/>
          <w:szCs w:val="22"/>
        </w:rPr>
        <w:t xml:space="preserve">  Send parents a guide to Adoption leaflet.</w:t>
      </w:r>
    </w:p>
    <w:p w14:paraId="519AD20E" w14:textId="77777777" w:rsidR="000B343D" w:rsidRDefault="00690279" w:rsidP="000B343D">
      <w:pPr>
        <w:numPr>
          <w:ilvl w:val="0"/>
          <w:numId w:val="5"/>
        </w:numPr>
        <w:jc w:val="both"/>
        <w:rPr>
          <w:rFonts w:cs="Arial"/>
          <w:sz w:val="22"/>
          <w:szCs w:val="22"/>
        </w:rPr>
      </w:pPr>
      <w:r w:rsidRPr="000B343D">
        <w:rPr>
          <w:rFonts w:cs="Arial"/>
          <w:sz w:val="22"/>
          <w:szCs w:val="22"/>
        </w:rPr>
        <w:t xml:space="preserve">Provide or arrange </w:t>
      </w:r>
      <w:r w:rsidR="00C903D5" w:rsidRPr="000B343D">
        <w:rPr>
          <w:rFonts w:cs="Arial"/>
          <w:sz w:val="22"/>
          <w:szCs w:val="22"/>
        </w:rPr>
        <w:t>support to birth family</w:t>
      </w:r>
      <w:r w:rsidR="00BE0BC6" w:rsidRPr="000B343D">
        <w:rPr>
          <w:rFonts w:cs="Arial"/>
          <w:sz w:val="22"/>
          <w:szCs w:val="22"/>
        </w:rPr>
        <w:t>.</w:t>
      </w:r>
    </w:p>
    <w:p w14:paraId="68C149C3" w14:textId="77777777" w:rsidR="000B343D" w:rsidRDefault="00C903D5" w:rsidP="000B343D">
      <w:pPr>
        <w:numPr>
          <w:ilvl w:val="0"/>
          <w:numId w:val="5"/>
        </w:numPr>
        <w:jc w:val="both"/>
        <w:rPr>
          <w:rFonts w:cs="Arial"/>
          <w:sz w:val="22"/>
          <w:szCs w:val="22"/>
        </w:rPr>
      </w:pPr>
      <w:r w:rsidRPr="000B343D">
        <w:rPr>
          <w:rFonts w:cs="Arial"/>
          <w:sz w:val="22"/>
          <w:szCs w:val="22"/>
        </w:rPr>
        <w:t>Request date f</w:t>
      </w:r>
      <w:r w:rsidR="00690279" w:rsidRPr="000B343D">
        <w:rPr>
          <w:rFonts w:cs="Arial"/>
          <w:sz w:val="22"/>
          <w:szCs w:val="22"/>
        </w:rPr>
        <w:t xml:space="preserve">or </w:t>
      </w:r>
      <w:r w:rsidR="00B20121" w:rsidRPr="000B343D">
        <w:rPr>
          <w:rFonts w:cs="Arial"/>
          <w:sz w:val="22"/>
          <w:szCs w:val="22"/>
        </w:rPr>
        <w:t>Agency Decision Maker</w:t>
      </w:r>
      <w:r w:rsidR="00690279" w:rsidRPr="000B343D">
        <w:rPr>
          <w:rFonts w:cs="Arial"/>
          <w:sz w:val="22"/>
          <w:szCs w:val="22"/>
        </w:rPr>
        <w:t xml:space="preserve"> recommendation </w:t>
      </w:r>
      <w:r w:rsidRPr="000B343D">
        <w:rPr>
          <w:rFonts w:cs="Arial"/>
          <w:sz w:val="22"/>
          <w:szCs w:val="22"/>
        </w:rPr>
        <w:t xml:space="preserve">after Case Management </w:t>
      </w:r>
      <w:r w:rsidR="00EF7611" w:rsidRPr="000B343D">
        <w:rPr>
          <w:rFonts w:cs="Arial"/>
          <w:sz w:val="22"/>
          <w:szCs w:val="22"/>
        </w:rPr>
        <w:t>Hearing</w:t>
      </w:r>
      <w:r w:rsidRPr="000B343D">
        <w:rPr>
          <w:rFonts w:cs="Arial"/>
          <w:sz w:val="22"/>
          <w:szCs w:val="22"/>
        </w:rPr>
        <w:t xml:space="preserve"> once </w:t>
      </w:r>
      <w:r w:rsidR="00690279" w:rsidRPr="000B343D">
        <w:rPr>
          <w:rFonts w:cs="Arial"/>
          <w:sz w:val="22"/>
          <w:szCs w:val="22"/>
        </w:rPr>
        <w:t>timescales for filing of expert assessments is known</w:t>
      </w:r>
      <w:r w:rsidR="00135479" w:rsidRPr="000B343D">
        <w:rPr>
          <w:rFonts w:cs="Arial"/>
          <w:sz w:val="22"/>
          <w:szCs w:val="22"/>
        </w:rPr>
        <w:t xml:space="preserve"> if a care plan of adoption is possible.</w:t>
      </w:r>
    </w:p>
    <w:p w14:paraId="49FAB9D7" w14:textId="77777777" w:rsidR="000B343D" w:rsidRDefault="00690279" w:rsidP="000B343D">
      <w:pPr>
        <w:numPr>
          <w:ilvl w:val="0"/>
          <w:numId w:val="5"/>
        </w:numPr>
        <w:jc w:val="both"/>
        <w:rPr>
          <w:rFonts w:cs="Arial"/>
          <w:sz w:val="22"/>
          <w:szCs w:val="22"/>
        </w:rPr>
      </w:pPr>
      <w:r w:rsidRPr="000B343D">
        <w:rPr>
          <w:rFonts w:cs="Arial"/>
          <w:sz w:val="22"/>
          <w:szCs w:val="22"/>
        </w:rPr>
        <w:t xml:space="preserve">Complete Adoption medical </w:t>
      </w:r>
      <w:r w:rsidR="00C903D5" w:rsidRPr="000B343D">
        <w:rPr>
          <w:rFonts w:cs="Arial"/>
          <w:sz w:val="22"/>
          <w:szCs w:val="22"/>
        </w:rPr>
        <w:t xml:space="preserve">straight after Case Management </w:t>
      </w:r>
      <w:r w:rsidR="00EF7611" w:rsidRPr="000B343D">
        <w:rPr>
          <w:rFonts w:cs="Arial"/>
          <w:sz w:val="22"/>
          <w:szCs w:val="22"/>
        </w:rPr>
        <w:t>Hearing</w:t>
      </w:r>
      <w:r w:rsidRPr="000B343D">
        <w:rPr>
          <w:rFonts w:cs="Arial"/>
          <w:sz w:val="22"/>
          <w:szCs w:val="22"/>
        </w:rPr>
        <w:t xml:space="preserve"> at the latest</w:t>
      </w:r>
      <w:r w:rsidR="00BE0BC6" w:rsidRPr="000B343D">
        <w:rPr>
          <w:rFonts w:cs="Arial"/>
          <w:sz w:val="22"/>
          <w:szCs w:val="22"/>
        </w:rPr>
        <w:t>.</w:t>
      </w:r>
    </w:p>
    <w:p w14:paraId="6156836B" w14:textId="77777777" w:rsidR="000B343D" w:rsidRDefault="006413C6" w:rsidP="000B343D">
      <w:pPr>
        <w:numPr>
          <w:ilvl w:val="0"/>
          <w:numId w:val="5"/>
        </w:numPr>
        <w:jc w:val="both"/>
        <w:rPr>
          <w:rFonts w:cs="Arial"/>
          <w:sz w:val="22"/>
          <w:szCs w:val="22"/>
        </w:rPr>
      </w:pPr>
      <w:r w:rsidRPr="000B343D">
        <w:rPr>
          <w:rFonts w:cs="Arial"/>
          <w:sz w:val="22"/>
          <w:szCs w:val="22"/>
        </w:rPr>
        <w:t>Gather information for the child's benefit and preparation of Child Perman</w:t>
      </w:r>
      <w:r w:rsidR="00690279" w:rsidRPr="000B343D">
        <w:rPr>
          <w:rFonts w:cs="Arial"/>
          <w:sz w:val="22"/>
          <w:szCs w:val="22"/>
        </w:rPr>
        <w:t>ence Report and complete</w:t>
      </w:r>
      <w:r w:rsidR="002B50D4" w:rsidRPr="000B343D">
        <w:rPr>
          <w:rFonts w:cs="Arial"/>
          <w:sz w:val="22"/>
          <w:szCs w:val="22"/>
        </w:rPr>
        <w:t>.</w:t>
      </w:r>
    </w:p>
    <w:p w14:paraId="6CE9BBE8" w14:textId="77777777" w:rsidR="000B343D" w:rsidRDefault="006413C6" w:rsidP="000B343D">
      <w:pPr>
        <w:numPr>
          <w:ilvl w:val="0"/>
          <w:numId w:val="5"/>
        </w:numPr>
        <w:jc w:val="both"/>
        <w:rPr>
          <w:rFonts w:cs="Arial"/>
          <w:sz w:val="22"/>
          <w:szCs w:val="22"/>
        </w:rPr>
      </w:pPr>
      <w:r w:rsidRPr="000B343D">
        <w:rPr>
          <w:rFonts w:cs="Arial"/>
          <w:sz w:val="22"/>
          <w:szCs w:val="22"/>
        </w:rPr>
        <w:t>Prepare the Placement Order Report (or suitability report for Special Guardianship Order/Residence Order applications).</w:t>
      </w:r>
    </w:p>
    <w:p w14:paraId="419B4CFC" w14:textId="4A7E5E05" w:rsidR="006413C6" w:rsidRPr="000B343D" w:rsidRDefault="006413C6" w:rsidP="000B343D">
      <w:pPr>
        <w:numPr>
          <w:ilvl w:val="0"/>
          <w:numId w:val="5"/>
        </w:numPr>
        <w:jc w:val="both"/>
        <w:rPr>
          <w:rFonts w:cs="Arial"/>
          <w:sz w:val="22"/>
          <w:szCs w:val="22"/>
        </w:rPr>
      </w:pPr>
      <w:r w:rsidRPr="000B343D">
        <w:rPr>
          <w:rFonts w:cs="Arial"/>
          <w:sz w:val="22"/>
          <w:szCs w:val="22"/>
        </w:rPr>
        <w:lastRenderedPageBreak/>
        <w:t>Undertake responsibility for liaison with Fostering Team</w:t>
      </w:r>
      <w:r w:rsidR="00F55A08" w:rsidRPr="000B343D">
        <w:rPr>
          <w:rFonts w:cs="Arial"/>
          <w:sz w:val="22"/>
          <w:szCs w:val="22"/>
        </w:rPr>
        <w:t xml:space="preserve"> and/or Adoption Lancashire and Blackpool</w:t>
      </w:r>
      <w:r w:rsidRPr="000B343D">
        <w:rPr>
          <w:rFonts w:cs="Arial"/>
          <w:sz w:val="22"/>
          <w:szCs w:val="22"/>
        </w:rPr>
        <w:t>, with regard to potential placements/matching, fol</w:t>
      </w:r>
      <w:r w:rsidR="006B0D2E" w:rsidRPr="000B343D">
        <w:rPr>
          <w:rFonts w:cs="Arial"/>
          <w:sz w:val="22"/>
          <w:szCs w:val="22"/>
        </w:rPr>
        <w:t>lowing ratification of plan by best interest meeting</w:t>
      </w:r>
      <w:r w:rsidRPr="000B343D">
        <w:rPr>
          <w:rFonts w:cs="Arial"/>
          <w:sz w:val="22"/>
          <w:szCs w:val="22"/>
        </w:rPr>
        <w:t>.</w:t>
      </w:r>
    </w:p>
    <w:p w14:paraId="00E88F4E" w14:textId="5D6B90FB" w:rsidR="000B343D" w:rsidRDefault="006B0D2E" w:rsidP="000B343D">
      <w:pPr>
        <w:pStyle w:val="ListParagraph"/>
        <w:numPr>
          <w:ilvl w:val="0"/>
          <w:numId w:val="48"/>
        </w:numPr>
        <w:jc w:val="both"/>
        <w:rPr>
          <w:rFonts w:cs="Arial"/>
          <w:sz w:val="22"/>
          <w:szCs w:val="22"/>
        </w:rPr>
      </w:pPr>
      <w:r w:rsidRPr="00955AB1">
        <w:rPr>
          <w:rFonts w:cs="Arial"/>
          <w:sz w:val="22"/>
          <w:szCs w:val="22"/>
        </w:rPr>
        <w:t>Attend joint twin tracking meeting prior to initial hearing</w:t>
      </w:r>
      <w:r w:rsidR="00135479">
        <w:rPr>
          <w:rFonts w:cs="Arial"/>
          <w:sz w:val="22"/>
          <w:szCs w:val="22"/>
        </w:rPr>
        <w:t xml:space="preserve"> to discuss the child/</w:t>
      </w:r>
      <w:proofErr w:type="spellStart"/>
      <w:r w:rsidR="00135479">
        <w:rPr>
          <w:rFonts w:cs="Arial"/>
          <w:sz w:val="22"/>
          <w:szCs w:val="22"/>
        </w:rPr>
        <w:t>rens</w:t>
      </w:r>
      <w:proofErr w:type="spellEnd"/>
      <w:r w:rsidR="00135479">
        <w:rPr>
          <w:rFonts w:cs="Arial"/>
          <w:sz w:val="22"/>
          <w:szCs w:val="22"/>
        </w:rPr>
        <w:t xml:space="preserve"> care plan.</w:t>
      </w:r>
      <w:r w:rsidRPr="00955AB1">
        <w:rPr>
          <w:rFonts w:cs="Arial"/>
          <w:sz w:val="22"/>
          <w:szCs w:val="22"/>
        </w:rPr>
        <w:t xml:space="preserve"> </w:t>
      </w:r>
    </w:p>
    <w:p w14:paraId="7C47E19D" w14:textId="77777777" w:rsidR="000B343D" w:rsidRDefault="00253979" w:rsidP="000B343D">
      <w:pPr>
        <w:pStyle w:val="ListParagraph"/>
        <w:numPr>
          <w:ilvl w:val="0"/>
          <w:numId w:val="48"/>
        </w:numPr>
        <w:jc w:val="both"/>
        <w:rPr>
          <w:rFonts w:cs="Arial"/>
          <w:sz w:val="22"/>
          <w:szCs w:val="22"/>
        </w:rPr>
      </w:pPr>
      <w:r w:rsidRPr="000B343D">
        <w:rPr>
          <w:rFonts w:cs="Arial"/>
          <w:sz w:val="22"/>
          <w:szCs w:val="22"/>
        </w:rPr>
        <w:t>Undertake any sibling assessments re long term planning</w:t>
      </w:r>
      <w:r w:rsidR="002B50D4" w:rsidRPr="000B343D">
        <w:rPr>
          <w:rFonts w:cs="Arial"/>
          <w:sz w:val="22"/>
          <w:szCs w:val="22"/>
        </w:rPr>
        <w:t>.</w:t>
      </w:r>
    </w:p>
    <w:p w14:paraId="092D006B" w14:textId="77777777" w:rsidR="000B343D" w:rsidRDefault="006B0D2E" w:rsidP="000B343D">
      <w:pPr>
        <w:pStyle w:val="ListParagraph"/>
        <w:numPr>
          <w:ilvl w:val="0"/>
          <w:numId w:val="48"/>
        </w:numPr>
        <w:jc w:val="both"/>
        <w:rPr>
          <w:rFonts w:cs="Arial"/>
          <w:sz w:val="22"/>
          <w:szCs w:val="22"/>
        </w:rPr>
      </w:pPr>
      <w:r w:rsidRPr="000B343D">
        <w:rPr>
          <w:rFonts w:cs="Arial"/>
          <w:sz w:val="22"/>
          <w:szCs w:val="22"/>
        </w:rPr>
        <w:t xml:space="preserve">Undertake all </w:t>
      </w:r>
      <w:r w:rsidR="006413C6" w:rsidRPr="000B343D">
        <w:rPr>
          <w:rFonts w:cs="Arial"/>
          <w:sz w:val="22"/>
          <w:szCs w:val="22"/>
        </w:rPr>
        <w:t>life story work</w:t>
      </w:r>
      <w:r w:rsidR="00BE0BC6" w:rsidRPr="000B343D">
        <w:rPr>
          <w:rFonts w:cs="Arial"/>
          <w:sz w:val="22"/>
          <w:szCs w:val="22"/>
        </w:rPr>
        <w:t>.</w:t>
      </w:r>
    </w:p>
    <w:p w14:paraId="445F3435" w14:textId="172BDF94" w:rsidR="00253979" w:rsidRPr="000B343D" w:rsidRDefault="00253979" w:rsidP="000B343D">
      <w:pPr>
        <w:pStyle w:val="ListParagraph"/>
        <w:numPr>
          <w:ilvl w:val="0"/>
          <w:numId w:val="48"/>
        </w:numPr>
        <w:jc w:val="both"/>
        <w:rPr>
          <w:rFonts w:cs="Arial"/>
          <w:sz w:val="22"/>
          <w:szCs w:val="22"/>
        </w:rPr>
      </w:pPr>
      <w:r w:rsidRPr="000B343D">
        <w:rPr>
          <w:rFonts w:cs="Arial"/>
          <w:sz w:val="22"/>
          <w:szCs w:val="22"/>
        </w:rPr>
        <w:t xml:space="preserve">Complete final care plan and statement. </w:t>
      </w:r>
    </w:p>
    <w:p w14:paraId="1362AE6C" w14:textId="77777777" w:rsidR="00282DD7" w:rsidRPr="00955AB1" w:rsidRDefault="00282DD7" w:rsidP="00FC29B2">
      <w:pPr>
        <w:ind w:left="720"/>
        <w:jc w:val="both"/>
        <w:rPr>
          <w:rFonts w:cs="Arial"/>
          <w:sz w:val="22"/>
          <w:szCs w:val="22"/>
        </w:rPr>
      </w:pPr>
    </w:p>
    <w:p w14:paraId="240305B4" w14:textId="77777777" w:rsidR="006413C6" w:rsidRPr="00955AB1" w:rsidRDefault="006413C6" w:rsidP="00307999">
      <w:pPr>
        <w:ind w:left="720" w:hanging="720"/>
        <w:jc w:val="both"/>
        <w:rPr>
          <w:rFonts w:cs="Arial"/>
          <w:sz w:val="22"/>
          <w:szCs w:val="22"/>
        </w:rPr>
      </w:pPr>
    </w:p>
    <w:p w14:paraId="22FE953F" w14:textId="77777777" w:rsidR="006413C6" w:rsidRPr="00955AB1" w:rsidRDefault="006413C6" w:rsidP="00307999">
      <w:pPr>
        <w:ind w:left="720" w:hanging="720"/>
        <w:jc w:val="both"/>
        <w:rPr>
          <w:rFonts w:cs="Arial"/>
          <w:b/>
          <w:sz w:val="22"/>
          <w:szCs w:val="22"/>
          <w:u w:val="single"/>
        </w:rPr>
      </w:pPr>
      <w:r w:rsidRPr="00955AB1">
        <w:rPr>
          <w:rFonts w:cs="Arial"/>
          <w:b/>
          <w:sz w:val="22"/>
          <w:szCs w:val="22"/>
        </w:rPr>
        <w:t>6.</w:t>
      </w:r>
      <w:r w:rsidR="00282DD7" w:rsidRPr="00955AB1">
        <w:rPr>
          <w:rFonts w:cs="Arial"/>
          <w:b/>
          <w:sz w:val="22"/>
          <w:szCs w:val="22"/>
        </w:rPr>
        <w:t>2</w:t>
      </w:r>
      <w:r w:rsidRPr="00955AB1">
        <w:rPr>
          <w:rFonts w:cs="Arial"/>
          <w:b/>
          <w:sz w:val="22"/>
          <w:szCs w:val="22"/>
        </w:rPr>
        <w:tab/>
      </w:r>
      <w:r w:rsidR="00556181" w:rsidRPr="00955AB1">
        <w:rPr>
          <w:rFonts w:cs="Arial"/>
          <w:b/>
          <w:sz w:val="22"/>
          <w:szCs w:val="22"/>
        </w:rPr>
        <w:t>ROLE/RESPONSIBILTY OF THE FOSTERING TEAM SOCIAL WORKER</w:t>
      </w:r>
    </w:p>
    <w:p w14:paraId="1BB056F9" w14:textId="77777777" w:rsidR="006413C6" w:rsidRPr="00955AB1" w:rsidRDefault="006413C6" w:rsidP="00307999">
      <w:pPr>
        <w:ind w:left="720" w:hanging="720"/>
        <w:jc w:val="both"/>
        <w:rPr>
          <w:rFonts w:cs="Arial"/>
          <w:b/>
          <w:sz w:val="22"/>
          <w:szCs w:val="22"/>
          <w:u w:val="single"/>
        </w:rPr>
      </w:pPr>
    </w:p>
    <w:p w14:paraId="0276E034" w14:textId="26430E72" w:rsidR="006413C6" w:rsidRPr="00955AB1" w:rsidRDefault="00777A2B" w:rsidP="00A334CA">
      <w:pPr>
        <w:numPr>
          <w:ilvl w:val="1"/>
          <w:numId w:val="2"/>
        </w:numPr>
        <w:jc w:val="both"/>
        <w:rPr>
          <w:rFonts w:cs="Arial"/>
          <w:sz w:val="22"/>
          <w:szCs w:val="22"/>
        </w:rPr>
      </w:pPr>
      <w:r>
        <w:rPr>
          <w:rFonts w:cs="Arial"/>
          <w:sz w:val="22"/>
          <w:szCs w:val="22"/>
        </w:rPr>
        <w:t>W</w:t>
      </w:r>
      <w:r w:rsidR="006413C6" w:rsidRPr="00955AB1">
        <w:rPr>
          <w:rFonts w:cs="Arial"/>
          <w:sz w:val="22"/>
          <w:szCs w:val="22"/>
        </w:rPr>
        <w:t>here placement preference is with existing carers of the child (</w:t>
      </w:r>
      <w:proofErr w:type="spellStart"/>
      <w:r w:rsidR="006413C6" w:rsidRPr="00955AB1">
        <w:rPr>
          <w:rFonts w:cs="Arial"/>
          <w:sz w:val="22"/>
          <w:szCs w:val="22"/>
        </w:rPr>
        <w:t>ie</w:t>
      </w:r>
      <w:proofErr w:type="spellEnd"/>
      <w:r w:rsidR="006413C6" w:rsidRPr="00955AB1">
        <w:rPr>
          <w:rFonts w:cs="Arial"/>
          <w:sz w:val="22"/>
          <w:szCs w:val="22"/>
        </w:rPr>
        <w:t xml:space="preserve"> current foster carers); to liaise with the carers an</w:t>
      </w:r>
      <w:r w:rsidR="00253979" w:rsidRPr="00955AB1">
        <w:rPr>
          <w:rFonts w:cs="Arial"/>
          <w:sz w:val="22"/>
          <w:szCs w:val="22"/>
        </w:rPr>
        <w:t xml:space="preserve">d prepare update reports </w:t>
      </w:r>
      <w:r w:rsidR="006413C6" w:rsidRPr="00955AB1">
        <w:rPr>
          <w:rFonts w:cs="Arial"/>
          <w:sz w:val="22"/>
          <w:szCs w:val="22"/>
        </w:rPr>
        <w:t>regarding their availability and suitability.</w:t>
      </w:r>
      <w:r w:rsidR="00253979" w:rsidRPr="00955AB1">
        <w:rPr>
          <w:rFonts w:cs="Arial"/>
          <w:sz w:val="22"/>
          <w:szCs w:val="22"/>
        </w:rPr>
        <w:t xml:space="preserve">  Where their registration</w:t>
      </w:r>
      <w:r w:rsidR="006413C6" w:rsidRPr="00955AB1">
        <w:rPr>
          <w:rFonts w:cs="Arial"/>
          <w:sz w:val="22"/>
          <w:szCs w:val="22"/>
        </w:rPr>
        <w:t xml:space="preserve"> require</w:t>
      </w:r>
      <w:r w:rsidR="00253979" w:rsidRPr="00955AB1">
        <w:rPr>
          <w:rFonts w:cs="Arial"/>
          <w:sz w:val="22"/>
          <w:szCs w:val="22"/>
        </w:rPr>
        <w:t>s</w:t>
      </w:r>
      <w:r w:rsidR="006413C6" w:rsidRPr="00955AB1">
        <w:rPr>
          <w:rFonts w:cs="Arial"/>
          <w:sz w:val="22"/>
          <w:szCs w:val="22"/>
        </w:rPr>
        <w:t xml:space="preserve"> a change to meet the Permanence Plan, to produce th</w:t>
      </w:r>
      <w:r w:rsidR="00253979" w:rsidRPr="00955AB1">
        <w:rPr>
          <w:rFonts w:cs="Arial"/>
          <w:sz w:val="22"/>
          <w:szCs w:val="22"/>
        </w:rPr>
        <w:t>e appropriate reports</w:t>
      </w:r>
      <w:r w:rsidR="006413C6" w:rsidRPr="00955AB1">
        <w:rPr>
          <w:rFonts w:cs="Arial"/>
          <w:sz w:val="22"/>
          <w:szCs w:val="22"/>
        </w:rPr>
        <w:t>.</w:t>
      </w:r>
    </w:p>
    <w:p w14:paraId="0416A511" w14:textId="758DED0C" w:rsidR="00777A2B" w:rsidRDefault="006413C6" w:rsidP="00777A2B">
      <w:pPr>
        <w:numPr>
          <w:ilvl w:val="1"/>
          <w:numId w:val="2"/>
        </w:numPr>
        <w:jc w:val="both"/>
        <w:rPr>
          <w:rFonts w:cs="Arial"/>
          <w:sz w:val="22"/>
          <w:szCs w:val="22"/>
        </w:rPr>
      </w:pPr>
      <w:r w:rsidRPr="00955AB1">
        <w:rPr>
          <w:rFonts w:cs="Arial"/>
          <w:sz w:val="22"/>
          <w:szCs w:val="22"/>
        </w:rPr>
        <w:t>To comp</w:t>
      </w:r>
      <w:r w:rsidR="00253979" w:rsidRPr="00955AB1">
        <w:rPr>
          <w:rFonts w:cs="Arial"/>
          <w:sz w:val="22"/>
          <w:szCs w:val="22"/>
        </w:rPr>
        <w:t xml:space="preserve">lete assessments of </w:t>
      </w:r>
      <w:r w:rsidR="00777A2B">
        <w:rPr>
          <w:rFonts w:cs="Arial"/>
          <w:sz w:val="22"/>
          <w:szCs w:val="22"/>
        </w:rPr>
        <w:t>c</w:t>
      </w:r>
      <w:r w:rsidR="00253979" w:rsidRPr="00955AB1">
        <w:rPr>
          <w:rFonts w:cs="Arial"/>
          <w:sz w:val="22"/>
          <w:szCs w:val="22"/>
        </w:rPr>
        <w:t>onnected persons</w:t>
      </w:r>
      <w:r w:rsidRPr="00955AB1">
        <w:rPr>
          <w:rFonts w:cs="Arial"/>
          <w:sz w:val="22"/>
          <w:szCs w:val="22"/>
        </w:rPr>
        <w:t xml:space="preserve"> and to present to relevant panel.  In resp</w:t>
      </w:r>
      <w:r w:rsidR="00253979" w:rsidRPr="00955AB1">
        <w:rPr>
          <w:rFonts w:cs="Arial"/>
          <w:sz w:val="22"/>
          <w:szCs w:val="22"/>
        </w:rPr>
        <w:t>ect of Regulation 24</w:t>
      </w:r>
      <w:r w:rsidRPr="00955AB1">
        <w:rPr>
          <w:rFonts w:cs="Arial"/>
          <w:sz w:val="22"/>
          <w:szCs w:val="22"/>
        </w:rPr>
        <w:t xml:space="preserve"> p</w:t>
      </w:r>
      <w:r w:rsidR="00253979" w:rsidRPr="00955AB1">
        <w:rPr>
          <w:rFonts w:cs="Arial"/>
          <w:sz w:val="22"/>
          <w:szCs w:val="22"/>
        </w:rPr>
        <w:t>lacements refer to Regulation 24</w:t>
      </w:r>
      <w:r w:rsidRPr="00955AB1">
        <w:rPr>
          <w:rFonts w:cs="Arial"/>
          <w:sz w:val="22"/>
          <w:szCs w:val="22"/>
        </w:rPr>
        <w:t xml:space="preserve"> procedures.</w:t>
      </w:r>
    </w:p>
    <w:p w14:paraId="0787A63B" w14:textId="77777777" w:rsidR="00777A2B" w:rsidRDefault="006413C6" w:rsidP="00777A2B">
      <w:pPr>
        <w:numPr>
          <w:ilvl w:val="1"/>
          <w:numId w:val="2"/>
        </w:numPr>
        <w:jc w:val="both"/>
        <w:rPr>
          <w:rFonts w:cs="Arial"/>
          <w:sz w:val="22"/>
          <w:szCs w:val="22"/>
        </w:rPr>
      </w:pPr>
      <w:r w:rsidRPr="00777A2B">
        <w:rPr>
          <w:rFonts w:cs="Arial"/>
          <w:sz w:val="22"/>
          <w:szCs w:val="22"/>
        </w:rPr>
        <w:t>In cases where it is established that placements are not readily available or would not become available in a realistic timescale (in line with the overall care plan); to produce an action plan which shows what steps will be taken to find an appropriate placement</w:t>
      </w:r>
      <w:r w:rsidR="00E11E30" w:rsidRPr="00777A2B">
        <w:rPr>
          <w:rFonts w:cs="Arial"/>
          <w:sz w:val="22"/>
          <w:szCs w:val="22"/>
        </w:rPr>
        <w:t>.</w:t>
      </w:r>
    </w:p>
    <w:p w14:paraId="448CFCA7" w14:textId="4DB72EB5" w:rsidR="006413C6" w:rsidRPr="00777A2B" w:rsidRDefault="006413C6" w:rsidP="00777A2B">
      <w:pPr>
        <w:numPr>
          <w:ilvl w:val="1"/>
          <w:numId w:val="2"/>
        </w:numPr>
        <w:jc w:val="both"/>
        <w:rPr>
          <w:rFonts w:cs="Arial"/>
          <w:sz w:val="22"/>
          <w:szCs w:val="22"/>
        </w:rPr>
      </w:pPr>
      <w:r w:rsidRPr="00777A2B">
        <w:rPr>
          <w:rFonts w:cs="Arial"/>
          <w:sz w:val="22"/>
          <w:szCs w:val="22"/>
        </w:rPr>
        <w:t>Attend the twin-tracking/care planning meetings</w:t>
      </w:r>
    </w:p>
    <w:p w14:paraId="0273C5F1" w14:textId="7AEA9123" w:rsidR="006413C6" w:rsidRPr="00955AB1" w:rsidRDefault="006413C6" w:rsidP="00A334CA">
      <w:pPr>
        <w:numPr>
          <w:ilvl w:val="1"/>
          <w:numId w:val="2"/>
        </w:numPr>
        <w:jc w:val="both"/>
        <w:rPr>
          <w:rFonts w:cs="Arial"/>
          <w:sz w:val="22"/>
          <w:szCs w:val="22"/>
        </w:rPr>
      </w:pPr>
      <w:r w:rsidRPr="00955AB1">
        <w:rPr>
          <w:rFonts w:cs="Arial"/>
          <w:sz w:val="22"/>
          <w:szCs w:val="22"/>
        </w:rPr>
        <w:t>To contribute to information for the production of reports for panels and Courts</w:t>
      </w:r>
      <w:r w:rsidR="00BE0BC6" w:rsidRPr="00955AB1">
        <w:rPr>
          <w:rFonts w:cs="Arial"/>
          <w:sz w:val="22"/>
          <w:szCs w:val="22"/>
        </w:rPr>
        <w:t>.</w:t>
      </w:r>
    </w:p>
    <w:p w14:paraId="1C5FCA20" w14:textId="60B5836E" w:rsidR="006413C6" w:rsidRPr="00955AB1" w:rsidRDefault="006413C6" w:rsidP="00A334CA">
      <w:pPr>
        <w:numPr>
          <w:ilvl w:val="1"/>
          <w:numId w:val="2"/>
        </w:numPr>
        <w:jc w:val="both"/>
        <w:rPr>
          <w:rFonts w:cs="Arial"/>
          <w:sz w:val="22"/>
          <w:szCs w:val="22"/>
        </w:rPr>
      </w:pPr>
      <w:r w:rsidRPr="00955AB1">
        <w:rPr>
          <w:rFonts w:cs="Arial"/>
          <w:sz w:val="22"/>
          <w:szCs w:val="22"/>
        </w:rPr>
        <w:t>To confirm permanence placement options fol</w:t>
      </w:r>
      <w:r w:rsidR="007F4BA1" w:rsidRPr="00955AB1">
        <w:rPr>
          <w:rFonts w:cs="Arial"/>
          <w:sz w:val="22"/>
          <w:szCs w:val="22"/>
        </w:rPr>
        <w:t>lowing ratification of plan re Best interests decision</w:t>
      </w:r>
      <w:r w:rsidR="00BE0BC6" w:rsidRPr="00955AB1">
        <w:rPr>
          <w:rFonts w:cs="Arial"/>
          <w:sz w:val="22"/>
          <w:szCs w:val="22"/>
        </w:rPr>
        <w:t>.</w:t>
      </w:r>
    </w:p>
    <w:p w14:paraId="3DEB3C23" w14:textId="4685149B" w:rsidR="006413C6" w:rsidRPr="00955AB1" w:rsidRDefault="006413C6" w:rsidP="00A334CA">
      <w:pPr>
        <w:numPr>
          <w:ilvl w:val="1"/>
          <w:numId w:val="2"/>
        </w:numPr>
        <w:jc w:val="both"/>
        <w:rPr>
          <w:rFonts w:cs="Arial"/>
          <w:sz w:val="22"/>
          <w:szCs w:val="22"/>
        </w:rPr>
      </w:pPr>
      <w:r w:rsidRPr="00955AB1">
        <w:rPr>
          <w:rFonts w:cs="Arial"/>
          <w:sz w:val="22"/>
          <w:szCs w:val="22"/>
        </w:rPr>
        <w:t>To contribute to the matching process</w:t>
      </w:r>
      <w:r w:rsidR="00BE0BC6" w:rsidRPr="00955AB1">
        <w:rPr>
          <w:rFonts w:cs="Arial"/>
          <w:sz w:val="22"/>
          <w:szCs w:val="22"/>
        </w:rPr>
        <w:t>.</w:t>
      </w:r>
    </w:p>
    <w:p w14:paraId="2B3D848A" w14:textId="097949BA" w:rsidR="006413C6" w:rsidRPr="00955AB1" w:rsidRDefault="006413C6" w:rsidP="00A334CA">
      <w:pPr>
        <w:numPr>
          <w:ilvl w:val="1"/>
          <w:numId w:val="2"/>
        </w:numPr>
        <w:jc w:val="both"/>
        <w:rPr>
          <w:rFonts w:cs="Arial"/>
          <w:sz w:val="22"/>
          <w:szCs w:val="22"/>
        </w:rPr>
      </w:pPr>
      <w:r w:rsidRPr="00955AB1">
        <w:rPr>
          <w:rFonts w:cs="Arial"/>
          <w:sz w:val="22"/>
          <w:szCs w:val="22"/>
        </w:rPr>
        <w:t>To provide ongoing support to the new carers of the child</w:t>
      </w:r>
      <w:r w:rsidR="00BE0BC6" w:rsidRPr="00955AB1">
        <w:rPr>
          <w:rFonts w:cs="Arial"/>
          <w:sz w:val="22"/>
          <w:szCs w:val="22"/>
        </w:rPr>
        <w:t>.</w:t>
      </w:r>
    </w:p>
    <w:p w14:paraId="7212620B" w14:textId="77777777" w:rsidR="006413C6" w:rsidRPr="00955AB1" w:rsidRDefault="006413C6" w:rsidP="00A334CA">
      <w:pPr>
        <w:numPr>
          <w:ilvl w:val="1"/>
          <w:numId w:val="2"/>
        </w:numPr>
        <w:jc w:val="both"/>
        <w:rPr>
          <w:rFonts w:cs="Arial"/>
          <w:sz w:val="22"/>
          <w:szCs w:val="22"/>
        </w:rPr>
      </w:pPr>
      <w:r w:rsidRPr="00955AB1">
        <w:rPr>
          <w:rFonts w:cs="Arial"/>
          <w:sz w:val="22"/>
          <w:szCs w:val="22"/>
        </w:rPr>
        <w:t>Attend court hearings as appropriate</w:t>
      </w:r>
      <w:r w:rsidR="00BE0BC6" w:rsidRPr="00955AB1">
        <w:rPr>
          <w:rFonts w:cs="Arial"/>
          <w:sz w:val="22"/>
          <w:szCs w:val="22"/>
        </w:rPr>
        <w:t>.</w:t>
      </w:r>
    </w:p>
    <w:p w14:paraId="700A57CC" w14:textId="77777777" w:rsidR="00A05914" w:rsidRPr="00955AB1" w:rsidRDefault="00A05914" w:rsidP="00493F64">
      <w:pPr>
        <w:pStyle w:val="ListParagraph"/>
        <w:rPr>
          <w:rFonts w:cs="Arial"/>
          <w:sz w:val="22"/>
          <w:szCs w:val="22"/>
        </w:rPr>
      </w:pPr>
    </w:p>
    <w:p w14:paraId="504D49D1" w14:textId="740926D6" w:rsidR="000235D4" w:rsidRPr="00955AB1" w:rsidRDefault="000235D4" w:rsidP="000235D4">
      <w:pPr>
        <w:ind w:left="720" w:hanging="720"/>
        <w:jc w:val="both"/>
        <w:rPr>
          <w:rFonts w:cs="Arial"/>
          <w:b/>
          <w:sz w:val="22"/>
          <w:szCs w:val="22"/>
          <w:u w:val="single"/>
        </w:rPr>
      </w:pPr>
      <w:r w:rsidRPr="00955AB1">
        <w:rPr>
          <w:rFonts w:cs="Arial"/>
          <w:b/>
          <w:sz w:val="22"/>
          <w:szCs w:val="22"/>
        </w:rPr>
        <w:t>6.3</w:t>
      </w:r>
      <w:r w:rsidRPr="00955AB1">
        <w:rPr>
          <w:rFonts w:cs="Arial"/>
          <w:b/>
          <w:sz w:val="22"/>
          <w:szCs w:val="22"/>
        </w:rPr>
        <w:tab/>
        <w:t>ROLE/RESPONSIBILTY OF ADOPTION LANCASHIRE AND BLACKPOOL FAMILY FINDING SOCIAL WORKER</w:t>
      </w:r>
    </w:p>
    <w:p w14:paraId="7A3F996C" w14:textId="1E23CF17" w:rsidR="008E2CF1" w:rsidRPr="00955AB1" w:rsidRDefault="008E2CF1" w:rsidP="008E2CF1">
      <w:pPr>
        <w:jc w:val="both"/>
        <w:rPr>
          <w:rFonts w:cs="Arial"/>
          <w:b/>
          <w:bCs/>
          <w:sz w:val="22"/>
          <w:szCs w:val="22"/>
        </w:rPr>
      </w:pPr>
    </w:p>
    <w:p w14:paraId="1C01790F" w14:textId="77777777" w:rsidR="005435ED" w:rsidRPr="00955AB1" w:rsidRDefault="000C3CE1" w:rsidP="00A334CA">
      <w:pPr>
        <w:pStyle w:val="ListParagraph"/>
        <w:numPr>
          <w:ilvl w:val="0"/>
          <w:numId w:val="44"/>
        </w:numPr>
        <w:ind w:left="1443"/>
        <w:jc w:val="both"/>
        <w:rPr>
          <w:rFonts w:cs="Arial"/>
          <w:sz w:val="22"/>
          <w:szCs w:val="22"/>
        </w:rPr>
      </w:pPr>
      <w:r w:rsidRPr="00955AB1">
        <w:rPr>
          <w:rFonts w:cs="Arial"/>
          <w:sz w:val="22"/>
          <w:szCs w:val="22"/>
        </w:rPr>
        <w:t>Run twin tracking clinics</w:t>
      </w:r>
    </w:p>
    <w:p w14:paraId="381E6E0E" w14:textId="77777777" w:rsidR="005435ED" w:rsidRPr="00955AB1" w:rsidRDefault="000C3CE1" w:rsidP="00A334CA">
      <w:pPr>
        <w:pStyle w:val="ListParagraph"/>
        <w:numPr>
          <w:ilvl w:val="0"/>
          <w:numId w:val="44"/>
        </w:numPr>
        <w:ind w:left="1443"/>
        <w:jc w:val="both"/>
        <w:rPr>
          <w:rFonts w:cs="Arial"/>
          <w:sz w:val="22"/>
          <w:szCs w:val="22"/>
        </w:rPr>
      </w:pPr>
      <w:r w:rsidRPr="00955AB1">
        <w:rPr>
          <w:rFonts w:cs="Arial"/>
          <w:sz w:val="22"/>
          <w:szCs w:val="22"/>
        </w:rPr>
        <w:t>Support with CPR writing</w:t>
      </w:r>
    </w:p>
    <w:p w14:paraId="65E0533D" w14:textId="50B58C08" w:rsidR="005435ED" w:rsidRPr="00955AB1" w:rsidRDefault="000C3CE1" w:rsidP="00A334CA">
      <w:pPr>
        <w:pStyle w:val="ListParagraph"/>
        <w:numPr>
          <w:ilvl w:val="0"/>
          <w:numId w:val="44"/>
        </w:numPr>
        <w:ind w:left="1443"/>
        <w:jc w:val="both"/>
        <w:rPr>
          <w:rFonts w:cs="Arial"/>
          <w:sz w:val="22"/>
          <w:szCs w:val="22"/>
        </w:rPr>
      </w:pPr>
      <w:r w:rsidRPr="00955AB1">
        <w:rPr>
          <w:rFonts w:cs="Arial"/>
          <w:sz w:val="22"/>
          <w:szCs w:val="22"/>
        </w:rPr>
        <w:t>Track and monito</w:t>
      </w:r>
      <w:r w:rsidR="005435ED" w:rsidRPr="00955AB1">
        <w:rPr>
          <w:rFonts w:cs="Arial"/>
          <w:sz w:val="22"/>
          <w:szCs w:val="22"/>
        </w:rPr>
        <w:t>r</w:t>
      </w:r>
      <w:r w:rsidRPr="00955AB1">
        <w:rPr>
          <w:rFonts w:cs="Arial"/>
          <w:sz w:val="22"/>
          <w:szCs w:val="22"/>
        </w:rPr>
        <w:t xml:space="preserve"> cases from the outset of care proceedings to Adoption Order</w:t>
      </w:r>
    </w:p>
    <w:p w14:paraId="57C4DE6F" w14:textId="5E4C51B8" w:rsidR="00EB6B9C" w:rsidRPr="00955AB1" w:rsidRDefault="00EB6B9C" w:rsidP="00A334CA">
      <w:pPr>
        <w:pStyle w:val="ListParagraph"/>
        <w:numPr>
          <w:ilvl w:val="0"/>
          <w:numId w:val="44"/>
        </w:numPr>
        <w:ind w:left="1443"/>
        <w:jc w:val="both"/>
        <w:rPr>
          <w:rFonts w:cs="Arial"/>
          <w:sz w:val="22"/>
          <w:szCs w:val="22"/>
        </w:rPr>
      </w:pPr>
      <w:r w:rsidRPr="00955AB1">
        <w:rPr>
          <w:rFonts w:cs="Arial"/>
          <w:sz w:val="22"/>
          <w:szCs w:val="22"/>
        </w:rPr>
        <w:t>Ad</w:t>
      </w:r>
      <w:r w:rsidR="005435ED" w:rsidRPr="00955AB1">
        <w:rPr>
          <w:rFonts w:cs="Arial"/>
          <w:sz w:val="22"/>
          <w:szCs w:val="22"/>
        </w:rPr>
        <w:t>v</w:t>
      </w:r>
      <w:r w:rsidRPr="00955AB1">
        <w:rPr>
          <w:rFonts w:cs="Arial"/>
          <w:sz w:val="22"/>
          <w:szCs w:val="22"/>
        </w:rPr>
        <w:t>ice and guidance around adoption and care planning for adoption</w:t>
      </w:r>
    </w:p>
    <w:p w14:paraId="2B35A47C" w14:textId="77777777" w:rsidR="005435ED" w:rsidRPr="00955AB1" w:rsidRDefault="00EB6B9C" w:rsidP="00A334CA">
      <w:pPr>
        <w:pStyle w:val="ListParagraph"/>
        <w:numPr>
          <w:ilvl w:val="0"/>
          <w:numId w:val="44"/>
        </w:numPr>
        <w:ind w:left="1443"/>
        <w:jc w:val="both"/>
        <w:rPr>
          <w:rFonts w:cs="Arial"/>
          <w:sz w:val="22"/>
          <w:szCs w:val="22"/>
        </w:rPr>
      </w:pPr>
      <w:r w:rsidRPr="00955AB1">
        <w:rPr>
          <w:rFonts w:cs="Arial"/>
          <w:sz w:val="22"/>
          <w:szCs w:val="22"/>
        </w:rPr>
        <w:t>Provide support with linking paper work</w:t>
      </w:r>
    </w:p>
    <w:p w14:paraId="0A695BC1" w14:textId="77777777" w:rsidR="005435ED" w:rsidRPr="00955AB1" w:rsidRDefault="00EB6B9C" w:rsidP="00A334CA">
      <w:pPr>
        <w:pStyle w:val="ListParagraph"/>
        <w:numPr>
          <w:ilvl w:val="0"/>
          <w:numId w:val="44"/>
        </w:numPr>
        <w:ind w:left="1443"/>
        <w:jc w:val="both"/>
        <w:rPr>
          <w:rFonts w:cs="Arial"/>
          <w:sz w:val="22"/>
          <w:szCs w:val="22"/>
        </w:rPr>
      </w:pPr>
      <w:r w:rsidRPr="00955AB1">
        <w:rPr>
          <w:rFonts w:cs="Arial"/>
          <w:sz w:val="22"/>
          <w:szCs w:val="22"/>
        </w:rPr>
        <w:t>Find suitable families for children</w:t>
      </w:r>
    </w:p>
    <w:p w14:paraId="195C7543" w14:textId="77777777" w:rsidR="005435ED" w:rsidRPr="00955AB1" w:rsidRDefault="001D47A9" w:rsidP="00A334CA">
      <w:pPr>
        <w:pStyle w:val="ListParagraph"/>
        <w:numPr>
          <w:ilvl w:val="0"/>
          <w:numId w:val="44"/>
        </w:numPr>
        <w:ind w:left="1443"/>
        <w:jc w:val="both"/>
        <w:rPr>
          <w:rFonts w:cs="Arial"/>
          <w:sz w:val="22"/>
          <w:szCs w:val="22"/>
        </w:rPr>
      </w:pPr>
      <w:r w:rsidRPr="00955AB1">
        <w:rPr>
          <w:rFonts w:cs="Arial"/>
          <w:sz w:val="22"/>
          <w:szCs w:val="22"/>
        </w:rPr>
        <w:t>Attend adoption linking panels</w:t>
      </w:r>
    </w:p>
    <w:p w14:paraId="118ACA56" w14:textId="77777777" w:rsidR="005435ED" w:rsidRPr="00955AB1" w:rsidRDefault="001D47A9" w:rsidP="00A334CA">
      <w:pPr>
        <w:pStyle w:val="ListParagraph"/>
        <w:numPr>
          <w:ilvl w:val="0"/>
          <w:numId w:val="44"/>
        </w:numPr>
        <w:ind w:left="1443"/>
        <w:jc w:val="both"/>
        <w:rPr>
          <w:rFonts w:cs="Arial"/>
          <w:sz w:val="22"/>
          <w:szCs w:val="22"/>
        </w:rPr>
      </w:pPr>
      <w:r w:rsidRPr="00955AB1">
        <w:rPr>
          <w:rFonts w:cs="Arial"/>
          <w:sz w:val="22"/>
          <w:szCs w:val="22"/>
        </w:rPr>
        <w:t>Provide advice on family finding</w:t>
      </w:r>
    </w:p>
    <w:p w14:paraId="15FB1D7F" w14:textId="77777777" w:rsidR="005435ED" w:rsidRPr="00955AB1" w:rsidRDefault="001D47A9" w:rsidP="00A334CA">
      <w:pPr>
        <w:pStyle w:val="ListParagraph"/>
        <w:numPr>
          <w:ilvl w:val="0"/>
          <w:numId w:val="44"/>
        </w:numPr>
        <w:ind w:left="1443"/>
        <w:jc w:val="both"/>
        <w:rPr>
          <w:rFonts w:cs="Arial"/>
          <w:sz w:val="22"/>
          <w:szCs w:val="22"/>
        </w:rPr>
      </w:pPr>
      <w:r w:rsidRPr="00955AB1">
        <w:rPr>
          <w:rFonts w:cs="Arial"/>
          <w:sz w:val="22"/>
          <w:szCs w:val="22"/>
        </w:rPr>
        <w:t>Profile children</w:t>
      </w:r>
    </w:p>
    <w:p w14:paraId="6C2905F6" w14:textId="77777777" w:rsidR="005435ED" w:rsidRPr="00955AB1" w:rsidRDefault="001D47A9" w:rsidP="00A334CA">
      <w:pPr>
        <w:pStyle w:val="ListParagraph"/>
        <w:numPr>
          <w:ilvl w:val="0"/>
          <w:numId w:val="44"/>
        </w:numPr>
        <w:ind w:left="1443"/>
        <w:jc w:val="both"/>
        <w:rPr>
          <w:rFonts w:cs="Arial"/>
          <w:sz w:val="22"/>
          <w:szCs w:val="22"/>
        </w:rPr>
      </w:pPr>
      <w:r w:rsidRPr="00955AB1">
        <w:rPr>
          <w:rFonts w:cs="Arial"/>
          <w:sz w:val="22"/>
          <w:szCs w:val="22"/>
        </w:rPr>
        <w:t>Link in with adopter recruitment team (R&amp;A) to discuss potential matches at an early stage</w:t>
      </w:r>
    </w:p>
    <w:p w14:paraId="4676AFF5" w14:textId="77777777" w:rsidR="005435ED" w:rsidRPr="00955AB1" w:rsidRDefault="007C2E5D" w:rsidP="00A334CA">
      <w:pPr>
        <w:pStyle w:val="ListParagraph"/>
        <w:numPr>
          <w:ilvl w:val="0"/>
          <w:numId w:val="44"/>
        </w:numPr>
        <w:ind w:left="1443"/>
        <w:jc w:val="both"/>
        <w:rPr>
          <w:rFonts w:cs="Arial"/>
          <w:sz w:val="22"/>
          <w:szCs w:val="22"/>
        </w:rPr>
      </w:pPr>
      <w:r w:rsidRPr="00955AB1">
        <w:rPr>
          <w:rFonts w:cs="Arial"/>
          <w:sz w:val="22"/>
          <w:szCs w:val="22"/>
        </w:rPr>
        <w:t>Family finding court statements</w:t>
      </w:r>
    </w:p>
    <w:p w14:paraId="3C106AE0" w14:textId="3977DD6F" w:rsidR="00A03D35" w:rsidRPr="00955AB1" w:rsidRDefault="007C2E5D" w:rsidP="00A334CA">
      <w:pPr>
        <w:pStyle w:val="ListParagraph"/>
        <w:numPr>
          <w:ilvl w:val="0"/>
          <w:numId w:val="44"/>
        </w:numPr>
        <w:ind w:left="1443"/>
        <w:jc w:val="both"/>
        <w:rPr>
          <w:rFonts w:cs="Arial"/>
          <w:sz w:val="22"/>
          <w:szCs w:val="22"/>
        </w:rPr>
      </w:pPr>
      <w:r w:rsidRPr="00955AB1">
        <w:rPr>
          <w:rFonts w:cs="Arial"/>
          <w:sz w:val="22"/>
          <w:szCs w:val="22"/>
        </w:rPr>
        <w:t>Deliver training on Early Permanence and adoption processes</w:t>
      </w:r>
      <w:r w:rsidR="001D47A9" w:rsidRPr="00955AB1">
        <w:rPr>
          <w:rFonts w:cs="Arial"/>
          <w:sz w:val="22"/>
          <w:szCs w:val="22"/>
        </w:rPr>
        <w:t xml:space="preserve"> </w:t>
      </w:r>
    </w:p>
    <w:p w14:paraId="0E369BD7" w14:textId="77777777" w:rsidR="00FB2FD7" w:rsidRPr="00955AB1" w:rsidRDefault="00FB2FD7" w:rsidP="00FB2FD7">
      <w:pPr>
        <w:ind w:left="420"/>
        <w:jc w:val="both"/>
        <w:rPr>
          <w:rFonts w:cs="Arial"/>
          <w:sz w:val="22"/>
          <w:szCs w:val="22"/>
        </w:rPr>
      </w:pPr>
    </w:p>
    <w:p w14:paraId="51A3BF50" w14:textId="77777777" w:rsidR="00DC5304" w:rsidRPr="00955AB1" w:rsidRDefault="00DC5304" w:rsidP="00FB2FD7">
      <w:pPr>
        <w:ind w:left="420"/>
        <w:jc w:val="both"/>
        <w:rPr>
          <w:rFonts w:cs="Arial"/>
          <w:sz w:val="22"/>
          <w:szCs w:val="22"/>
        </w:rPr>
      </w:pPr>
    </w:p>
    <w:p w14:paraId="24D5C008" w14:textId="169E4AAE" w:rsidR="00FB2FD7" w:rsidRPr="00955AB1" w:rsidRDefault="00FB2FD7" w:rsidP="00FB2FD7">
      <w:pPr>
        <w:ind w:left="420"/>
        <w:jc w:val="both"/>
        <w:rPr>
          <w:rFonts w:cs="Arial"/>
          <w:sz w:val="22"/>
          <w:szCs w:val="22"/>
        </w:rPr>
      </w:pPr>
      <w:r w:rsidRPr="00955AB1">
        <w:rPr>
          <w:rFonts w:cs="Arial"/>
          <w:sz w:val="22"/>
          <w:szCs w:val="22"/>
        </w:rPr>
        <w:t>More information can be found in the attached document below</w:t>
      </w:r>
    </w:p>
    <w:p w14:paraId="2D79ED72" w14:textId="3BF6389B" w:rsidR="00FB2FD7" w:rsidRPr="00955AB1" w:rsidRDefault="00FB2FD7" w:rsidP="00AF21C2">
      <w:pPr>
        <w:ind w:left="420"/>
        <w:jc w:val="both"/>
        <w:rPr>
          <w:rFonts w:cs="Arial"/>
          <w:sz w:val="22"/>
          <w:szCs w:val="22"/>
        </w:rPr>
      </w:pPr>
    </w:p>
    <w:p w14:paraId="3C57023F" w14:textId="7A0D70CE" w:rsidR="00DC5304" w:rsidRPr="00955AB1" w:rsidRDefault="00CB4D11" w:rsidP="00B768F4">
      <w:pPr>
        <w:ind w:left="420"/>
        <w:jc w:val="both"/>
        <w:rPr>
          <w:rFonts w:cs="Arial"/>
          <w:sz w:val="22"/>
          <w:szCs w:val="22"/>
        </w:rPr>
      </w:pPr>
      <w:r>
        <w:rPr>
          <w:rFonts w:cs="Arial"/>
          <w:sz w:val="22"/>
          <w:szCs w:val="22"/>
        </w:rPr>
        <w:fldChar w:fldCharType="begin"/>
      </w:r>
      <w:r>
        <w:rPr>
          <w:rFonts w:cs="Arial"/>
          <w:sz w:val="22"/>
          <w:szCs w:val="22"/>
        </w:rPr>
        <w:instrText xml:space="preserve"> LINK AcroExch.Document.DC "C:\\Users\\rtomlinson009\\OneDrive - Lancashire County Council\\Desktop\\POLICY AND PRACTICE LEAD\\Adoption presentation for social workers.pdf" "" \a \p \f 0 \* MERGEFORMAT </w:instrText>
      </w:r>
      <w:r>
        <w:rPr>
          <w:rFonts w:cs="Arial"/>
          <w:sz w:val="22"/>
          <w:szCs w:val="22"/>
        </w:rPr>
        <w:fldChar w:fldCharType="separate"/>
      </w:r>
      <w:r w:rsidR="00FD0BE8">
        <w:rPr>
          <w:rFonts w:cs="Arial"/>
          <w:sz w:val="22"/>
          <w:szCs w:val="22"/>
        </w:rPr>
        <w:object w:dxaOrig="1518" w:dyaOrig="989" w14:anchorId="321A8182">
          <v:shape id="_x0000_i1046" type="#_x0000_t75" style="width:76pt;height:49pt" o:ole="">
            <v:imagedata r:id="rId69" o:title=""/>
          </v:shape>
        </w:object>
      </w:r>
      <w:r>
        <w:rPr>
          <w:rFonts w:cs="Arial"/>
          <w:sz w:val="22"/>
          <w:szCs w:val="22"/>
        </w:rPr>
        <w:fldChar w:fldCharType="end"/>
      </w:r>
    </w:p>
    <w:p w14:paraId="46483DE0" w14:textId="77777777" w:rsidR="00395405" w:rsidRPr="00955AB1" w:rsidRDefault="00395405" w:rsidP="00307999">
      <w:pPr>
        <w:ind w:left="720" w:hanging="720"/>
        <w:jc w:val="both"/>
        <w:rPr>
          <w:rFonts w:cs="Arial"/>
          <w:sz w:val="22"/>
          <w:szCs w:val="22"/>
        </w:rPr>
      </w:pPr>
    </w:p>
    <w:p w14:paraId="5C7A9A35" w14:textId="3983AB6A" w:rsidR="00B24B2B" w:rsidRPr="00955AB1" w:rsidRDefault="00282DD7" w:rsidP="00B24B2B">
      <w:pPr>
        <w:ind w:left="720" w:hanging="720"/>
        <w:jc w:val="both"/>
        <w:rPr>
          <w:rFonts w:cs="Arial"/>
          <w:sz w:val="22"/>
          <w:szCs w:val="22"/>
        </w:rPr>
      </w:pPr>
      <w:r w:rsidRPr="00955AB1">
        <w:rPr>
          <w:rFonts w:cs="Arial"/>
          <w:b/>
          <w:sz w:val="22"/>
          <w:szCs w:val="22"/>
        </w:rPr>
        <w:t>6</w:t>
      </w:r>
      <w:r w:rsidR="00556181" w:rsidRPr="00955AB1">
        <w:rPr>
          <w:rFonts w:cs="Arial"/>
          <w:b/>
          <w:sz w:val="22"/>
          <w:szCs w:val="22"/>
        </w:rPr>
        <w:t>.3</w:t>
      </w:r>
      <w:r w:rsidR="00556181" w:rsidRPr="00955AB1">
        <w:rPr>
          <w:rFonts w:cs="Arial"/>
          <w:sz w:val="22"/>
          <w:szCs w:val="22"/>
        </w:rPr>
        <w:tab/>
      </w:r>
      <w:r w:rsidR="00DC5304" w:rsidRPr="00955AB1">
        <w:rPr>
          <w:rFonts w:cs="Arial"/>
          <w:b/>
          <w:bCs/>
          <w:sz w:val="22"/>
          <w:szCs w:val="22"/>
        </w:rPr>
        <w:t>CHILDRENS SOCIAL CARE</w:t>
      </w:r>
      <w:r w:rsidR="67B2C968" w:rsidRPr="00955AB1">
        <w:rPr>
          <w:rFonts w:cs="Arial"/>
          <w:b/>
          <w:bCs/>
          <w:sz w:val="22"/>
          <w:szCs w:val="22"/>
        </w:rPr>
        <w:t xml:space="preserve"> </w:t>
      </w:r>
      <w:r w:rsidR="00556181" w:rsidRPr="00955AB1">
        <w:rPr>
          <w:rFonts w:cs="Arial"/>
          <w:b/>
          <w:sz w:val="22"/>
          <w:szCs w:val="22"/>
        </w:rPr>
        <w:t>TEAM MANAGERS</w:t>
      </w:r>
    </w:p>
    <w:p w14:paraId="667AC94E" w14:textId="77777777" w:rsidR="00B24B2B" w:rsidRPr="00955AB1" w:rsidRDefault="00B24B2B" w:rsidP="00B24B2B">
      <w:pPr>
        <w:ind w:left="720" w:hanging="720"/>
        <w:jc w:val="both"/>
        <w:rPr>
          <w:rFonts w:cs="Arial"/>
          <w:sz w:val="22"/>
          <w:szCs w:val="22"/>
        </w:rPr>
      </w:pPr>
    </w:p>
    <w:p w14:paraId="6403E34E" w14:textId="77777777" w:rsidR="00DC5304" w:rsidRPr="00955AB1" w:rsidRDefault="00B24B2B" w:rsidP="00A334CA">
      <w:pPr>
        <w:pStyle w:val="ListParagraph"/>
        <w:numPr>
          <w:ilvl w:val="0"/>
          <w:numId w:val="49"/>
        </w:numPr>
        <w:jc w:val="both"/>
        <w:rPr>
          <w:rFonts w:cs="Arial"/>
          <w:sz w:val="22"/>
          <w:szCs w:val="22"/>
        </w:rPr>
      </w:pPr>
      <w:r w:rsidRPr="00955AB1">
        <w:rPr>
          <w:rFonts w:cs="Arial"/>
          <w:sz w:val="22"/>
          <w:szCs w:val="22"/>
        </w:rPr>
        <w:lastRenderedPageBreak/>
        <w:t>Ensure all statements, assessments and care plans are completed in accordance with the guidance and within timescales and endorsed and signed by them.</w:t>
      </w:r>
    </w:p>
    <w:p w14:paraId="6850F63D" w14:textId="77777777" w:rsidR="00DC5304" w:rsidRPr="00955AB1" w:rsidRDefault="00B24B2B" w:rsidP="00A334CA">
      <w:pPr>
        <w:pStyle w:val="ListParagraph"/>
        <w:numPr>
          <w:ilvl w:val="0"/>
          <w:numId w:val="49"/>
        </w:numPr>
        <w:jc w:val="both"/>
        <w:rPr>
          <w:rFonts w:cs="Arial"/>
          <w:sz w:val="22"/>
          <w:szCs w:val="22"/>
        </w:rPr>
      </w:pPr>
      <w:r w:rsidRPr="00955AB1">
        <w:rPr>
          <w:rFonts w:cs="Arial"/>
          <w:sz w:val="22"/>
          <w:szCs w:val="22"/>
        </w:rPr>
        <w:t>Seek legal advice, following consultation with the Senior Manager, where appropriate.</w:t>
      </w:r>
    </w:p>
    <w:p w14:paraId="069EC87A" w14:textId="60CBEA0E" w:rsidR="00DC5304" w:rsidRPr="00955AB1" w:rsidRDefault="00B24B2B" w:rsidP="00A334CA">
      <w:pPr>
        <w:pStyle w:val="ListParagraph"/>
        <w:numPr>
          <w:ilvl w:val="0"/>
          <w:numId w:val="49"/>
        </w:numPr>
        <w:jc w:val="both"/>
        <w:rPr>
          <w:rFonts w:cs="Arial"/>
          <w:sz w:val="22"/>
          <w:szCs w:val="22"/>
        </w:rPr>
      </w:pPr>
      <w:r w:rsidRPr="00955AB1">
        <w:rPr>
          <w:rFonts w:cs="Arial"/>
          <w:sz w:val="22"/>
          <w:szCs w:val="22"/>
        </w:rPr>
        <w:t>Chair all care planning meetings and all pre-proceedings meetings.</w:t>
      </w:r>
    </w:p>
    <w:p w14:paraId="374E1AE3" w14:textId="192DA1A4" w:rsidR="00B24B2B" w:rsidRPr="00955AB1" w:rsidRDefault="00B24B2B" w:rsidP="00A334CA">
      <w:pPr>
        <w:pStyle w:val="ListParagraph"/>
        <w:numPr>
          <w:ilvl w:val="0"/>
          <w:numId w:val="49"/>
        </w:numPr>
        <w:jc w:val="both"/>
        <w:rPr>
          <w:rFonts w:cs="Arial"/>
          <w:sz w:val="22"/>
          <w:szCs w:val="22"/>
        </w:rPr>
      </w:pPr>
      <w:r w:rsidRPr="00955AB1">
        <w:rPr>
          <w:rFonts w:cs="Arial"/>
          <w:sz w:val="22"/>
          <w:szCs w:val="22"/>
        </w:rPr>
        <w:t>Monitor progress of the case throughout.</w:t>
      </w:r>
    </w:p>
    <w:p w14:paraId="4A6A4DAE" w14:textId="77777777" w:rsidR="00B24B2B" w:rsidRPr="00955AB1" w:rsidRDefault="00B24B2B" w:rsidP="00B24B2B">
      <w:pPr>
        <w:ind w:left="720" w:hanging="720"/>
        <w:jc w:val="both"/>
        <w:rPr>
          <w:rFonts w:cs="Arial"/>
          <w:sz w:val="22"/>
          <w:szCs w:val="22"/>
        </w:rPr>
      </w:pPr>
    </w:p>
    <w:p w14:paraId="6B32F688" w14:textId="77777777" w:rsidR="00B24B2B" w:rsidRPr="00955AB1" w:rsidRDefault="00282DD7" w:rsidP="00B24B2B">
      <w:pPr>
        <w:ind w:left="720" w:hanging="720"/>
        <w:jc w:val="both"/>
        <w:rPr>
          <w:rFonts w:cs="Arial"/>
          <w:sz w:val="22"/>
          <w:szCs w:val="22"/>
        </w:rPr>
      </w:pPr>
      <w:r w:rsidRPr="00955AB1">
        <w:rPr>
          <w:rFonts w:cs="Arial"/>
          <w:b/>
          <w:sz w:val="22"/>
          <w:szCs w:val="22"/>
        </w:rPr>
        <w:t>6</w:t>
      </w:r>
      <w:r w:rsidR="00B24B2B" w:rsidRPr="00955AB1">
        <w:rPr>
          <w:rFonts w:cs="Arial"/>
          <w:b/>
          <w:sz w:val="22"/>
          <w:szCs w:val="22"/>
        </w:rPr>
        <w:t>.</w:t>
      </w:r>
      <w:r w:rsidRPr="00955AB1">
        <w:rPr>
          <w:rFonts w:cs="Arial"/>
          <w:b/>
          <w:sz w:val="22"/>
          <w:szCs w:val="22"/>
        </w:rPr>
        <w:t>4</w:t>
      </w:r>
      <w:r w:rsidR="00B24B2B" w:rsidRPr="00955AB1">
        <w:rPr>
          <w:rFonts w:cs="Arial"/>
          <w:b/>
          <w:sz w:val="22"/>
          <w:szCs w:val="22"/>
        </w:rPr>
        <w:t xml:space="preserve">      </w:t>
      </w:r>
      <w:r w:rsidR="00556181" w:rsidRPr="00955AB1">
        <w:rPr>
          <w:rFonts w:cs="Arial"/>
          <w:b/>
          <w:sz w:val="22"/>
          <w:szCs w:val="22"/>
        </w:rPr>
        <w:t>LEGAL SERVICES</w:t>
      </w:r>
    </w:p>
    <w:p w14:paraId="1D28B5F2" w14:textId="77777777" w:rsidR="00B24B2B" w:rsidRPr="00955AB1" w:rsidRDefault="00B24B2B" w:rsidP="00B24B2B">
      <w:pPr>
        <w:ind w:left="720" w:hanging="720"/>
        <w:jc w:val="both"/>
        <w:rPr>
          <w:rFonts w:cs="Arial"/>
          <w:sz w:val="22"/>
          <w:szCs w:val="22"/>
        </w:rPr>
      </w:pPr>
    </w:p>
    <w:p w14:paraId="639F8CA3"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 xml:space="preserve">Attend </w:t>
      </w:r>
      <w:r w:rsidR="00DC5304" w:rsidRPr="00955AB1">
        <w:rPr>
          <w:rFonts w:cs="Arial"/>
          <w:sz w:val="22"/>
          <w:szCs w:val="22"/>
        </w:rPr>
        <w:t>Legal Planning</w:t>
      </w:r>
      <w:r w:rsidRPr="00955AB1">
        <w:rPr>
          <w:rFonts w:cs="Arial"/>
          <w:sz w:val="22"/>
          <w:szCs w:val="22"/>
        </w:rPr>
        <w:t xml:space="preserve"> Meetings/support pre-proceedings process.</w:t>
      </w:r>
    </w:p>
    <w:p w14:paraId="7BCFF5E4" w14:textId="57F6DCB9"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 xml:space="preserve">Take instruction to initiate care proceedings via </w:t>
      </w:r>
      <w:r w:rsidR="00AF4BD3" w:rsidRPr="00955AB1">
        <w:rPr>
          <w:rFonts w:cs="Arial"/>
          <w:sz w:val="22"/>
          <w:szCs w:val="22"/>
        </w:rPr>
        <w:t>Senior</w:t>
      </w:r>
      <w:r w:rsidR="00AF4BD3" w:rsidRPr="00955AB1">
        <w:rPr>
          <w:rFonts w:cs="Arial"/>
          <w:color w:val="002060"/>
          <w:sz w:val="22"/>
          <w:szCs w:val="22"/>
        </w:rPr>
        <w:t xml:space="preserve"> </w:t>
      </w:r>
      <w:r w:rsidRPr="00955AB1">
        <w:rPr>
          <w:rFonts w:cs="Arial"/>
          <w:sz w:val="22"/>
          <w:szCs w:val="22"/>
        </w:rPr>
        <w:t xml:space="preserve">Manager.  Provide legal advice if requested via </w:t>
      </w:r>
      <w:r w:rsidR="00AF4BD3" w:rsidRPr="00955AB1">
        <w:rPr>
          <w:rFonts w:cs="Arial"/>
          <w:sz w:val="22"/>
          <w:szCs w:val="22"/>
        </w:rPr>
        <w:t xml:space="preserve">Senior </w:t>
      </w:r>
      <w:r w:rsidRPr="00955AB1">
        <w:rPr>
          <w:rFonts w:cs="Arial"/>
          <w:sz w:val="22"/>
          <w:szCs w:val="22"/>
        </w:rPr>
        <w:t>Manager.</w:t>
      </w:r>
    </w:p>
    <w:p w14:paraId="7F46BC37"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Advocate to ensure that clear instruction is given by Local Authority representatives on all decisions, and act accordingly.</w:t>
      </w:r>
    </w:p>
    <w:p w14:paraId="36E6DEC4"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Deal with all matters expeditiously on behalf of the Directorate, taking into account the nature of the matter, service priorities and any relevant judicial protocols or practice directions.</w:t>
      </w:r>
    </w:p>
    <w:p w14:paraId="405E308B"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Except in the case of urgent work or where deemed inappropriate, acknowledge receipt of written instructions within five working days indicating the file reference number, the name of the person dealing with the matter and their supervising officer.</w:t>
      </w:r>
    </w:p>
    <w:p w14:paraId="5214FD5E"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Within fourteen days of the acknowledgement of instructions referred to in the preceding bullet point, provide an initial response to the Directorate providing either preliminary advice on the matter or an indication of when such advice will be available.</w:t>
      </w:r>
    </w:p>
    <w:p w14:paraId="2E687597"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In the case of work which by its nature is urgent, deal with the matter within any timescale imposed by a third party (</w:t>
      </w:r>
      <w:r w:rsidR="00707164" w:rsidRPr="00955AB1">
        <w:rPr>
          <w:rFonts w:cs="Arial"/>
          <w:sz w:val="22"/>
          <w:szCs w:val="22"/>
        </w:rPr>
        <w:t>e.g.</w:t>
      </w:r>
      <w:r w:rsidRPr="00955AB1">
        <w:rPr>
          <w:rFonts w:cs="Arial"/>
          <w:sz w:val="22"/>
          <w:szCs w:val="22"/>
        </w:rPr>
        <w:t xml:space="preserve"> a time period prescribed by a Court) and/or such timescale as shall be agreed between Legal Services Group and the Directorate and in such a matter as to protect the Directorate's position.</w:t>
      </w:r>
    </w:p>
    <w:p w14:paraId="6D74AB54"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Take instruction from Team Managers throughout the conduct of the case.</w:t>
      </w:r>
    </w:p>
    <w:p w14:paraId="74D75963"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Provide a copy of expert's CV to allow Local Authority informed choice when consideration is given to instructing experts.</w:t>
      </w:r>
    </w:p>
    <w:p w14:paraId="64DB1B9A"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If a case is contested and evidence required a meeting should place beforehand to prepare for the likely areas of contest.</w:t>
      </w:r>
    </w:p>
    <w:p w14:paraId="1C5942FB"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Communicate any concerns about the content or presentation of the case to the relevant Team/ Senior Manager.</w:t>
      </w:r>
    </w:p>
    <w:p w14:paraId="5F2A3F22"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Provide feedback following given evidence.</w:t>
      </w:r>
    </w:p>
    <w:p w14:paraId="4DB0192E"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Pass on any positive comments received.</w:t>
      </w:r>
    </w:p>
    <w:p w14:paraId="354F89AB" w14:textId="77777777" w:rsidR="00DC5304" w:rsidRPr="00955AB1" w:rsidRDefault="00B24B2B" w:rsidP="00A334CA">
      <w:pPr>
        <w:pStyle w:val="ListParagraph"/>
        <w:numPr>
          <w:ilvl w:val="0"/>
          <w:numId w:val="50"/>
        </w:numPr>
        <w:jc w:val="both"/>
        <w:rPr>
          <w:rFonts w:cs="Arial"/>
          <w:sz w:val="22"/>
          <w:szCs w:val="22"/>
        </w:rPr>
      </w:pPr>
      <w:r w:rsidRPr="00955AB1">
        <w:rPr>
          <w:rFonts w:cs="Arial"/>
          <w:sz w:val="22"/>
          <w:szCs w:val="22"/>
        </w:rPr>
        <w:t>Alert the relevant Senior and Team Manager of any potential criticisms or difficulties as soon as they are known.</w:t>
      </w:r>
    </w:p>
    <w:p w14:paraId="558A6926" w14:textId="016FB3C0" w:rsidR="00B24B2B" w:rsidRPr="00955AB1" w:rsidRDefault="00B24B2B" w:rsidP="00A334CA">
      <w:pPr>
        <w:pStyle w:val="ListParagraph"/>
        <w:numPr>
          <w:ilvl w:val="0"/>
          <w:numId w:val="50"/>
        </w:numPr>
        <w:jc w:val="both"/>
        <w:rPr>
          <w:rFonts w:cs="Arial"/>
          <w:sz w:val="22"/>
          <w:szCs w:val="22"/>
        </w:rPr>
      </w:pPr>
      <w:r w:rsidRPr="00955AB1">
        <w:rPr>
          <w:rFonts w:cs="Arial"/>
          <w:sz w:val="22"/>
          <w:szCs w:val="22"/>
        </w:rPr>
        <w:t>Upon the conclusion of an individual case provide a case closure report to the Directorate.  Also to advise on the need for any future reviews.</w:t>
      </w:r>
    </w:p>
    <w:p w14:paraId="39F0BEF5" w14:textId="77777777" w:rsidR="00BE0BC6" w:rsidRPr="00955AB1" w:rsidRDefault="00BE0BC6" w:rsidP="00307999">
      <w:pPr>
        <w:ind w:left="720" w:hanging="720"/>
        <w:jc w:val="both"/>
        <w:rPr>
          <w:rFonts w:cs="Arial"/>
          <w:b/>
          <w:sz w:val="22"/>
          <w:szCs w:val="22"/>
        </w:rPr>
      </w:pPr>
    </w:p>
    <w:p w14:paraId="63DA82E9" w14:textId="77777777" w:rsidR="00282DD7" w:rsidRPr="00955AB1" w:rsidRDefault="00282DD7" w:rsidP="00307999">
      <w:pPr>
        <w:ind w:left="720" w:hanging="720"/>
        <w:jc w:val="both"/>
        <w:rPr>
          <w:rFonts w:cs="Arial"/>
          <w:b/>
          <w:sz w:val="22"/>
          <w:szCs w:val="22"/>
        </w:rPr>
      </w:pPr>
    </w:p>
    <w:p w14:paraId="50DD108A" w14:textId="77777777" w:rsidR="00395405" w:rsidRPr="00955AB1" w:rsidRDefault="00395405" w:rsidP="00307999">
      <w:pPr>
        <w:ind w:left="720" w:hanging="720"/>
        <w:jc w:val="both"/>
        <w:rPr>
          <w:rFonts w:cs="Arial"/>
          <w:b/>
          <w:sz w:val="22"/>
          <w:szCs w:val="22"/>
          <w:u w:val="single"/>
        </w:rPr>
      </w:pPr>
      <w:r w:rsidRPr="00955AB1">
        <w:rPr>
          <w:rFonts w:cs="Arial"/>
          <w:b/>
          <w:sz w:val="22"/>
          <w:szCs w:val="22"/>
        </w:rPr>
        <w:t>7.0</w:t>
      </w:r>
      <w:r w:rsidRPr="00955AB1">
        <w:rPr>
          <w:rFonts w:cs="Arial"/>
          <w:b/>
          <w:sz w:val="22"/>
          <w:szCs w:val="22"/>
        </w:rPr>
        <w:tab/>
      </w:r>
      <w:r w:rsidRPr="00955AB1">
        <w:rPr>
          <w:rFonts w:cs="Arial"/>
          <w:b/>
          <w:sz w:val="22"/>
          <w:szCs w:val="22"/>
          <w:u w:val="single"/>
        </w:rPr>
        <w:t>MONITORING AND EVALUATION</w:t>
      </w:r>
    </w:p>
    <w:p w14:paraId="4BD06D8D" w14:textId="77777777" w:rsidR="00395405" w:rsidRPr="00955AB1" w:rsidRDefault="00395405" w:rsidP="00307999">
      <w:pPr>
        <w:ind w:left="720" w:hanging="720"/>
        <w:jc w:val="both"/>
        <w:rPr>
          <w:rFonts w:cs="Arial"/>
          <w:b/>
          <w:sz w:val="22"/>
          <w:szCs w:val="22"/>
          <w:u w:val="single"/>
        </w:rPr>
      </w:pPr>
    </w:p>
    <w:p w14:paraId="2F32B85D" w14:textId="606D6E06" w:rsidR="00395405" w:rsidRPr="00955AB1" w:rsidRDefault="00395405" w:rsidP="00755022">
      <w:pPr>
        <w:pStyle w:val="ListParagraph"/>
        <w:jc w:val="both"/>
        <w:rPr>
          <w:rFonts w:cs="Arial"/>
          <w:b/>
          <w:sz w:val="22"/>
          <w:szCs w:val="22"/>
        </w:rPr>
      </w:pPr>
      <w:r w:rsidRPr="00955AB1">
        <w:rPr>
          <w:rFonts w:cs="Arial"/>
          <w:b/>
          <w:sz w:val="22"/>
          <w:szCs w:val="22"/>
        </w:rPr>
        <w:t>7.1</w:t>
      </w:r>
      <w:r w:rsidR="00755022" w:rsidRPr="00955AB1">
        <w:rPr>
          <w:rFonts w:cs="Arial"/>
          <w:sz w:val="22"/>
          <w:szCs w:val="22"/>
        </w:rPr>
        <w:t xml:space="preserve"> </w:t>
      </w:r>
      <w:r w:rsidR="00B24B2B" w:rsidRPr="00955AB1">
        <w:rPr>
          <w:rFonts w:cs="Arial"/>
          <w:b/>
          <w:sz w:val="22"/>
          <w:szCs w:val="22"/>
        </w:rPr>
        <w:t>INDEPENDENT REVIEWING</w:t>
      </w:r>
      <w:r w:rsidR="00556181" w:rsidRPr="00955AB1">
        <w:rPr>
          <w:rFonts w:cs="Arial"/>
          <w:b/>
          <w:sz w:val="22"/>
          <w:szCs w:val="22"/>
        </w:rPr>
        <w:t xml:space="preserve"> OFFICERS</w:t>
      </w:r>
    </w:p>
    <w:p w14:paraId="6122C53A" w14:textId="77777777" w:rsidR="00755022" w:rsidRPr="00955AB1" w:rsidRDefault="00755022" w:rsidP="00755022">
      <w:pPr>
        <w:pStyle w:val="ListParagraph"/>
        <w:jc w:val="both"/>
        <w:rPr>
          <w:rFonts w:eastAsia="Arial" w:cs="Arial"/>
          <w:b/>
          <w:sz w:val="22"/>
          <w:szCs w:val="22"/>
        </w:rPr>
      </w:pPr>
    </w:p>
    <w:p w14:paraId="6B6BB788" w14:textId="1E0E4672" w:rsidR="1A2D4F33" w:rsidRPr="00955AB1" w:rsidRDefault="1A2D4F33" w:rsidP="00A334CA">
      <w:pPr>
        <w:pStyle w:val="ListParagraph"/>
        <w:numPr>
          <w:ilvl w:val="0"/>
          <w:numId w:val="50"/>
        </w:numPr>
        <w:jc w:val="both"/>
        <w:rPr>
          <w:rFonts w:eastAsia="Symbol" w:cs="Arial"/>
          <w:sz w:val="22"/>
          <w:szCs w:val="22"/>
        </w:rPr>
      </w:pPr>
      <w:r w:rsidRPr="00955AB1">
        <w:rPr>
          <w:rFonts w:cs="Arial"/>
          <w:sz w:val="22"/>
          <w:szCs w:val="22"/>
        </w:rPr>
        <w:t xml:space="preserve">The IRO role, as detailed in the IRO Handbook, is to assess the quality and effectiveness of local authority planning and support for children.  The purpose of the Children Looked After review is to consider the quality of the child’s care plan, based on the local authority’s assessment of the child’s needs.  </w:t>
      </w:r>
      <w:hyperlink r:id="rId70" w:history="1">
        <w:r w:rsidRPr="00955AB1">
          <w:rPr>
            <w:rStyle w:val="Hyperlink"/>
            <w:rFonts w:cs="Arial"/>
            <w:b/>
            <w:bCs/>
            <w:sz w:val="22"/>
            <w:szCs w:val="22"/>
          </w:rPr>
          <w:t>https://assets.publishing.service.gov.uk/government/uploads/system/uploads/attachment_data/file/337568/iro_statutory_guidance_iros_and_las_march_2010_tagged.pdf</w:t>
        </w:r>
      </w:hyperlink>
    </w:p>
    <w:p w14:paraId="27DD9558" w14:textId="62DD8E62" w:rsidR="1A2D4F33" w:rsidRPr="00955AB1" w:rsidRDefault="1A2D4F33" w:rsidP="00A334CA">
      <w:pPr>
        <w:pStyle w:val="ListParagraph"/>
        <w:numPr>
          <w:ilvl w:val="0"/>
          <w:numId w:val="50"/>
        </w:numPr>
        <w:jc w:val="both"/>
        <w:rPr>
          <w:rFonts w:eastAsia="Symbol" w:cs="Arial"/>
          <w:sz w:val="22"/>
          <w:szCs w:val="22"/>
        </w:rPr>
      </w:pPr>
      <w:r w:rsidRPr="00955AB1">
        <w:rPr>
          <w:rFonts w:cs="Arial"/>
          <w:sz w:val="22"/>
          <w:szCs w:val="22"/>
        </w:rPr>
        <w:t>The IRO will consider permanence at all Children Looked After Reviews, specifically ensuring the Plan for Permanence has been approved at the 2</w:t>
      </w:r>
      <w:r w:rsidRPr="00955AB1">
        <w:rPr>
          <w:rFonts w:cs="Arial"/>
          <w:sz w:val="22"/>
          <w:szCs w:val="22"/>
          <w:vertAlign w:val="superscript"/>
        </w:rPr>
        <w:t>nd</w:t>
      </w:r>
      <w:r w:rsidRPr="00955AB1">
        <w:rPr>
          <w:rFonts w:cs="Arial"/>
          <w:sz w:val="22"/>
          <w:szCs w:val="22"/>
        </w:rPr>
        <w:t xml:space="preserve"> review.  The IRO will ensure that concurrency and fostering for adoption are being considered in appropriate cases.  The IRO will ensure that all aspects of the child's care plan are </w:t>
      </w:r>
      <w:r w:rsidRPr="00955AB1">
        <w:rPr>
          <w:rFonts w:cs="Arial"/>
          <w:sz w:val="22"/>
          <w:szCs w:val="22"/>
        </w:rPr>
        <w:lastRenderedPageBreak/>
        <w:t>reviewed and updated as appropriate and that the plan meets the needs of the child/young person.</w:t>
      </w:r>
    </w:p>
    <w:p w14:paraId="0B5CB25D" w14:textId="5DC264DE" w:rsidR="1A2D4F33" w:rsidRPr="00955AB1" w:rsidRDefault="1A2D4F33" w:rsidP="00A334CA">
      <w:pPr>
        <w:pStyle w:val="ListParagraph"/>
        <w:numPr>
          <w:ilvl w:val="0"/>
          <w:numId w:val="50"/>
        </w:numPr>
        <w:jc w:val="both"/>
        <w:rPr>
          <w:rFonts w:eastAsia="Symbol" w:cs="Arial"/>
          <w:sz w:val="22"/>
          <w:szCs w:val="22"/>
        </w:rPr>
      </w:pPr>
      <w:r w:rsidRPr="00955AB1">
        <w:rPr>
          <w:rFonts w:cs="Arial"/>
          <w:sz w:val="22"/>
          <w:szCs w:val="22"/>
        </w:rPr>
        <w:t xml:space="preserve">The IRO will complete Case Monitoring during each period to ensure the completion of review tasks and ensure progression of the child's care plan.    </w:t>
      </w:r>
    </w:p>
    <w:p w14:paraId="077429BA" w14:textId="39C64098" w:rsidR="47BD5C25" w:rsidRPr="00955AB1" w:rsidRDefault="1A2D4F33" w:rsidP="00A334CA">
      <w:pPr>
        <w:pStyle w:val="ListParagraph"/>
        <w:numPr>
          <w:ilvl w:val="0"/>
          <w:numId w:val="50"/>
        </w:numPr>
        <w:jc w:val="both"/>
        <w:rPr>
          <w:rFonts w:cs="Arial"/>
          <w:b/>
          <w:bCs/>
          <w:sz w:val="22"/>
          <w:szCs w:val="22"/>
        </w:rPr>
      </w:pPr>
      <w:r w:rsidRPr="00955AB1">
        <w:rPr>
          <w:rFonts w:cs="Arial"/>
          <w:sz w:val="22"/>
          <w:szCs w:val="22"/>
        </w:rPr>
        <w:t xml:space="preserve">In line with the IRO Handbook, if issues are identified in relation to a child’s case, in relation to care planning, the implementation of the care plan or decisions relating to it, the IRO will challenge through the informal and formal resolution.   </w:t>
      </w:r>
    </w:p>
    <w:p w14:paraId="3C5A94E4" w14:textId="77777777" w:rsidR="00395405" w:rsidRPr="00955AB1" w:rsidRDefault="00395405" w:rsidP="00307999">
      <w:pPr>
        <w:ind w:left="720" w:hanging="720"/>
        <w:jc w:val="both"/>
        <w:rPr>
          <w:rFonts w:cs="Arial"/>
          <w:b/>
          <w:sz w:val="22"/>
          <w:szCs w:val="22"/>
          <w:u w:val="single"/>
        </w:rPr>
      </w:pPr>
    </w:p>
    <w:p w14:paraId="3DB04067" w14:textId="77777777" w:rsidR="00297587" w:rsidRPr="00955AB1" w:rsidRDefault="00395405" w:rsidP="00307999">
      <w:pPr>
        <w:ind w:left="720" w:hanging="720"/>
        <w:jc w:val="both"/>
        <w:rPr>
          <w:rFonts w:cs="Arial"/>
          <w:sz w:val="22"/>
          <w:szCs w:val="22"/>
        </w:rPr>
      </w:pPr>
      <w:r w:rsidRPr="00955AB1">
        <w:rPr>
          <w:rFonts w:cs="Arial"/>
          <w:sz w:val="22"/>
          <w:szCs w:val="22"/>
        </w:rPr>
        <w:tab/>
      </w:r>
      <w:r w:rsidRPr="00955AB1">
        <w:rPr>
          <w:rFonts w:cs="Arial"/>
          <w:sz w:val="22"/>
          <w:szCs w:val="22"/>
        </w:rPr>
        <w:tab/>
      </w:r>
      <w:r w:rsidRPr="00955AB1">
        <w:rPr>
          <w:rFonts w:cs="Arial"/>
          <w:sz w:val="22"/>
          <w:szCs w:val="22"/>
        </w:rPr>
        <w:tab/>
      </w:r>
      <w:r w:rsidRPr="00955AB1">
        <w:rPr>
          <w:rFonts w:cs="Arial"/>
          <w:sz w:val="22"/>
          <w:szCs w:val="22"/>
        </w:rPr>
        <w:tab/>
      </w:r>
      <w:r w:rsidRPr="00955AB1">
        <w:rPr>
          <w:rFonts w:cs="Arial"/>
          <w:sz w:val="22"/>
          <w:szCs w:val="22"/>
        </w:rPr>
        <w:tab/>
      </w:r>
      <w:r w:rsidRPr="00955AB1">
        <w:rPr>
          <w:rFonts w:cs="Arial"/>
          <w:sz w:val="22"/>
          <w:szCs w:val="22"/>
        </w:rPr>
        <w:tab/>
      </w:r>
    </w:p>
    <w:p w14:paraId="2DA37E65" w14:textId="1D5197BF" w:rsidR="00297587" w:rsidRPr="00955AB1" w:rsidRDefault="004B3F67" w:rsidP="00F133B7">
      <w:pPr>
        <w:ind w:left="1440" w:hanging="720"/>
        <w:jc w:val="both"/>
        <w:rPr>
          <w:rFonts w:cs="Arial"/>
          <w:sz w:val="22"/>
          <w:szCs w:val="22"/>
        </w:rPr>
      </w:pPr>
      <w:r w:rsidRPr="00955AB1">
        <w:rPr>
          <w:rFonts w:cs="Arial"/>
          <w:b/>
          <w:sz w:val="22"/>
          <w:szCs w:val="22"/>
        </w:rPr>
        <w:t>7.2</w:t>
      </w:r>
      <w:r w:rsidR="00F133B7" w:rsidRPr="00955AB1">
        <w:rPr>
          <w:rFonts w:cs="Arial"/>
          <w:b/>
          <w:sz w:val="22"/>
          <w:szCs w:val="22"/>
        </w:rPr>
        <w:t xml:space="preserve"> </w:t>
      </w:r>
      <w:r w:rsidR="00297587" w:rsidRPr="00955AB1">
        <w:rPr>
          <w:rFonts w:cs="Arial"/>
          <w:b/>
          <w:sz w:val="22"/>
          <w:szCs w:val="22"/>
        </w:rPr>
        <w:t>CAFCASS</w:t>
      </w:r>
    </w:p>
    <w:p w14:paraId="7434AD66" w14:textId="77777777" w:rsidR="00297587" w:rsidRPr="00955AB1" w:rsidRDefault="00297587" w:rsidP="00307999">
      <w:pPr>
        <w:ind w:left="720" w:hanging="720"/>
        <w:jc w:val="both"/>
        <w:rPr>
          <w:rFonts w:cs="Arial"/>
          <w:sz w:val="22"/>
          <w:szCs w:val="22"/>
        </w:rPr>
      </w:pPr>
    </w:p>
    <w:p w14:paraId="56929EC9" w14:textId="77777777" w:rsidR="00F133B7" w:rsidRPr="00955AB1" w:rsidRDefault="00297587" w:rsidP="00A334CA">
      <w:pPr>
        <w:pStyle w:val="ListParagraph"/>
        <w:numPr>
          <w:ilvl w:val="0"/>
          <w:numId w:val="50"/>
        </w:numPr>
        <w:jc w:val="both"/>
        <w:rPr>
          <w:rFonts w:cs="Arial"/>
          <w:sz w:val="22"/>
          <w:szCs w:val="22"/>
        </w:rPr>
      </w:pPr>
      <w:r w:rsidRPr="00955AB1">
        <w:rPr>
          <w:rFonts w:cs="Arial"/>
          <w:sz w:val="22"/>
          <w:szCs w:val="22"/>
        </w:rPr>
        <w:t>It is expected that the Children's Guardian will communicate freely with the Local Authority throughout the duration of the case in respect of the development of the care plan.  Where any potential difficulties/differences of opinion arise, best practice would be to express that in writing to both Legal Services and the Local Authority Team Manager at the earliest opportunity.</w:t>
      </w:r>
    </w:p>
    <w:p w14:paraId="135C32B8" w14:textId="77777777" w:rsidR="00F133B7" w:rsidRPr="00955AB1" w:rsidRDefault="007F4BA1" w:rsidP="00A334CA">
      <w:pPr>
        <w:pStyle w:val="ListParagraph"/>
        <w:numPr>
          <w:ilvl w:val="0"/>
          <w:numId w:val="50"/>
        </w:numPr>
        <w:jc w:val="both"/>
        <w:rPr>
          <w:rFonts w:cs="Arial"/>
          <w:sz w:val="22"/>
          <w:szCs w:val="22"/>
        </w:rPr>
      </w:pPr>
      <w:r w:rsidRPr="00955AB1">
        <w:rPr>
          <w:rFonts w:cs="Arial"/>
          <w:sz w:val="22"/>
          <w:szCs w:val="22"/>
        </w:rPr>
        <w:t>CAFCAS</w:t>
      </w:r>
      <w:r w:rsidR="00BD27ED" w:rsidRPr="00955AB1">
        <w:rPr>
          <w:rFonts w:cs="Arial"/>
          <w:sz w:val="22"/>
          <w:szCs w:val="22"/>
        </w:rPr>
        <w:t>S</w:t>
      </w:r>
      <w:r w:rsidRPr="00955AB1">
        <w:rPr>
          <w:rFonts w:cs="Arial"/>
          <w:sz w:val="22"/>
          <w:szCs w:val="22"/>
        </w:rPr>
        <w:t xml:space="preserve"> will be expected under the new Public law Outline </w:t>
      </w:r>
      <w:r w:rsidR="006D41DE" w:rsidRPr="00955AB1">
        <w:rPr>
          <w:rFonts w:cs="Arial"/>
          <w:sz w:val="22"/>
          <w:szCs w:val="22"/>
        </w:rPr>
        <w:t>to be providing an Initial Case analysis before the Case Management Hearing.</w:t>
      </w:r>
    </w:p>
    <w:p w14:paraId="07079E40" w14:textId="6F172A1F" w:rsidR="00B80D6E" w:rsidRPr="00955AB1" w:rsidRDefault="004B3F67" w:rsidP="00A334CA">
      <w:pPr>
        <w:pStyle w:val="ListParagraph"/>
        <w:numPr>
          <w:ilvl w:val="0"/>
          <w:numId w:val="50"/>
        </w:numPr>
        <w:jc w:val="both"/>
        <w:rPr>
          <w:rFonts w:cs="Arial"/>
          <w:sz w:val="22"/>
          <w:szCs w:val="22"/>
        </w:rPr>
      </w:pPr>
      <w:r w:rsidRPr="00955AB1">
        <w:rPr>
          <w:rFonts w:cs="Arial"/>
          <w:sz w:val="22"/>
          <w:szCs w:val="22"/>
        </w:rPr>
        <w:t>The IRO and Cafcass Officer will have contact in accordance with the Cafcass protocol to promote the best possible care planning process for the child/ren.</w:t>
      </w:r>
    </w:p>
    <w:p w14:paraId="4A4EB8F8" w14:textId="77777777" w:rsidR="00C0398B" w:rsidRPr="00955AB1" w:rsidRDefault="00297587" w:rsidP="00307999">
      <w:pPr>
        <w:ind w:left="720" w:hanging="720"/>
        <w:jc w:val="both"/>
        <w:rPr>
          <w:rFonts w:cs="Arial"/>
          <w:sz w:val="22"/>
          <w:szCs w:val="22"/>
        </w:rPr>
      </w:pPr>
      <w:r w:rsidRPr="00955AB1">
        <w:rPr>
          <w:rFonts w:cs="Arial"/>
          <w:sz w:val="22"/>
          <w:szCs w:val="22"/>
        </w:rPr>
        <w:tab/>
      </w:r>
    </w:p>
    <w:p w14:paraId="491AD304" w14:textId="77777777" w:rsidR="00B70C4F" w:rsidRPr="00955AB1" w:rsidRDefault="00B70C4F" w:rsidP="00307999">
      <w:pPr>
        <w:ind w:left="720" w:hanging="720"/>
        <w:jc w:val="both"/>
        <w:rPr>
          <w:rFonts w:cs="Arial"/>
          <w:sz w:val="22"/>
          <w:szCs w:val="22"/>
        </w:rPr>
      </w:pPr>
    </w:p>
    <w:p w14:paraId="251E20E3" w14:textId="77777777" w:rsidR="00C0398B" w:rsidRPr="00955AB1" w:rsidRDefault="004B3F67" w:rsidP="00307999">
      <w:pPr>
        <w:ind w:left="720" w:hanging="720"/>
        <w:jc w:val="both"/>
        <w:rPr>
          <w:rFonts w:cs="Arial"/>
          <w:b/>
          <w:sz w:val="22"/>
          <w:szCs w:val="22"/>
          <w:u w:val="single"/>
        </w:rPr>
      </w:pPr>
      <w:r w:rsidRPr="00955AB1">
        <w:rPr>
          <w:rFonts w:cs="Arial"/>
          <w:b/>
          <w:sz w:val="22"/>
          <w:szCs w:val="22"/>
        </w:rPr>
        <w:t>8</w:t>
      </w:r>
      <w:r w:rsidR="00C0398B" w:rsidRPr="00955AB1">
        <w:rPr>
          <w:rFonts w:cs="Arial"/>
          <w:b/>
          <w:sz w:val="22"/>
          <w:szCs w:val="22"/>
        </w:rPr>
        <w:t>.</w:t>
      </w:r>
      <w:r w:rsidRPr="00955AB1">
        <w:rPr>
          <w:rFonts w:cs="Arial"/>
          <w:b/>
          <w:sz w:val="22"/>
          <w:szCs w:val="22"/>
        </w:rPr>
        <w:t>0</w:t>
      </w:r>
      <w:r w:rsidR="00C0398B" w:rsidRPr="00955AB1">
        <w:rPr>
          <w:rFonts w:cs="Arial"/>
          <w:b/>
          <w:sz w:val="22"/>
          <w:szCs w:val="22"/>
        </w:rPr>
        <w:tab/>
      </w:r>
      <w:r w:rsidR="00C0398B" w:rsidRPr="00955AB1">
        <w:rPr>
          <w:rFonts w:cs="Arial"/>
          <w:b/>
          <w:sz w:val="22"/>
          <w:szCs w:val="22"/>
          <w:u w:val="single"/>
        </w:rPr>
        <w:t>LIFE STORY WORK</w:t>
      </w:r>
    </w:p>
    <w:p w14:paraId="00290609" w14:textId="77777777" w:rsidR="003352D2" w:rsidRPr="00955AB1" w:rsidRDefault="003352D2" w:rsidP="00F133B7">
      <w:pPr>
        <w:widowControl w:val="0"/>
        <w:spacing w:before="150" w:after="150"/>
        <w:ind w:left="720"/>
        <w:jc w:val="both"/>
        <w:rPr>
          <w:rFonts w:cs="Arial"/>
          <w:sz w:val="22"/>
          <w:szCs w:val="22"/>
        </w:rPr>
      </w:pPr>
      <w:r w:rsidRPr="00955AB1">
        <w:rPr>
          <w:rFonts w:cs="Arial"/>
          <w:sz w:val="22"/>
          <w:szCs w:val="22"/>
        </w:rPr>
        <w:t>Lancashire County Council is committed to promoting the resilience and emotional wellbeing of all children and young people who are Looked After. Life Story Work forms an integral role in mapping out the life journey for a child, including significant events, relationship networks, and achievements that have occurred in their life. This procedure and its guidance set out the minimum standard of practice for all children and young people who do not live at home with their birth families.</w:t>
      </w:r>
    </w:p>
    <w:p w14:paraId="04A21AE6" w14:textId="77777777" w:rsidR="009D1F88" w:rsidRPr="00955AB1" w:rsidRDefault="009D1F88" w:rsidP="00F133B7">
      <w:pPr>
        <w:widowControl w:val="0"/>
        <w:spacing w:before="150" w:after="150"/>
        <w:ind w:left="720"/>
        <w:jc w:val="both"/>
        <w:rPr>
          <w:rFonts w:cs="Arial"/>
          <w:sz w:val="22"/>
          <w:szCs w:val="22"/>
        </w:rPr>
      </w:pPr>
      <w:r w:rsidRPr="00955AB1">
        <w:rPr>
          <w:rFonts w:cs="Arial"/>
          <w:sz w:val="22"/>
          <w:szCs w:val="22"/>
        </w:rPr>
        <w:t>Our legal responsibility as set out in the Children Acts of 1989 and 2004 is to ensure that children and young people are at the heart of any process that affects their lives, and their active involvement is sought in this work, based on their developmental stage and understanding.</w:t>
      </w:r>
    </w:p>
    <w:p w14:paraId="3DB9E3F6" w14:textId="7CB97FCA" w:rsidR="009D1F88" w:rsidRPr="00955AB1" w:rsidRDefault="009D1F88" w:rsidP="003A55B7">
      <w:pPr>
        <w:widowControl w:val="0"/>
        <w:spacing w:before="150" w:after="150"/>
        <w:ind w:left="720"/>
        <w:jc w:val="both"/>
        <w:rPr>
          <w:rFonts w:cs="Arial"/>
          <w:sz w:val="22"/>
          <w:szCs w:val="22"/>
        </w:rPr>
      </w:pPr>
      <w:r w:rsidRPr="00955AB1">
        <w:rPr>
          <w:rFonts w:cs="Arial"/>
          <w:sz w:val="22"/>
          <w:szCs w:val="22"/>
        </w:rPr>
        <w:t>Lancashire’s core values set out the importance of effective participation, which includes listening to the views, wishes, and feelings of children and young people. This is most crucial when progressing their personal Life Story Work. This is achieved by giving the child or young person ownership of the Life Story Work and encouraging them to participate as much as possible. Through this process of involvement, their sense of identity is established, which in turn promotes their sense of resilience and self-esteem, and equips them for a healthier future.</w:t>
      </w:r>
    </w:p>
    <w:p w14:paraId="7368510E" w14:textId="0C195A47" w:rsidR="008E56EE" w:rsidRPr="00955AB1" w:rsidRDefault="008E56EE" w:rsidP="003A55B7">
      <w:pPr>
        <w:widowControl w:val="0"/>
        <w:spacing w:before="150" w:after="150"/>
        <w:ind w:left="720"/>
        <w:jc w:val="both"/>
        <w:rPr>
          <w:rFonts w:cs="Arial"/>
          <w:sz w:val="22"/>
          <w:szCs w:val="22"/>
        </w:rPr>
      </w:pPr>
      <w:r w:rsidRPr="00955AB1">
        <w:rPr>
          <w:rFonts w:cs="Arial"/>
          <w:sz w:val="22"/>
          <w:szCs w:val="22"/>
        </w:rPr>
        <w:t xml:space="preserve">The Life Story Work Policy can be accessed </w:t>
      </w:r>
      <w:hyperlink r:id="rId71" w:history="1">
        <w:r w:rsidRPr="00955AB1">
          <w:rPr>
            <w:rStyle w:val="Hyperlink"/>
            <w:rFonts w:cs="Arial"/>
            <w:sz w:val="22"/>
            <w:szCs w:val="22"/>
          </w:rPr>
          <w:t>here.</w:t>
        </w:r>
      </w:hyperlink>
    </w:p>
    <w:p w14:paraId="0D74FD23" w14:textId="77777777" w:rsidR="00C0398B" w:rsidRPr="00955AB1" w:rsidRDefault="00C0398B" w:rsidP="00307999">
      <w:pPr>
        <w:jc w:val="both"/>
        <w:rPr>
          <w:rFonts w:cs="Arial"/>
          <w:sz w:val="22"/>
          <w:szCs w:val="22"/>
        </w:rPr>
      </w:pPr>
    </w:p>
    <w:p w14:paraId="5C1FDD23" w14:textId="17793DB4" w:rsidR="006413C6" w:rsidRPr="00955AB1" w:rsidRDefault="006413C6" w:rsidP="004B3F67">
      <w:pPr>
        <w:ind w:left="720"/>
        <w:jc w:val="both"/>
        <w:rPr>
          <w:rFonts w:cs="Arial"/>
          <w:sz w:val="22"/>
          <w:szCs w:val="22"/>
        </w:rPr>
      </w:pPr>
    </w:p>
    <w:p w14:paraId="4D73751C" w14:textId="77777777" w:rsidR="00B20121" w:rsidRPr="00955AB1" w:rsidRDefault="00B20121" w:rsidP="00307999">
      <w:pPr>
        <w:ind w:left="720" w:hanging="720"/>
        <w:jc w:val="both"/>
        <w:rPr>
          <w:rFonts w:cs="Arial"/>
          <w:sz w:val="22"/>
          <w:szCs w:val="22"/>
        </w:rPr>
      </w:pPr>
    </w:p>
    <w:p w14:paraId="61609481" w14:textId="77777777" w:rsidR="0008462F" w:rsidRPr="00955AB1" w:rsidRDefault="0008462F" w:rsidP="00307999">
      <w:pPr>
        <w:ind w:left="720" w:hanging="720"/>
        <w:jc w:val="both"/>
        <w:rPr>
          <w:rFonts w:cs="Arial"/>
          <w:sz w:val="22"/>
          <w:szCs w:val="22"/>
        </w:rPr>
      </w:pPr>
    </w:p>
    <w:p w14:paraId="512DF0D4" w14:textId="77777777" w:rsidR="007C490B" w:rsidRPr="00955AB1" w:rsidRDefault="007C490B">
      <w:pPr>
        <w:rPr>
          <w:rFonts w:cs="Arial"/>
          <w:sz w:val="22"/>
          <w:szCs w:val="22"/>
        </w:rPr>
      </w:pPr>
      <w:r w:rsidRPr="00955AB1">
        <w:rPr>
          <w:rFonts w:cs="Arial"/>
          <w:sz w:val="22"/>
          <w:szCs w:val="22"/>
        </w:rPr>
        <w:br w:type="page"/>
      </w:r>
    </w:p>
    <w:p w14:paraId="6A7CD84B" w14:textId="77777777" w:rsidR="0008462F" w:rsidRPr="00955AB1" w:rsidRDefault="0008462F" w:rsidP="00307999">
      <w:pPr>
        <w:ind w:left="720" w:hanging="720"/>
        <w:jc w:val="both"/>
        <w:rPr>
          <w:rFonts w:cs="Arial"/>
          <w:sz w:val="22"/>
          <w:szCs w:val="22"/>
          <w:u w:val="single"/>
        </w:rPr>
      </w:pPr>
    </w:p>
    <w:p w14:paraId="5282A8EF" w14:textId="77777777" w:rsidR="00B20121" w:rsidRPr="00955AB1" w:rsidRDefault="00307999" w:rsidP="00307999">
      <w:pPr>
        <w:ind w:left="720" w:hanging="720"/>
        <w:jc w:val="both"/>
        <w:rPr>
          <w:rFonts w:cs="Arial"/>
          <w:b/>
          <w:sz w:val="22"/>
          <w:szCs w:val="22"/>
          <w:u w:val="single"/>
        </w:rPr>
      </w:pPr>
      <w:r w:rsidRPr="00955AB1">
        <w:rPr>
          <w:rFonts w:cs="Arial"/>
          <w:b/>
          <w:sz w:val="22"/>
          <w:szCs w:val="22"/>
          <w:u w:val="single"/>
        </w:rPr>
        <w:t>References</w:t>
      </w:r>
    </w:p>
    <w:p w14:paraId="7997C40B" w14:textId="77777777" w:rsidR="00B20121" w:rsidRPr="00955AB1" w:rsidRDefault="00B20121" w:rsidP="00307999">
      <w:pPr>
        <w:ind w:left="720" w:hanging="720"/>
        <w:jc w:val="both"/>
        <w:rPr>
          <w:rFonts w:cs="Arial"/>
          <w:sz w:val="22"/>
          <w:szCs w:val="22"/>
        </w:rPr>
      </w:pPr>
    </w:p>
    <w:p w14:paraId="4E48D76D" w14:textId="77777777" w:rsidR="00307999" w:rsidRPr="00955AB1" w:rsidRDefault="00307999" w:rsidP="00307999">
      <w:pPr>
        <w:jc w:val="both"/>
        <w:rPr>
          <w:rFonts w:cs="Arial"/>
          <w:sz w:val="22"/>
          <w:szCs w:val="22"/>
        </w:rPr>
      </w:pPr>
      <w:r w:rsidRPr="00955AB1">
        <w:rPr>
          <w:rFonts w:cs="Arial"/>
          <w:sz w:val="22"/>
          <w:szCs w:val="22"/>
        </w:rPr>
        <w:t>Department of Health (1996).  Reporting to Court under the Children Action.  London: Stationery Office Books.</w:t>
      </w:r>
    </w:p>
    <w:p w14:paraId="5B7D4D22" w14:textId="77777777" w:rsidR="00307999" w:rsidRPr="00955AB1" w:rsidRDefault="00307999" w:rsidP="00307999">
      <w:pPr>
        <w:jc w:val="both"/>
        <w:rPr>
          <w:rFonts w:cs="Arial"/>
          <w:sz w:val="22"/>
          <w:szCs w:val="22"/>
        </w:rPr>
      </w:pPr>
    </w:p>
    <w:p w14:paraId="7104F7B3" w14:textId="77777777" w:rsidR="000F1366" w:rsidRPr="00955AB1" w:rsidRDefault="000F1366" w:rsidP="00307999">
      <w:pPr>
        <w:jc w:val="both"/>
        <w:rPr>
          <w:rFonts w:cs="Arial"/>
          <w:sz w:val="22"/>
          <w:szCs w:val="22"/>
        </w:rPr>
      </w:pPr>
      <w:r w:rsidRPr="00955AB1">
        <w:rPr>
          <w:rFonts w:cs="Arial"/>
          <w:sz w:val="22"/>
          <w:szCs w:val="22"/>
        </w:rPr>
        <w:t>Lord, J and Borthwick, S (2001).  Together of Apart?  Assessing brothers and sisters for permanence placement.  London: British Association of Adoption and Fostering.</w:t>
      </w:r>
    </w:p>
    <w:p w14:paraId="669F92E0" w14:textId="77777777" w:rsidR="00307999" w:rsidRPr="00955AB1" w:rsidRDefault="00307999" w:rsidP="00307999">
      <w:pPr>
        <w:jc w:val="both"/>
        <w:rPr>
          <w:rFonts w:cs="Arial"/>
          <w:sz w:val="22"/>
          <w:szCs w:val="22"/>
        </w:rPr>
      </w:pPr>
    </w:p>
    <w:p w14:paraId="12D2772A" w14:textId="77777777" w:rsidR="00307999" w:rsidRPr="00955AB1" w:rsidRDefault="00307999" w:rsidP="00307999">
      <w:pPr>
        <w:jc w:val="both"/>
        <w:rPr>
          <w:rFonts w:cs="Arial"/>
          <w:sz w:val="22"/>
          <w:szCs w:val="22"/>
        </w:rPr>
      </w:pPr>
      <w:r w:rsidRPr="00955AB1">
        <w:rPr>
          <w:rFonts w:cs="Arial"/>
          <w:sz w:val="22"/>
          <w:szCs w:val="22"/>
        </w:rPr>
        <w:t>NSPCC (2012).  Returning Home from Care.  What's b</w:t>
      </w:r>
      <w:r w:rsidR="00FD3B16" w:rsidRPr="00955AB1">
        <w:rPr>
          <w:rFonts w:cs="Arial"/>
          <w:sz w:val="22"/>
          <w:szCs w:val="22"/>
        </w:rPr>
        <w:t>est for children.  London.  NSPC</w:t>
      </w:r>
      <w:r w:rsidRPr="00955AB1">
        <w:rPr>
          <w:rFonts w:cs="Arial"/>
          <w:sz w:val="22"/>
          <w:szCs w:val="22"/>
        </w:rPr>
        <w:t>C.</w:t>
      </w:r>
    </w:p>
    <w:p w14:paraId="2F324D4B" w14:textId="77777777" w:rsidR="00FD3B16" w:rsidRPr="00955AB1" w:rsidRDefault="00FD3B16" w:rsidP="00307999">
      <w:pPr>
        <w:jc w:val="both"/>
        <w:rPr>
          <w:rFonts w:cs="Arial"/>
          <w:sz w:val="22"/>
          <w:szCs w:val="22"/>
        </w:rPr>
      </w:pPr>
    </w:p>
    <w:p w14:paraId="37CBF137" w14:textId="77777777" w:rsidR="00FD3B16" w:rsidRPr="00955AB1" w:rsidRDefault="00FD3B16" w:rsidP="00307999">
      <w:pPr>
        <w:jc w:val="both"/>
        <w:rPr>
          <w:rFonts w:cs="Arial"/>
          <w:sz w:val="22"/>
          <w:szCs w:val="22"/>
        </w:rPr>
      </w:pPr>
      <w:r w:rsidRPr="00955AB1">
        <w:rPr>
          <w:rFonts w:cs="Arial"/>
          <w:sz w:val="22"/>
          <w:szCs w:val="22"/>
        </w:rPr>
        <w:t xml:space="preserve">Sir James </w:t>
      </w:r>
      <w:proofErr w:type="spellStart"/>
      <w:r w:rsidRPr="00955AB1">
        <w:rPr>
          <w:rFonts w:cs="Arial"/>
          <w:sz w:val="22"/>
          <w:szCs w:val="22"/>
        </w:rPr>
        <w:t>Mumby</w:t>
      </w:r>
      <w:proofErr w:type="spellEnd"/>
      <w:r w:rsidRPr="00955AB1">
        <w:rPr>
          <w:rFonts w:cs="Arial"/>
          <w:sz w:val="22"/>
          <w:szCs w:val="22"/>
        </w:rPr>
        <w:t xml:space="preserve"> (2013).  View from the President's Chambers 2.  Available at </w:t>
      </w:r>
      <w:hyperlink r:id="rId72" w:history="1">
        <w:r w:rsidRPr="00955AB1">
          <w:rPr>
            <w:rStyle w:val="Hyperlink"/>
            <w:rFonts w:cs="Arial"/>
            <w:color w:val="auto"/>
            <w:sz w:val="22"/>
            <w:szCs w:val="22"/>
          </w:rPr>
          <w:t>https://www.judiciary.gov.uk/wp-content/uploads/JCO/Documents/FJC/Publications/VIEW+FROM+THE+PRESIDENT.pdf</w:t>
        </w:r>
      </w:hyperlink>
      <w:r w:rsidRPr="00955AB1">
        <w:rPr>
          <w:rFonts w:cs="Arial"/>
          <w:sz w:val="22"/>
          <w:szCs w:val="22"/>
        </w:rPr>
        <w:t xml:space="preserve"> 30</w:t>
      </w:r>
      <w:r w:rsidRPr="00955AB1">
        <w:rPr>
          <w:rFonts w:cs="Arial"/>
          <w:sz w:val="22"/>
          <w:szCs w:val="22"/>
          <w:vertAlign w:val="superscript"/>
        </w:rPr>
        <w:t>th</w:t>
      </w:r>
      <w:r w:rsidRPr="00955AB1">
        <w:rPr>
          <w:rFonts w:cs="Arial"/>
          <w:sz w:val="22"/>
          <w:szCs w:val="22"/>
        </w:rPr>
        <w:t xml:space="preserve"> June 2015.</w:t>
      </w:r>
    </w:p>
    <w:p w14:paraId="25F1A2F3" w14:textId="77777777" w:rsidR="000F1366" w:rsidRPr="00490674" w:rsidRDefault="000F1366" w:rsidP="00307999">
      <w:pPr>
        <w:jc w:val="both"/>
        <w:rPr>
          <w:rFonts w:cs="Arial"/>
          <w:sz w:val="22"/>
          <w:szCs w:val="22"/>
        </w:rPr>
      </w:pPr>
    </w:p>
    <w:sectPr w:rsidR="000F1366" w:rsidRPr="00490674" w:rsidSect="00D65C8A">
      <w:footerReference w:type="even" r:id="rId73"/>
      <w:footerReference w:type="default" r:id="rId7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760DD" w14:textId="77777777" w:rsidR="00CB4D11" w:rsidRDefault="00CB4D11">
      <w:r>
        <w:separator/>
      </w:r>
    </w:p>
  </w:endnote>
  <w:endnote w:type="continuationSeparator" w:id="0">
    <w:p w14:paraId="1198C8B3" w14:textId="77777777" w:rsidR="00CB4D11" w:rsidRDefault="00CB4D11">
      <w:r>
        <w:continuationSeparator/>
      </w:r>
    </w:p>
  </w:endnote>
  <w:endnote w:type="continuationNotice" w:id="1">
    <w:p w14:paraId="2EAE91FD" w14:textId="77777777" w:rsidR="00CB4D11" w:rsidRDefault="00CB4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9E8D" w14:textId="77777777" w:rsidR="0055603D" w:rsidRDefault="00193312" w:rsidP="006439A1">
    <w:pPr>
      <w:pStyle w:val="Footer"/>
      <w:framePr w:wrap="around" w:vAnchor="text" w:hAnchor="margin" w:xAlign="center" w:y="1"/>
      <w:rPr>
        <w:rStyle w:val="PageNumber"/>
      </w:rPr>
    </w:pPr>
    <w:r>
      <w:rPr>
        <w:rStyle w:val="PageNumber"/>
      </w:rPr>
      <w:fldChar w:fldCharType="begin"/>
    </w:r>
    <w:r w:rsidR="0055603D">
      <w:rPr>
        <w:rStyle w:val="PageNumber"/>
      </w:rPr>
      <w:instrText xml:space="preserve">PAGE  </w:instrText>
    </w:r>
    <w:r>
      <w:rPr>
        <w:rStyle w:val="PageNumber"/>
      </w:rPr>
      <w:fldChar w:fldCharType="end"/>
    </w:r>
  </w:p>
  <w:p w14:paraId="26F67A04" w14:textId="77777777" w:rsidR="0055603D" w:rsidRDefault="005560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5006" w14:textId="77777777" w:rsidR="0055603D" w:rsidRDefault="00193312" w:rsidP="006439A1">
    <w:pPr>
      <w:pStyle w:val="Footer"/>
      <w:framePr w:wrap="around" w:vAnchor="text" w:hAnchor="margin" w:xAlign="center" w:y="1"/>
      <w:rPr>
        <w:rStyle w:val="PageNumber"/>
      </w:rPr>
    </w:pPr>
    <w:r>
      <w:rPr>
        <w:rStyle w:val="PageNumber"/>
      </w:rPr>
      <w:fldChar w:fldCharType="begin"/>
    </w:r>
    <w:r w:rsidR="0055603D">
      <w:rPr>
        <w:rStyle w:val="PageNumber"/>
      </w:rPr>
      <w:instrText xml:space="preserve">PAGE  </w:instrText>
    </w:r>
    <w:r>
      <w:rPr>
        <w:rStyle w:val="PageNumber"/>
      </w:rPr>
      <w:fldChar w:fldCharType="separate"/>
    </w:r>
    <w:r w:rsidR="003E78DB">
      <w:rPr>
        <w:rStyle w:val="PageNumber"/>
        <w:noProof/>
      </w:rPr>
      <w:t>3</w:t>
    </w:r>
    <w:r>
      <w:rPr>
        <w:rStyle w:val="PageNumber"/>
      </w:rPr>
      <w:fldChar w:fldCharType="end"/>
    </w:r>
  </w:p>
  <w:p w14:paraId="1F45F470" w14:textId="77777777" w:rsidR="0055603D" w:rsidRDefault="0055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D4991" w14:textId="77777777" w:rsidR="00CB4D11" w:rsidRDefault="00CB4D11">
      <w:r>
        <w:separator/>
      </w:r>
    </w:p>
  </w:footnote>
  <w:footnote w:type="continuationSeparator" w:id="0">
    <w:p w14:paraId="39D3196B" w14:textId="77777777" w:rsidR="00CB4D11" w:rsidRDefault="00CB4D11">
      <w:r>
        <w:continuationSeparator/>
      </w:r>
    </w:p>
  </w:footnote>
  <w:footnote w:type="continuationNotice" w:id="1">
    <w:p w14:paraId="21C83C6F" w14:textId="77777777" w:rsidR="00CB4D11" w:rsidRDefault="00CB4D11"/>
  </w:footnote>
  <w:footnote w:id="2">
    <w:p w14:paraId="52CA5350" w14:textId="77777777" w:rsidR="0055603D" w:rsidRDefault="0055603D" w:rsidP="00923C83">
      <w:pPr>
        <w:pStyle w:val="FootnoteText"/>
        <w:jc w:val="both"/>
      </w:pPr>
      <w:r>
        <w:rPr>
          <w:rStyle w:val="FootnoteReference"/>
        </w:rPr>
        <w:footnoteRef/>
      </w:r>
      <w:r>
        <w:t xml:space="preserve"> This is with the exception of cases where it is deemed not possible to do so.  </w:t>
      </w:r>
      <w:r w:rsidRPr="00623F4E">
        <w:rPr>
          <w:b/>
        </w:rPr>
        <w:t>Re S (A Child) [2014] EWCC B44 (Fam)</w:t>
      </w:r>
      <w:r>
        <w:t xml:space="preserve"> provided a number of circumstances in which it was viewed that there were a number of circumstances in which there may be scope to extend proceedings beyond the 26-week timescale.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7DA"/>
    <w:multiLevelType w:val="hybridMultilevel"/>
    <w:tmpl w:val="DFA8D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9012DA"/>
    <w:multiLevelType w:val="hybridMultilevel"/>
    <w:tmpl w:val="ADCAA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6F1CBF"/>
    <w:multiLevelType w:val="multilevel"/>
    <w:tmpl w:val="19E6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E440C"/>
    <w:multiLevelType w:val="hybridMultilevel"/>
    <w:tmpl w:val="F21CC5EE"/>
    <w:lvl w:ilvl="0" w:tplc="6C8CBAC4">
      <w:start w:val="1"/>
      <w:numFmt w:val="bullet"/>
      <w:lvlText w:val=""/>
      <w:lvlJc w:val="left"/>
      <w:pPr>
        <w:ind w:left="970" w:hanging="360"/>
      </w:pPr>
      <w:rPr>
        <w:rFonts w:ascii="Symbol" w:hAnsi="Symbol" w:hint="default"/>
      </w:rPr>
    </w:lvl>
    <w:lvl w:ilvl="1" w:tplc="F1C6CC9E">
      <w:start w:val="1"/>
      <w:numFmt w:val="bullet"/>
      <w:lvlText w:val=""/>
      <w:lvlJc w:val="left"/>
      <w:pPr>
        <w:ind w:left="970" w:hanging="358"/>
      </w:pPr>
      <w:rPr>
        <w:rFonts w:ascii="Symbol" w:hAnsi="Symbol"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4" w15:restartNumberingAfterBreak="0">
    <w:nsid w:val="09C91172"/>
    <w:multiLevelType w:val="hybridMultilevel"/>
    <w:tmpl w:val="ED989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A3C0E"/>
    <w:multiLevelType w:val="hybridMultilevel"/>
    <w:tmpl w:val="F17E25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A60F1"/>
    <w:multiLevelType w:val="multilevel"/>
    <w:tmpl w:val="7686644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04C6865"/>
    <w:multiLevelType w:val="multilevel"/>
    <w:tmpl w:val="77B019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12F790B"/>
    <w:multiLevelType w:val="hybridMultilevel"/>
    <w:tmpl w:val="D96A4A6A"/>
    <w:numStyleLink w:val="ImportedStyle4"/>
  </w:abstractNum>
  <w:abstractNum w:abstractNumId="9" w15:restartNumberingAfterBreak="0">
    <w:nsid w:val="164220EA"/>
    <w:multiLevelType w:val="hybridMultilevel"/>
    <w:tmpl w:val="BC6C11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710748E"/>
    <w:multiLevelType w:val="hybridMultilevel"/>
    <w:tmpl w:val="F62A5B8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A197829"/>
    <w:multiLevelType w:val="hybridMultilevel"/>
    <w:tmpl w:val="336C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A07DB"/>
    <w:multiLevelType w:val="hybridMultilevel"/>
    <w:tmpl w:val="F46C661E"/>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13" w15:restartNumberingAfterBreak="0">
    <w:nsid w:val="214519E9"/>
    <w:multiLevelType w:val="hybridMultilevel"/>
    <w:tmpl w:val="48901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D52A1B"/>
    <w:multiLevelType w:val="hybridMultilevel"/>
    <w:tmpl w:val="F8FA3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1C25E2"/>
    <w:multiLevelType w:val="hybridMultilevel"/>
    <w:tmpl w:val="24F40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F77C0E"/>
    <w:multiLevelType w:val="hybridMultilevel"/>
    <w:tmpl w:val="EBD6F262"/>
    <w:numStyleLink w:val="ImportedStyle5"/>
  </w:abstractNum>
  <w:abstractNum w:abstractNumId="17" w15:restartNumberingAfterBreak="0">
    <w:nsid w:val="26177CE6"/>
    <w:multiLevelType w:val="hybridMultilevel"/>
    <w:tmpl w:val="2B301532"/>
    <w:lvl w:ilvl="0" w:tplc="7FFA1D3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267B7060"/>
    <w:multiLevelType w:val="hybridMultilevel"/>
    <w:tmpl w:val="D96A4A6A"/>
    <w:styleLink w:val="ImportedStyle4"/>
    <w:lvl w:ilvl="0" w:tplc="43CC3B78">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220A8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D4743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5CCE8C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23A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DE285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B5AF8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8CAB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BED90C">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6C74939"/>
    <w:multiLevelType w:val="hybridMultilevel"/>
    <w:tmpl w:val="C0F4EF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7674EB6"/>
    <w:multiLevelType w:val="multilevel"/>
    <w:tmpl w:val="DA26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061028"/>
    <w:multiLevelType w:val="hybridMultilevel"/>
    <w:tmpl w:val="16C275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A7BEA528">
      <w:start w:val="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3D5C77"/>
    <w:multiLevelType w:val="multilevel"/>
    <w:tmpl w:val="319A299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C8A747C"/>
    <w:multiLevelType w:val="hybridMultilevel"/>
    <w:tmpl w:val="2DE6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9E52C2"/>
    <w:multiLevelType w:val="hybridMultilevel"/>
    <w:tmpl w:val="C4D4981E"/>
    <w:lvl w:ilvl="0" w:tplc="2996B23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CEE62CE"/>
    <w:multiLevelType w:val="hybridMultilevel"/>
    <w:tmpl w:val="DD64B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00AFE4E">
      <w:start w:val="7"/>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4F1473"/>
    <w:multiLevelType w:val="hybridMultilevel"/>
    <w:tmpl w:val="645489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6051E3A"/>
    <w:multiLevelType w:val="hybridMultilevel"/>
    <w:tmpl w:val="8D70AC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05710C"/>
    <w:multiLevelType w:val="hybridMultilevel"/>
    <w:tmpl w:val="B3DC92F8"/>
    <w:lvl w:ilvl="0" w:tplc="B81EEA50">
      <w:start w:val="9"/>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9" w15:restartNumberingAfterBreak="0">
    <w:nsid w:val="3B850FEA"/>
    <w:multiLevelType w:val="multilevel"/>
    <w:tmpl w:val="6EC4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5849AD"/>
    <w:multiLevelType w:val="hybridMultilevel"/>
    <w:tmpl w:val="7178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5B3A97"/>
    <w:multiLevelType w:val="hybridMultilevel"/>
    <w:tmpl w:val="EBD6F262"/>
    <w:styleLink w:val="ImportedStyle5"/>
    <w:lvl w:ilvl="0" w:tplc="4FB4FC3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3864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2B74E">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EE28100">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04FD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4E5B7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62CD5F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4605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1A18AE">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DC146F1"/>
    <w:multiLevelType w:val="hybridMultilevel"/>
    <w:tmpl w:val="AA867E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4B60DC"/>
    <w:multiLevelType w:val="hybridMultilevel"/>
    <w:tmpl w:val="5EA41DD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F">
      <w:start w:val="1"/>
      <w:numFmt w:val="decimal"/>
      <w:lvlText w:val="%3."/>
      <w:lvlJc w:val="left"/>
      <w:pPr>
        <w:ind w:left="2520" w:hanging="360"/>
      </w:pPr>
      <w:rPr>
        <w:rFont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0276A3E"/>
    <w:multiLevelType w:val="hybridMultilevel"/>
    <w:tmpl w:val="F54C002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3252C17"/>
    <w:multiLevelType w:val="multilevel"/>
    <w:tmpl w:val="5EF6732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3EA18C7"/>
    <w:multiLevelType w:val="hybridMultilevel"/>
    <w:tmpl w:val="A5449E18"/>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37" w15:restartNumberingAfterBreak="0">
    <w:nsid w:val="442D2D3D"/>
    <w:multiLevelType w:val="hybridMultilevel"/>
    <w:tmpl w:val="D3365B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500AFE4E">
      <w:start w:val="7"/>
      <w:numFmt w:val="bullet"/>
      <w:lvlText w:val="-"/>
      <w:lvlJc w:val="left"/>
      <w:pPr>
        <w:ind w:left="2520" w:hanging="360"/>
      </w:pPr>
      <w:rPr>
        <w:rFonts w:ascii="Arial" w:eastAsia="Times New Roman" w:hAnsi="Arial" w:cs="Aria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6F0366E"/>
    <w:multiLevelType w:val="hybridMultilevel"/>
    <w:tmpl w:val="318C2E1E"/>
    <w:lvl w:ilvl="0" w:tplc="08090001">
      <w:start w:val="1"/>
      <w:numFmt w:val="bullet"/>
      <w:lvlText w:val=""/>
      <w:lvlJc w:val="left"/>
      <w:pPr>
        <w:ind w:left="720" w:hanging="360"/>
      </w:pPr>
      <w:rPr>
        <w:rFonts w:ascii="Symbol" w:hAnsi="Symbol" w:hint="default"/>
      </w:rPr>
    </w:lvl>
    <w:lvl w:ilvl="1" w:tplc="B0180EEA">
      <w:start w:val="1"/>
      <w:numFmt w:val="decimal"/>
      <w:lvlText w:val="A%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83BE9474">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1B1678"/>
    <w:multiLevelType w:val="hybridMultilevel"/>
    <w:tmpl w:val="40F08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74A2652"/>
    <w:multiLevelType w:val="hybridMultilevel"/>
    <w:tmpl w:val="0BA86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E0028FC"/>
    <w:multiLevelType w:val="hybridMultilevel"/>
    <w:tmpl w:val="F1364F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C46867"/>
    <w:multiLevelType w:val="hybridMultilevel"/>
    <w:tmpl w:val="129086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8E0568A"/>
    <w:multiLevelType w:val="hybridMultilevel"/>
    <w:tmpl w:val="1D5A6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9747520"/>
    <w:multiLevelType w:val="multilevel"/>
    <w:tmpl w:val="3E0822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5ADF6047"/>
    <w:multiLevelType w:val="hybridMultilevel"/>
    <w:tmpl w:val="7EA634FE"/>
    <w:lvl w:ilvl="0" w:tplc="4F7A4E2E">
      <w:start w:val="35"/>
      <w:numFmt w:val="lowerLetter"/>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036B65"/>
    <w:multiLevelType w:val="hybridMultilevel"/>
    <w:tmpl w:val="788883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E02E3"/>
    <w:multiLevelType w:val="hybridMultilevel"/>
    <w:tmpl w:val="2146F1D4"/>
    <w:lvl w:ilvl="0" w:tplc="08090001">
      <w:start w:val="1"/>
      <w:numFmt w:val="bullet"/>
      <w:lvlText w:val=""/>
      <w:lvlJc w:val="left"/>
      <w:pPr>
        <w:ind w:left="1080" w:hanging="360"/>
      </w:pPr>
      <w:rPr>
        <w:rFonts w:ascii="Symbol" w:hAnsi="Symbol" w:hint="default"/>
      </w:rPr>
    </w:lvl>
    <w:lvl w:ilvl="1" w:tplc="35F8B4F8">
      <w:numFmt w:val="bullet"/>
      <w:lvlText w:val="-"/>
      <w:lvlJc w:val="left"/>
      <w:pPr>
        <w:ind w:left="1800" w:hanging="360"/>
      </w:pPr>
      <w:rPr>
        <w:rFonts w:ascii="Arial" w:eastAsia="Times New Roman" w:hAnsi="Arial" w:cs="Arial" w:hint="default"/>
      </w:rPr>
    </w:lvl>
    <w:lvl w:ilvl="2" w:tplc="0809000F">
      <w:start w:val="1"/>
      <w:numFmt w:val="decimal"/>
      <w:lvlText w:val="%3."/>
      <w:lvlJc w:val="left"/>
      <w:pPr>
        <w:ind w:left="2520" w:hanging="360"/>
      </w:pPr>
      <w:rPr>
        <w:rFont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BE04F1A"/>
    <w:multiLevelType w:val="multilevel"/>
    <w:tmpl w:val="B9E8A2C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6DF75A7E"/>
    <w:multiLevelType w:val="hybridMultilevel"/>
    <w:tmpl w:val="CC2C44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A46B64"/>
    <w:multiLevelType w:val="hybridMultilevel"/>
    <w:tmpl w:val="996E9A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A7BEA528">
      <w:start w:val="4"/>
      <w:numFmt w:val="bullet"/>
      <w:lvlText w:val="-"/>
      <w:lvlJc w:val="left"/>
      <w:pPr>
        <w:ind w:left="2880" w:hanging="3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50D441A"/>
    <w:multiLevelType w:val="hybridMultilevel"/>
    <w:tmpl w:val="D35021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7D7F4D"/>
    <w:multiLevelType w:val="hybridMultilevel"/>
    <w:tmpl w:val="0CB265C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770D7762"/>
    <w:multiLevelType w:val="multilevel"/>
    <w:tmpl w:val="848C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9A5921"/>
    <w:multiLevelType w:val="hybridMultilevel"/>
    <w:tmpl w:val="F1003BD8"/>
    <w:lvl w:ilvl="0" w:tplc="57444F8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16cid:durableId="598879190">
    <w:abstractNumId w:val="25"/>
  </w:num>
  <w:num w:numId="2" w16cid:durableId="2056348987">
    <w:abstractNumId w:val="46"/>
  </w:num>
  <w:num w:numId="3" w16cid:durableId="247424021">
    <w:abstractNumId w:val="47"/>
  </w:num>
  <w:num w:numId="4" w16cid:durableId="270550583">
    <w:abstractNumId w:val="30"/>
  </w:num>
  <w:num w:numId="5" w16cid:durableId="293559364">
    <w:abstractNumId w:val="19"/>
  </w:num>
  <w:num w:numId="6" w16cid:durableId="2118135728">
    <w:abstractNumId w:val="50"/>
  </w:num>
  <w:num w:numId="7" w16cid:durableId="1390497694">
    <w:abstractNumId w:val="15"/>
  </w:num>
  <w:num w:numId="8" w16cid:durableId="875656139">
    <w:abstractNumId w:val="5"/>
  </w:num>
  <w:num w:numId="9" w16cid:durableId="2063674471">
    <w:abstractNumId w:val="20"/>
  </w:num>
  <w:num w:numId="10" w16cid:durableId="1749812345">
    <w:abstractNumId w:val="29"/>
  </w:num>
  <w:num w:numId="11" w16cid:durableId="1019811961">
    <w:abstractNumId w:val="2"/>
  </w:num>
  <w:num w:numId="12" w16cid:durableId="1751078285">
    <w:abstractNumId w:val="53"/>
  </w:num>
  <w:num w:numId="13" w16cid:durableId="1090925340">
    <w:abstractNumId w:val="27"/>
  </w:num>
  <w:num w:numId="14" w16cid:durableId="1583174078">
    <w:abstractNumId w:val="34"/>
  </w:num>
  <w:num w:numId="15" w16cid:durableId="1584490869">
    <w:abstractNumId w:val="38"/>
  </w:num>
  <w:num w:numId="16" w16cid:durableId="1636986177">
    <w:abstractNumId w:val="11"/>
  </w:num>
  <w:num w:numId="17" w16cid:durableId="1192845186">
    <w:abstractNumId w:val="39"/>
  </w:num>
  <w:num w:numId="18" w16cid:durableId="613445208">
    <w:abstractNumId w:val="13"/>
  </w:num>
  <w:num w:numId="19" w16cid:durableId="1299799778">
    <w:abstractNumId w:val="43"/>
  </w:num>
  <w:num w:numId="20" w16cid:durableId="1374694960">
    <w:abstractNumId w:val="10"/>
  </w:num>
  <w:num w:numId="21" w16cid:durableId="1497308619">
    <w:abstractNumId w:val="49"/>
  </w:num>
  <w:num w:numId="22" w16cid:durableId="78865731">
    <w:abstractNumId w:val="0"/>
  </w:num>
  <w:num w:numId="23" w16cid:durableId="1449931552">
    <w:abstractNumId w:val="17"/>
  </w:num>
  <w:num w:numId="24" w16cid:durableId="1323196161">
    <w:abstractNumId w:val="28"/>
  </w:num>
  <w:num w:numId="25" w16cid:durableId="19287849">
    <w:abstractNumId w:val="45"/>
  </w:num>
  <w:num w:numId="26" w16cid:durableId="1196119618">
    <w:abstractNumId w:val="54"/>
  </w:num>
  <w:num w:numId="27" w16cid:durableId="2048218675">
    <w:abstractNumId w:val="1"/>
  </w:num>
  <w:num w:numId="28" w16cid:durableId="264848519">
    <w:abstractNumId w:val="14"/>
  </w:num>
  <w:num w:numId="29" w16cid:durableId="878661301">
    <w:abstractNumId w:val="4"/>
  </w:num>
  <w:num w:numId="30" w16cid:durableId="392196179">
    <w:abstractNumId w:val="26"/>
  </w:num>
  <w:num w:numId="31" w16cid:durableId="1997296466">
    <w:abstractNumId w:val="22"/>
  </w:num>
  <w:num w:numId="32" w16cid:durableId="1861509478">
    <w:abstractNumId w:val="44"/>
  </w:num>
  <w:num w:numId="33" w16cid:durableId="1000932730">
    <w:abstractNumId w:val="7"/>
  </w:num>
  <w:num w:numId="34" w16cid:durableId="442650908">
    <w:abstractNumId w:val="35"/>
  </w:num>
  <w:num w:numId="35" w16cid:durableId="1792821355">
    <w:abstractNumId w:val="48"/>
  </w:num>
  <w:num w:numId="36" w16cid:durableId="1018847424">
    <w:abstractNumId w:val="6"/>
  </w:num>
  <w:num w:numId="37" w16cid:durableId="1517695691">
    <w:abstractNumId w:val="32"/>
  </w:num>
  <w:num w:numId="38" w16cid:durableId="1621643443">
    <w:abstractNumId w:val="21"/>
  </w:num>
  <w:num w:numId="39" w16cid:durableId="796067107">
    <w:abstractNumId w:val="41"/>
  </w:num>
  <w:num w:numId="40" w16cid:durableId="473525824">
    <w:abstractNumId w:val="33"/>
  </w:num>
  <w:num w:numId="41" w16cid:durableId="636492431">
    <w:abstractNumId w:val="24"/>
  </w:num>
  <w:num w:numId="42" w16cid:durableId="1277172657">
    <w:abstractNumId w:val="51"/>
  </w:num>
  <w:num w:numId="43" w16cid:durableId="1526094092">
    <w:abstractNumId w:val="40"/>
  </w:num>
  <w:num w:numId="44" w16cid:durableId="408700298">
    <w:abstractNumId w:val="52"/>
  </w:num>
  <w:num w:numId="45" w16cid:durableId="137115331">
    <w:abstractNumId w:val="36"/>
  </w:num>
  <w:num w:numId="46" w16cid:durableId="1359238817">
    <w:abstractNumId w:val="12"/>
  </w:num>
  <w:num w:numId="47" w16cid:durableId="1530101127">
    <w:abstractNumId w:val="3"/>
  </w:num>
  <w:num w:numId="48" w16cid:durableId="1434744035">
    <w:abstractNumId w:val="37"/>
  </w:num>
  <w:num w:numId="49" w16cid:durableId="366101885">
    <w:abstractNumId w:val="42"/>
  </w:num>
  <w:num w:numId="50" w16cid:durableId="1733886016">
    <w:abstractNumId w:val="9"/>
  </w:num>
  <w:num w:numId="51" w16cid:durableId="2019696582">
    <w:abstractNumId w:val="18"/>
  </w:num>
  <w:num w:numId="52" w16cid:durableId="1640920654">
    <w:abstractNumId w:val="8"/>
  </w:num>
  <w:num w:numId="53" w16cid:durableId="90590084">
    <w:abstractNumId w:val="31"/>
  </w:num>
  <w:num w:numId="54" w16cid:durableId="632442044">
    <w:abstractNumId w:val="16"/>
  </w:num>
  <w:num w:numId="55" w16cid:durableId="365566952">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45E"/>
    <w:rsid w:val="000010AC"/>
    <w:rsid w:val="00001666"/>
    <w:rsid w:val="00011A89"/>
    <w:rsid w:val="00014843"/>
    <w:rsid w:val="00014972"/>
    <w:rsid w:val="00016A6D"/>
    <w:rsid w:val="00016D27"/>
    <w:rsid w:val="000205AD"/>
    <w:rsid w:val="00020C52"/>
    <w:rsid w:val="00021124"/>
    <w:rsid w:val="000219BF"/>
    <w:rsid w:val="000235D4"/>
    <w:rsid w:val="00025E1C"/>
    <w:rsid w:val="00026D93"/>
    <w:rsid w:val="00030350"/>
    <w:rsid w:val="00031A4D"/>
    <w:rsid w:val="0003236F"/>
    <w:rsid w:val="00034C0E"/>
    <w:rsid w:val="00034F71"/>
    <w:rsid w:val="00036D6E"/>
    <w:rsid w:val="000404F3"/>
    <w:rsid w:val="00040E15"/>
    <w:rsid w:val="00044FAF"/>
    <w:rsid w:val="0004604B"/>
    <w:rsid w:val="00046842"/>
    <w:rsid w:val="0004777A"/>
    <w:rsid w:val="00057E64"/>
    <w:rsid w:val="00061C1F"/>
    <w:rsid w:val="00070892"/>
    <w:rsid w:val="0007177C"/>
    <w:rsid w:val="00071943"/>
    <w:rsid w:val="000753C8"/>
    <w:rsid w:val="00080222"/>
    <w:rsid w:val="00082B6F"/>
    <w:rsid w:val="0008462F"/>
    <w:rsid w:val="00086468"/>
    <w:rsid w:val="00086EAB"/>
    <w:rsid w:val="000947C5"/>
    <w:rsid w:val="000A238B"/>
    <w:rsid w:val="000A698F"/>
    <w:rsid w:val="000B26BA"/>
    <w:rsid w:val="000B343D"/>
    <w:rsid w:val="000B3C60"/>
    <w:rsid w:val="000B52C4"/>
    <w:rsid w:val="000C06FD"/>
    <w:rsid w:val="000C0FC3"/>
    <w:rsid w:val="000C3CE1"/>
    <w:rsid w:val="000D10A5"/>
    <w:rsid w:val="000D2474"/>
    <w:rsid w:val="000D2FF3"/>
    <w:rsid w:val="000D7D6F"/>
    <w:rsid w:val="000E3DAA"/>
    <w:rsid w:val="000E423C"/>
    <w:rsid w:val="000E7ECD"/>
    <w:rsid w:val="000F1366"/>
    <w:rsid w:val="000F2775"/>
    <w:rsid w:val="000F3274"/>
    <w:rsid w:val="00101758"/>
    <w:rsid w:val="00101821"/>
    <w:rsid w:val="001019E0"/>
    <w:rsid w:val="00101FDB"/>
    <w:rsid w:val="001026E2"/>
    <w:rsid w:val="001037AD"/>
    <w:rsid w:val="0010732C"/>
    <w:rsid w:val="00112727"/>
    <w:rsid w:val="00113BAE"/>
    <w:rsid w:val="00114360"/>
    <w:rsid w:val="00116DD1"/>
    <w:rsid w:val="00116FAE"/>
    <w:rsid w:val="00120283"/>
    <w:rsid w:val="00124929"/>
    <w:rsid w:val="00124A99"/>
    <w:rsid w:val="00126EBE"/>
    <w:rsid w:val="00135479"/>
    <w:rsid w:val="0013554B"/>
    <w:rsid w:val="001360E6"/>
    <w:rsid w:val="00137028"/>
    <w:rsid w:val="00141EBF"/>
    <w:rsid w:val="00144A1C"/>
    <w:rsid w:val="001458E2"/>
    <w:rsid w:val="00146954"/>
    <w:rsid w:val="00157F58"/>
    <w:rsid w:val="00160501"/>
    <w:rsid w:val="0016342A"/>
    <w:rsid w:val="00163498"/>
    <w:rsid w:val="00163CD4"/>
    <w:rsid w:val="001661DF"/>
    <w:rsid w:val="001661F3"/>
    <w:rsid w:val="00167550"/>
    <w:rsid w:val="0017034D"/>
    <w:rsid w:val="00170A34"/>
    <w:rsid w:val="00170F1A"/>
    <w:rsid w:val="00171E44"/>
    <w:rsid w:val="001733D1"/>
    <w:rsid w:val="001811B3"/>
    <w:rsid w:val="001873EF"/>
    <w:rsid w:val="00190AB7"/>
    <w:rsid w:val="001921B9"/>
    <w:rsid w:val="00193312"/>
    <w:rsid w:val="00193E16"/>
    <w:rsid w:val="00195B0E"/>
    <w:rsid w:val="0019753F"/>
    <w:rsid w:val="00197AF5"/>
    <w:rsid w:val="001A014A"/>
    <w:rsid w:val="001A0752"/>
    <w:rsid w:val="001A1812"/>
    <w:rsid w:val="001A7675"/>
    <w:rsid w:val="001B773A"/>
    <w:rsid w:val="001C15A1"/>
    <w:rsid w:val="001C59D2"/>
    <w:rsid w:val="001C628E"/>
    <w:rsid w:val="001C6F64"/>
    <w:rsid w:val="001D0BF6"/>
    <w:rsid w:val="001D47A9"/>
    <w:rsid w:val="001D4DF5"/>
    <w:rsid w:val="001D58FC"/>
    <w:rsid w:val="001F0F4A"/>
    <w:rsid w:val="001F179F"/>
    <w:rsid w:val="001F2519"/>
    <w:rsid w:val="001F7359"/>
    <w:rsid w:val="001F7C37"/>
    <w:rsid w:val="0020097B"/>
    <w:rsid w:val="002038E8"/>
    <w:rsid w:val="002103F8"/>
    <w:rsid w:val="00210C5E"/>
    <w:rsid w:val="00210D38"/>
    <w:rsid w:val="00210DC3"/>
    <w:rsid w:val="00214446"/>
    <w:rsid w:val="00215822"/>
    <w:rsid w:val="00217D14"/>
    <w:rsid w:val="00220877"/>
    <w:rsid w:val="00222477"/>
    <w:rsid w:val="00224233"/>
    <w:rsid w:val="0022744C"/>
    <w:rsid w:val="002275BA"/>
    <w:rsid w:val="00233343"/>
    <w:rsid w:val="00236229"/>
    <w:rsid w:val="002425C0"/>
    <w:rsid w:val="00242F07"/>
    <w:rsid w:val="00243928"/>
    <w:rsid w:val="00245725"/>
    <w:rsid w:val="00250099"/>
    <w:rsid w:val="0025090E"/>
    <w:rsid w:val="00251C61"/>
    <w:rsid w:val="00253979"/>
    <w:rsid w:val="00253F69"/>
    <w:rsid w:val="002544CF"/>
    <w:rsid w:val="00254DCD"/>
    <w:rsid w:val="0026423A"/>
    <w:rsid w:val="00266557"/>
    <w:rsid w:val="0028274E"/>
    <w:rsid w:val="00282DD7"/>
    <w:rsid w:val="00284B1C"/>
    <w:rsid w:val="00285F36"/>
    <w:rsid w:val="00286A90"/>
    <w:rsid w:val="0029024B"/>
    <w:rsid w:val="00292839"/>
    <w:rsid w:val="002930AD"/>
    <w:rsid w:val="002969A3"/>
    <w:rsid w:val="0029711C"/>
    <w:rsid w:val="00297587"/>
    <w:rsid w:val="002A2099"/>
    <w:rsid w:val="002A2F6C"/>
    <w:rsid w:val="002A54B0"/>
    <w:rsid w:val="002A580A"/>
    <w:rsid w:val="002A6F72"/>
    <w:rsid w:val="002A7C86"/>
    <w:rsid w:val="002B2619"/>
    <w:rsid w:val="002B26C6"/>
    <w:rsid w:val="002B4B6F"/>
    <w:rsid w:val="002B50D4"/>
    <w:rsid w:val="002B6227"/>
    <w:rsid w:val="002B6A9E"/>
    <w:rsid w:val="002B6E3D"/>
    <w:rsid w:val="002C048B"/>
    <w:rsid w:val="002C0D27"/>
    <w:rsid w:val="002C2E7B"/>
    <w:rsid w:val="002C669A"/>
    <w:rsid w:val="002C699D"/>
    <w:rsid w:val="002C6DAB"/>
    <w:rsid w:val="002D2420"/>
    <w:rsid w:val="002D391C"/>
    <w:rsid w:val="002D5F84"/>
    <w:rsid w:val="002E1B53"/>
    <w:rsid w:val="002E2C40"/>
    <w:rsid w:val="002E3A25"/>
    <w:rsid w:val="002E6051"/>
    <w:rsid w:val="002F0F7E"/>
    <w:rsid w:val="002F0F8B"/>
    <w:rsid w:val="002F5B53"/>
    <w:rsid w:val="003005EC"/>
    <w:rsid w:val="00300896"/>
    <w:rsid w:val="003044CE"/>
    <w:rsid w:val="003045CC"/>
    <w:rsid w:val="003057E3"/>
    <w:rsid w:val="00306B2E"/>
    <w:rsid w:val="00307999"/>
    <w:rsid w:val="00312924"/>
    <w:rsid w:val="00312D36"/>
    <w:rsid w:val="003156CF"/>
    <w:rsid w:val="00320DBC"/>
    <w:rsid w:val="00320E53"/>
    <w:rsid w:val="00324452"/>
    <w:rsid w:val="00325A54"/>
    <w:rsid w:val="003260F7"/>
    <w:rsid w:val="00331C6B"/>
    <w:rsid w:val="003352D2"/>
    <w:rsid w:val="0033537B"/>
    <w:rsid w:val="0034314B"/>
    <w:rsid w:val="003437B4"/>
    <w:rsid w:val="00345EB9"/>
    <w:rsid w:val="00347F4D"/>
    <w:rsid w:val="00351373"/>
    <w:rsid w:val="003513B3"/>
    <w:rsid w:val="0035572B"/>
    <w:rsid w:val="00357483"/>
    <w:rsid w:val="00361CC7"/>
    <w:rsid w:val="00361E61"/>
    <w:rsid w:val="00367205"/>
    <w:rsid w:val="00371187"/>
    <w:rsid w:val="00372049"/>
    <w:rsid w:val="00374CE2"/>
    <w:rsid w:val="003779AE"/>
    <w:rsid w:val="0038031B"/>
    <w:rsid w:val="003819BE"/>
    <w:rsid w:val="0038216E"/>
    <w:rsid w:val="00383048"/>
    <w:rsid w:val="003877E4"/>
    <w:rsid w:val="00395405"/>
    <w:rsid w:val="003A4A81"/>
    <w:rsid w:val="003A4CCB"/>
    <w:rsid w:val="003A55B7"/>
    <w:rsid w:val="003A7D18"/>
    <w:rsid w:val="003B5900"/>
    <w:rsid w:val="003B5E70"/>
    <w:rsid w:val="003B630F"/>
    <w:rsid w:val="003C261C"/>
    <w:rsid w:val="003C38CB"/>
    <w:rsid w:val="003C7BB8"/>
    <w:rsid w:val="003E00D4"/>
    <w:rsid w:val="003E3035"/>
    <w:rsid w:val="003E318C"/>
    <w:rsid w:val="003E78DB"/>
    <w:rsid w:val="003F2521"/>
    <w:rsid w:val="004028DD"/>
    <w:rsid w:val="00403683"/>
    <w:rsid w:val="0040682D"/>
    <w:rsid w:val="00406FFC"/>
    <w:rsid w:val="00407B50"/>
    <w:rsid w:val="00407E93"/>
    <w:rsid w:val="0041270D"/>
    <w:rsid w:val="00414732"/>
    <w:rsid w:val="00416C80"/>
    <w:rsid w:val="0042059B"/>
    <w:rsid w:val="0042070B"/>
    <w:rsid w:val="00423B0A"/>
    <w:rsid w:val="00426C7F"/>
    <w:rsid w:val="00431895"/>
    <w:rsid w:val="00434461"/>
    <w:rsid w:val="00435A41"/>
    <w:rsid w:val="00435BC4"/>
    <w:rsid w:val="004364EB"/>
    <w:rsid w:val="00440B39"/>
    <w:rsid w:val="00441E20"/>
    <w:rsid w:val="00442338"/>
    <w:rsid w:val="00442ADF"/>
    <w:rsid w:val="00443542"/>
    <w:rsid w:val="0045064C"/>
    <w:rsid w:val="004526AE"/>
    <w:rsid w:val="00455BC4"/>
    <w:rsid w:val="004604EE"/>
    <w:rsid w:val="004605F6"/>
    <w:rsid w:val="0046122D"/>
    <w:rsid w:val="004612FE"/>
    <w:rsid w:val="004615D3"/>
    <w:rsid w:val="00462B3D"/>
    <w:rsid w:val="00467079"/>
    <w:rsid w:val="00473189"/>
    <w:rsid w:val="0047375C"/>
    <w:rsid w:val="00474CD0"/>
    <w:rsid w:val="00475E1D"/>
    <w:rsid w:val="004778F1"/>
    <w:rsid w:val="004806A6"/>
    <w:rsid w:val="004854DD"/>
    <w:rsid w:val="0048680E"/>
    <w:rsid w:val="00490674"/>
    <w:rsid w:val="00493A74"/>
    <w:rsid w:val="00493F64"/>
    <w:rsid w:val="0049489E"/>
    <w:rsid w:val="0049637F"/>
    <w:rsid w:val="00496EF0"/>
    <w:rsid w:val="004970B5"/>
    <w:rsid w:val="004A0E93"/>
    <w:rsid w:val="004A26B5"/>
    <w:rsid w:val="004A3D15"/>
    <w:rsid w:val="004A5C8D"/>
    <w:rsid w:val="004B3F67"/>
    <w:rsid w:val="004C2D99"/>
    <w:rsid w:val="004C53A7"/>
    <w:rsid w:val="004D0361"/>
    <w:rsid w:val="004D558F"/>
    <w:rsid w:val="004D7589"/>
    <w:rsid w:val="004E2E33"/>
    <w:rsid w:val="004E5C41"/>
    <w:rsid w:val="004E6284"/>
    <w:rsid w:val="004E6609"/>
    <w:rsid w:val="004E6F5D"/>
    <w:rsid w:val="004F0970"/>
    <w:rsid w:val="004F0EC1"/>
    <w:rsid w:val="004F41F7"/>
    <w:rsid w:val="004F5A00"/>
    <w:rsid w:val="00502254"/>
    <w:rsid w:val="0050498F"/>
    <w:rsid w:val="00513A83"/>
    <w:rsid w:val="00517224"/>
    <w:rsid w:val="0051782F"/>
    <w:rsid w:val="005217F6"/>
    <w:rsid w:val="005218A0"/>
    <w:rsid w:val="00526439"/>
    <w:rsid w:val="005271F0"/>
    <w:rsid w:val="00527C93"/>
    <w:rsid w:val="00540AC4"/>
    <w:rsid w:val="00540AD2"/>
    <w:rsid w:val="00540F52"/>
    <w:rsid w:val="005435ED"/>
    <w:rsid w:val="00550D51"/>
    <w:rsid w:val="005533C7"/>
    <w:rsid w:val="00554A2A"/>
    <w:rsid w:val="0055533E"/>
    <w:rsid w:val="0055603D"/>
    <w:rsid w:val="00556181"/>
    <w:rsid w:val="0055684C"/>
    <w:rsid w:val="00557D58"/>
    <w:rsid w:val="00557DC1"/>
    <w:rsid w:val="005603A1"/>
    <w:rsid w:val="00565B8F"/>
    <w:rsid w:val="00571477"/>
    <w:rsid w:val="005716AB"/>
    <w:rsid w:val="00571707"/>
    <w:rsid w:val="00571831"/>
    <w:rsid w:val="00582790"/>
    <w:rsid w:val="00584EE9"/>
    <w:rsid w:val="00585F05"/>
    <w:rsid w:val="00586A76"/>
    <w:rsid w:val="00587603"/>
    <w:rsid w:val="005A3A7D"/>
    <w:rsid w:val="005A5712"/>
    <w:rsid w:val="005A5A21"/>
    <w:rsid w:val="005A6058"/>
    <w:rsid w:val="005A7341"/>
    <w:rsid w:val="005B0C73"/>
    <w:rsid w:val="005B52DA"/>
    <w:rsid w:val="005B5CC4"/>
    <w:rsid w:val="005B5E2A"/>
    <w:rsid w:val="005B6814"/>
    <w:rsid w:val="005C07C3"/>
    <w:rsid w:val="005C249E"/>
    <w:rsid w:val="005C78D5"/>
    <w:rsid w:val="005D76F4"/>
    <w:rsid w:val="005E07FC"/>
    <w:rsid w:val="005E1DF7"/>
    <w:rsid w:val="005E267A"/>
    <w:rsid w:val="005E38D1"/>
    <w:rsid w:val="005E5FC3"/>
    <w:rsid w:val="005F40F0"/>
    <w:rsid w:val="005F4202"/>
    <w:rsid w:val="006002B4"/>
    <w:rsid w:val="0060075E"/>
    <w:rsid w:val="0060650A"/>
    <w:rsid w:val="00611D0F"/>
    <w:rsid w:val="00612741"/>
    <w:rsid w:val="00620804"/>
    <w:rsid w:val="00621A74"/>
    <w:rsid w:val="00623388"/>
    <w:rsid w:val="006233BB"/>
    <w:rsid w:val="00623F4E"/>
    <w:rsid w:val="006244DF"/>
    <w:rsid w:val="006266B1"/>
    <w:rsid w:val="006272CB"/>
    <w:rsid w:val="00627CAC"/>
    <w:rsid w:val="00630644"/>
    <w:rsid w:val="00632D7D"/>
    <w:rsid w:val="0063453E"/>
    <w:rsid w:val="006413C6"/>
    <w:rsid w:val="006437D2"/>
    <w:rsid w:val="006439A1"/>
    <w:rsid w:val="00646A97"/>
    <w:rsid w:val="00650AA7"/>
    <w:rsid w:val="00650D7F"/>
    <w:rsid w:val="00653F40"/>
    <w:rsid w:val="00655B73"/>
    <w:rsid w:val="00656AC2"/>
    <w:rsid w:val="00664AD6"/>
    <w:rsid w:val="00664DE8"/>
    <w:rsid w:val="0066607C"/>
    <w:rsid w:val="00666659"/>
    <w:rsid w:val="00672E6C"/>
    <w:rsid w:val="00673BAB"/>
    <w:rsid w:val="0067417B"/>
    <w:rsid w:val="0067648F"/>
    <w:rsid w:val="0067727B"/>
    <w:rsid w:val="0069016A"/>
    <w:rsid w:val="00690279"/>
    <w:rsid w:val="00691899"/>
    <w:rsid w:val="00691D15"/>
    <w:rsid w:val="006923F2"/>
    <w:rsid w:val="0069760E"/>
    <w:rsid w:val="006A0EFD"/>
    <w:rsid w:val="006A213B"/>
    <w:rsid w:val="006A2F3E"/>
    <w:rsid w:val="006A37FB"/>
    <w:rsid w:val="006A58F2"/>
    <w:rsid w:val="006B0D2E"/>
    <w:rsid w:val="006B2E21"/>
    <w:rsid w:val="006B31A7"/>
    <w:rsid w:val="006B4403"/>
    <w:rsid w:val="006B4F14"/>
    <w:rsid w:val="006C06B5"/>
    <w:rsid w:val="006C34BC"/>
    <w:rsid w:val="006C65BA"/>
    <w:rsid w:val="006C762D"/>
    <w:rsid w:val="006C76FE"/>
    <w:rsid w:val="006D41DE"/>
    <w:rsid w:val="006E0699"/>
    <w:rsid w:val="006E092E"/>
    <w:rsid w:val="006E0C02"/>
    <w:rsid w:val="006E205B"/>
    <w:rsid w:val="006E288F"/>
    <w:rsid w:val="006E4C67"/>
    <w:rsid w:val="006E6045"/>
    <w:rsid w:val="006E760C"/>
    <w:rsid w:val="006F0DAB"/>
    <w:rsid w:val="006F114B"/>
    <w:rsid w:val="006F2BEB"/>
    <w:rsid w:val="006F39BD"/>
    <w:rsid w:val="006F502D"/>
    <w:rsid w:val="006F6BBC"/>
    <w:rsid w:val="006F77D0"/>
    <w:rsid w:val="0070245E"/>
    <w:rsid w:val="00703430"/>
    <w:rsid w:val="00705807"/>
    <w:rsid w:val="00707164"/>
    <w:rsid w:val="00714F97"/>
    <w:rsid w:val="007156B7"/>
    <w:rsid w:val="00722CBE"/>
    <w:rsid w:val="0072340E"/>
    <w:rsid w:val="00724698"/>
    <w:rsid w:val="00724A37"/>
    <w:rsid w:val="007267AC"/>
    <w:rsid w:val="007304E9"/>
    <w:rsid w:val="007316BC"/>
    <w:rsid w:val="00736ACF"/>
    <w:rsid w:val="00737043"/>
    <w:rsid w:val="007408D9"/>
    <w:rsid w:val="00740EA7"/>
    <w:rsid w:val="00744BE3"/>
    <w:rsid w:val="00744E57"/>
    <w:rsid w:val="00755022"/>
    <w:rsid w:val="00755C28"/>
    <w:rsid w:val="00760852"/>
    <w:rsid w:val="00761A64"/>
    <w:rsid w:val="007659FA"/>
    <w:rsid w:val="00766329"/>
    <w:rsid w:val="00766A01"/>
    <w:rsid w:val="00766E34"/>
    <w:rsid w:val="00770E34"/>
    <w:rsid w:val="00777382"/>
    <w:rsid w:val="0077788D"/>
    <w:rsid w:val="00777A2B"/>
    <w:rsid w:val="00781052"/>
    <w:rsid w:val="007856AA"/>
    <w:rsid w:val="00792400"/>
    <w:rsid w:val="00794059"/>
    <w:rsid w:val="0079489A"/>
    <w:rsid w:val="007966A5"/>
    <w:rsid w:val="00797A06"/>
    <w:rsid w:val="007A640F"/>
    <w:rsid w:val="007A6837"/>
    <w:rsid w:val="007B0B57"/>
    <w:rsid w:val="007B285B"/>
    <w:rsid w:val="007B49A6"/>
    <w:rsid w:val="007B5693"/>
    <w:rsid w:val="007B5F12"/>
    <w:rsid w:val="007C10FA"/>
    <w:rsid w:val="007C13A9"/>
    <w:rsid w:val="007C1C1C"/>
    <w:rsid w:val="007C2067"/>
    <w:rsid w:val="007C2E5D"/>
    <w:rsid w:val="007C490B"/>
    <w:rsid w:val="007C6CDD"/>
    <w:rsid w:val="007D4AEA"/>
    <w:rsid w:val="007D559F"/>
    <w:rsid w:val="007D72A2"/>
    <w:rsid w:val="007E4604"/>
    <w:rsid w:val="007F1291"/>
    <w:rsid w:val="007F1FD5"/>
    <w:rsid w:val="007F377B"/>
    <w:rsid w:val="007F3E64"/>
    <w:rsid w:val="007F4BA1"/>
    <w:rsid w:val="007F6274"/>
    <w:rsid w:val="007F7B46"/>
    <w:rsid w:val="0080130C"/>
    <w:rsid w:val="00804DEA"/>
    <w:rsid w:val="00810821"/>
    <w:rsid w:val="00811B0C"/>
    <w:rsid w:val="00812E53"/>
    <w:rsid w:val="008138EB"/>
    <w:rsid w:val="00815D83"/>
    <w:rsid w:val="0082062F"/>
    <w:rsid w:val="00823026"/>
    <w:rsid w:val="00823B23"/>
    <w:rsid w:val="00827F24"/>
    <w:rsid w:val="00832F08"/>
    <w:rsid w:val="00833067"/>
    <w:rsid w:val="008341D2"/>
    <w:rsid w:val="00834224"/>
    <w:rsid w:val="00836C22"/>
    <w:rsid w:val="008376F1"/>
    <w:rsid w:val="00837E80"/>
    <w:rsid w:val="00840947"/>
    <w:rsid w:val="00843143"/>
    <w:rsid w:val="008431C3"/>
    <w:rsid w:val="00843771"/>
    <w:rsid w:val="0084600B"/>
    <w:rsid w:val="00850240"/>
    <w:rsid w:val="00850BAE"/>
    <w:rsid w:val="0085300B"/>
    <w:rsid w:val="0086057E"/>
    <w:rsid w:val="00861D59"/>
    <w:rsid w:val="00863D65"/>
    <w:rsid w:val="00866DFD"/>
    <w:rsid w:val="00867090"/>
    <w:rsid w:val="0086768F"/>
    <w:rsid w:val="0087037F"/>
    <w:rsid w:val="0087045A"/>
    <w:rsid w:val="008704CE"/>
    <w:rsid w:val="00873CDB"/>
    <w:rsid w:val="008840F3"/>
    <w:rsid w:val="00892525"/>
    <w:rsid w:val="008928CF"/>
    <w:rsid w:val="00892939"/>
    <w:rsid w:val="0089511C"/>
    <w:rsid w:val="0089683B"/>
    <w:rsid w:val="008A0ED0"/>
    <w:rsid w:val="008A15A1"/>
    <w:rsid w:val="008A2E1D"/>
    <w:rsid w:val="008A5BEE"/>
    <w:rsid w:val="008A7E07"/>
    <w:rsid w:val="008B2C50"/>
    <w:rsid w:val="008B5748"/>
    <w:rsid w:val="008B71D8"/>
    <w:rsid w:val="008B77E0"/>
    <w:rsid w:val="008C34DA"/>
    <w:rsid w:val="008D12BD"/>
    <w:rsid w:val="008D1B85"/>
    <w:rsid w:val="008D6FC7"/>
    <w:rsid w:val="008E01CA"/>
    <w:rsid w:val="008E2CF1"/>
    <w:rsid w:val="008E5332"/>
    <w:rsid w:val="008E56EE"/>
    <w:rsid w:val="008E7232"/>
    <w:rsid w:val="008E7864"/>
    <w:rsid w:val="008F05FD"/>
    <w:rsid w:val="008F43F6"/>
    <w:rsid w:val="008F4755"/>
    <w:rsid w:val="008F5291"/>
    <w:rsid w:val="00902AE8"/>
    <w:rsid w:val="0090502D"/>
    <w:rsid w:val="00905A6B"/>
    <w:rsid w:val="00910500"/>
    <w:rsid w:val="00912177"/>
    <w:rsid w:val="00914A1B"/>
    <w:rsid w:val="00917AAE"/>
    <w:rsid w:val="00917C42"/>
    <w:rsid w:val="0092371C"/>
    <w:rsid w:val="009238A9"/>
    <w:rsid w:val="00923C83"/>
    <w:rsid w:val="00936E1C"/>
    <w:rsid w:val="00940D19"/>
    <w:rsid w:val="00942189"/>
    <w:rsid w:val="0094471F"/>
    <w:rsid w:val="009460C1"/>
    <w:rsid w:val="00946DDF"/>
    <w:rsid w:val="00953F41"/>
    <w:rsid w:val="00955AB1"/>
    <w:rsid w:val="00956555"/>
    <w:rsid w:val="00956C96"/>
    <w:rsid w:val="00956F08"/>
    <w:rsid w:val="00956FD4"/>
    <w:rsid w:val="00957754"/>
    <w:rsid w:val="009602E0"/>
    <w:rsid w:val="009658C7"/>
    <w:rsid w:val="0096596A"/>
    <w:rsid w:val="00965EEF"/>
    <w:rsid w:val="00965FBC"/>
    <w:rsid w:val="00972600"/>
    <w:rsid w:val="00973FE5"/>
    <w:rsid w:val="0097491E"/>
    <w:rsid w:val="00981155"/>
    <w:rsid w:val="00981EA3"/>
    <w:rsid w:val="00986D0F"/>
    <w:rsid w:val="00992CB2"/>
    <w:rsid w:val="00994075"/>
    <w:rsid w:val="009964AF"/>
    <w:rsid w:val="009966E3"/>
    <w:rsid w:val="00996B9A"/>
    <w:rsid w:val="009A0CB4"/>
    <w:rsid w:val="009A0CB9"/>
    <w:rsid w:val="009B026F"/>
    <w:rsid w:val="009B02F9"/>
    <w:rsid w:val="009B5A32"/>
    <w:rsid w:val="009C012A"/>
    <w:rsid w:val="009C1282"/>
    <w:rsid w:val="009D0FB2"/>
    <w:rsid w:val="009D1F88"/>
    <w:rsid w:val="009D3234"/>
    <w:rsid w:val="009D49BF"/>
    <w:rsid w:val="009D7AA1"/>
    <w:rsid w:val="009E365C"/>
    <w:rsid w:val="009E5BFA"/>
    <w:rsid w:val="009E7B58"/>
    <w:rsid w:val="009F19B6"/>
    <w:rsid w:val="009F3154"/>
    <w:rsid w:val="009F6201"/>
    <w:rsid w:val="009F68DF"/>
    <w:rsid w:val="00A01367"/>
    <w:rsid w:val="00A03A6B"/>
    <w:rsid w:val="00A03D35"/>
    <w:rsid w:val="00A03E1D"/>
    <w:rsid w:val="00A03FD3"/>
    <w:rsid w:val="00A04ACA"/>
    <w:rsid w:val="00A05914"/>
    <w:rsid w:val="00A12370"/>
    <w:rsid w:val="00A13E23"/>
    <w:rsid w:val="00A20CEA"/>
    <w:rsid w:val="00A213C1"/>
    <w:rsid w:val="00A231F2"/>
    <w:rsid w:val="00A2335D"/>
    <w:rsid w:val="00A245DB"/>
    <w:rsid w:val="00A247D9"/>
    <w:rsid w:val="00A26D7F"/>
    <w:rsid w:val="00A27E15"/>
    <w:rsid w:val="00A30316"/>
    <w:rsid w:val="00A314FE"/>
    <w:rsid w:val="00A32600"/>
    <w:rsid w:val="00A32F6D"/>
    <w:rsid w:val="00A332B7"/>
    <w:rsid w:val="00A332BC"/>
    <w:rsid w:val="00A334CA"/>
    <w:rsid w:val="00A374AF"/>
    <w:rsid w:val="00A4149E"/>
    <w:rsid w:val="00A41AA6"/>
    <w:rsid w:val="00A42C68"/>
    <w:rsid w:val="00A431C2"/>
    <w:rsid w:val="00A46853"/>
    <w:rsid w:val="00A47BD1"/>
    <w:rsid w:val="00A50D70"/>
    <w:rsid w:val="00A515E2"/>
    <w:rsid w:val="00A54486"/>
    <w:rsid w:val="00A54F8F"/>
    <w:rsid w:val="00A56774"/>
    <w:rsid w:val="00A56ACC"/>
    <w:rsid w:val="00A62407"/>
    <w:rsid w:val="00A64D75"/>
    <w:rsid w:val="00A65300"/>
    <w:rsid w:val="00A65B57"/>
    <w:rsid w:val="00A71E6E"/>
    <w:rsid w:val="00A75E72"/>
    <w:rsid w:val="00A815B3"/>
    <w:rsid w:val="00A84E45"/>
    <w:rsid w:val="00A869A5"/>
    <w:rsid w:val="00A92947"/>
    <w:rsid w:val="00A956F3"/>
    <w:rsid w:val="00AA4159"/>
    <w:rsid w:val="00AA6058"/>
    <w:rsid w:val="00AA7ADA"/>
    <w:rsid w:val="00AA7EC6"/>
    <w:rsid w:val="00AB4416"/>
    <w:rsid w:val="00AB5F84"/>
    <w:rsid w:val="00AB66A5"/>
    <w:rsid w:val="00AC075D"/>
    <w:rsid w:val="00AC218D"/>
    <w:rsid w:val="00AC5A54"/>
    <w:rsid w:val="00AC733B"/>
    <w:rsid w:val="00AD3D13"/>
    <w:rsid w:val="00AE4DCF"/>
    <w:rsid w:val="00AE7BFE"/>
    <w:rsid w:val="00AF03A8"/>
    <w:rsid w:val="00AF0407"/>
    <w:rsid w:val="00AF1063"/>
    <w:rsid w:val="00AF21C2"/>
    <w:rsid w:val="00AF4BD3"/>
    <w:rsid w:val="00AF5A61"/>
    <w:rsid w:val="00B00223"/>
    <w:rsid w:val="00B015A3"/>
    <w:rsid w:val="00B03E80"/>
    <w:rsid w:val="00B04867"/>
    <w:rsid w:val="00B0616F"/>
    <w:rsid w:val="00B06936"/>
    <w:rsid w:val="00B06BB2"/>
    <w:rsid w:val="00B1132F"/>
    <w:rsid w:val="00B13A4E"/>
    <w:rsid w:val="00B15879"/>
    <w:rsid w:val="00B177B3"/>
    <w:rsid w:val="00B17AF5"/>
    <w:rsid w:val="00B17C6D"/>
    <w:rsid w:val="00B20121"/>
    <w:rsid w:val="00B21893"/>
    <w:rsid w:val="00B24B2B"/>
    <w:rsid w:val="00B2762B"/>
    <w:rsid w:val="00B30725"/>
    <w:rsid w:val="00B31F32"/>
    <w:rsid w:val="00B328B7"/>
    <w:rsid w:val="00B36B71"/>
    <w:rsid w:val="00B41D6C"/>
    <w:rsid w:val="00B4564C"/>
    <w:rsid w:val="00B45F3A"/>
    <w:rsid w:val="00B46DED"/>
    <w:rsid w:val="00B50454"/>
    <w:rsid w:val="00B555FA"/>
    <w:rsid w:val="00B573E3"/>
    <w:rsid w:val="00B57A5C"/>
    <w:rsid w:val="00B60350"/>
    <w:rsid w:val="00B6089F"/>
    <w:rsid w:val="00B60CA3"/>
    <w:rsid w:val="00B644F7"/>
    <w:rsid w:val="00B65063"/>
    <w:rsid w:val="00B672AA"/>
    <w:rsid w:val="00B67318"/>
    <w:rsid w:val="00B7085B"/>
    <w:rsid w:val="00B70C4F"/>
    <w:rsid w:val="00B71DC6"/>
    <w:rsid w:val="00B72413"/>
    <w:rsid w:val="00B73712"/>
    <w:rsid w:val="00B768F4"/>
    <w:rsid w:val="00B80745"/>
    <w:rsid w:val="00B80D6E"/>
    <w:rsid w:val="00B86997"/>
    <w:rsid w:val="00B91732"/>
    <w:rsid w:val="00B9264B"/>
    <w:rsid w:val="00B9288A"/>
    <w:rsid w:val="00B934D0"/>
    <w:rsid w:val="00B93980"/>
    <w:rsid w:val="00B94D53"/>
    <w:rsid w:val="00BA0173"/>
    <w:rsid w:val="00BA1ACC"/>
    <w:rsid w:val="00BA274E"/>
    <w:rsid w:val="00BA72FE"/>
    <w:rsid w:val="00BA7387"/>
    <w:rsid w:val="00BB1064"/>
    <w:rsid w:val="00BC2508"/>
    <w:rsid w:val="00BC533B"/>
    <w:rsid w:val="00BC536A"/>
    <w:rsid w:val="00BC56FA"/>
    <w:rsid w:val="00BC5C62"/>
    <w:rsid w:val="00BC7A6C"/>
    <w:rsid w:val="00BD014D"/>
    <w:rsid w:val="00BD2467"/>
    <w:rsid w:val="00BD27ED"/>
    <w:rsid w:val="00BD2D02"/>
    <w:rsid w:val="00BD3485"/>
    <w:rsid w:val="00BE0BC6"/>
    <w:rsid w:val="00BE235C"/>
    <w:rsid w:val="00BF246A"/>
    <w:rsid w:val="00BF2B8A"/>
    <w:rsid w:val="00BF2F26"/>
    <w:rsid w:val="00BF3B52"/>
    <w:rsid w:val="00BF6DEA"/>
    <w:rsid w:val="00C0398B"/>
    <w:rsid w:val="00C07C86"/>
    <w:rsid w:val="00C11C0F"/>
    <w:rsid w:val="00C12B6B"/>
    <w:rsid w:val="00C13581"/>
    <w:rsid w:val="00C138EE"/>
    <w:rsid w:val="00C13C17"/>
    <w:rsid w:val="00C166D7"/>
    <w:rsid w:val="00C1715F"/>
    <w:rsid w:val="00C23ECF"/>
    <w:rsid w:val="00C250B0"/>
    <w:rsid w:val="00C26146"/>
    <w:rsid w:val="00C30E1E"/>
    <w:rsid w:val="00C3526C"/>
    <w:rsid w:val="00C413D0"/>
    <w:rsid w:val="00C4226D"/>
    <w:rsid w:val="00C422AB"/>
    <w:rsid w:val="00C423C6"/>
    <w:rsid w:val="00C43A51"/>
    <w:rsid w:val="00C45E2D"/>
    <w:rsid w:val="00C469AF"/>
    <w:rsid w:val="00C501F9"/>
    <w:rsid w:val="00C50252"/>
    <w:rsid w:val="00C50875"/>
    <w:rsid w:val="00C51015"/>
    <w:rsid w:val="00C533A5"/>
    <w:rsid w:val="00C625B5"/>
    <w:rsid w:val="00C653C6"/>
    <w:rsid w:val="00C7336B"/>
    <w:rsid w:val="00C745A1"/>
    <w:rsid w:val="00C822A7"/>
    <w:rsid w:val="00C870C2"/>
    <w:rsid w:val="00C90241"/>
    <w:rsid w:val="00C903D5"/>
    <w:rsid w:val="00C92337"/>
    <w:rsid w:val="00C94BE6"/>
    <w:rsid w:val="00C97D5F"/>
    <w:rsid w:val="00CA03C5"/>
    <w:rsid w:val="00CA185F"/>
    <w:rsid w:val="00CA262B"/>
    <w:rsid w:val="00CB0C1E"/>
    <w:rsid w:val="00CB0C25"/>
    <w:rsid w:val="00CB1E76"/>
    <w:rsid w:val="00CB3F1E"/>
    <w:rsid w:val="00CB4D11"/>
    <w:rsid w:val="00CB5957"/>
    <w:rsid w:val="00CB7879"/>
    <w:rsid w:val="00CC1471"/>
    <w:rsid w:val="00CC2A47"/>
    <w:rsid w:val="00CC35AE"/>
    <w:rsid w:val="00CC44DA"/>
    <w:rsid w:val="00CD14E1"/>
    <w:rsid w:val="00CD3E53"/>
    <w:rsid w:val="00CD61F9"/>
    <w:rsid w:val="00CD6300"/>
    <w:rsid w:val="00CD6B9F"/>
    <w:rsid w:val="00CD7A92"/>
    <w:rsid w:val="00CE66FB"/>
    <w:rsid w:val="00CF5D1D"/>
    <w:rsid w:val="00D0014C"/>
    <w:rsid w:val="00D0338D"/>
    <w:rsid w:val="00D039A0"/>
    <w:rsid w:val="00D11D7A"/>
    <w:rsid w:val="00D11E3F"/>
    <w:rsid w:val="00D132B4"/>
    <w:rsid w:val="00D13BBF"/>
    <w:rsid w:val="00D13FB1"/>
    <w:rsid w:val="00D15564"/>
    <w:rsid w:val="00D21784"/>
    <w:rsid w:val="00D2242E"/>
    <w:rsid w:val="00D22D06"/>
    <w:rsid w:val="00D23170"/>
    <w:rsid w:val="00D269E9"/>
    <w:rsid w:val="00D2777C"/>
    <w:rsid w:val="00D3185A"/>
    <w:rsid w:val="00D33060"/>
    <w:rsid w:val="00D37469"/>
    <w:rsid w:val="00D41B5E"/>
    <w:rsid w:val="00D42B07"/>
    <w:rsid w:val="00D440AF"/>
    <w:rsid w:val="00D47FC9"/>
    <w:rsid w:val="00D50158"/>
    <w:rsid w:val="00D51349"/>
    <w:rsid w:val="00D51DAE"/>
    <w:rsid w:val="00D5235C"/>
    <w:rsid w:val="00D62347"/>
    <w:rsid w:val="00D62DE6"/>
    <w:rsid w:val="00D631EF"/>
    <w:rsid w:val="00D64195"/>
    <w:rsid w:val="00D65C8A"/>
    <w:rsid w:val="00D6788B"/>
    <w:rsid w:val="00D730D3"/>
    <w:rsid w:val="00D75E7C"/>
    <w:rsid w:val="00D8137E"/>
    <w:rsid w:val="00D8416D"/>
    <w:rsid w:val="00D849FB"/>
    <w:rsid w:val="00D912C2"/>
    <w:rsid w:val="00DA09B1"/>
    <w:rsid w:val="00DA1703"/>
    <w:rsid w:val="00DA18EB"/>
    <w:rsid w:val="00DA45D2"/>
    <w:rsid w:val="00DA552D"/>
    <w:rsid w:val="00DA7A71"/>
    <w:rsid w:val="00DB096E"/>
    <w:rsid w:val="00DB5740"/>
    <w:rsid w:val="00DB7222"/>
    <w:rsid w:val="00DB7DB8"/>
    <w:rsid w:val="00DC0461"/>
    <w:rsid w:val="00DC084C"/>
    <w:rsid w:val="00DC5304"/>
    <w:rsid w:val="00DD25B7"/>
    <w:rsid w:val="00DD31AE"/>
    <w:rsid w:val="00DD6CEE"/>
    <w:rsid w:val="00DE0CE9"/>
    <w:rsid w:val="00DE2296"/>
    <w:rsid w:val="00DE4989"/>
    <w:rsid w:val="00DE4B74"/>
    <w:rsid w:val="00DE6256"/>
    <w:rsid w:val="00DE7C53"/>
    <w:rsid w:val="00DF269E"/>
    <w:rsid w:val="00DF373C"/>
    <w:rsid w:val="00DF48B0"/>
    <w:rsid w:val="00DF556E"/>
    <w:rsid w:val="00DF63B4"/>
    <w:rsid w:val="00E01661"/>
    <w:rsid w:val="00E01AEB"/>
    <w:rsid w:val="00E04373"/>
    <w:rsid w:val="00E115E0"/>
    <w:rsid w:val="00E11E30"/>
    <w:rsid w:val="00E14337"/>
    <w:rsid w:val="00E14938"/>
    <w:rsid w:val="00E16D4C"/>
    <w:rsid w:val="00E22EF5"/>
    <w:rsid w:val="00E30B78"/>
    <w:rsid w:val="00E32462"/>
    <w:rsid w:val="00E41512"/>
    <w:rsid w:val="00E41959"/>
    <w:rsid w:val="00E44DD1"/>
    <w:rsid w:val="00E45E24"/>
    <w:rsid w:val="00E537BE"/>
    <w:rsid w:val="00E56760"/>
    <w:rsid w:val="00E56BD3"/>
    <w:rsid w:val="00E579E0"/>
    <w:rsid w:val="00E602D9"/>
    <w:rsid w:val="00E61E64"/>
    <w:rsid w:val="00E62CF3"/>
    <w:rsid w:val="00E62ECD"/>
    <w:rsid w:val="00E64016"/>
    <w:rsid w:val="00E64160"/>
    <w:rsid w:val="00E83850"/>
    <w:rsid w:val="00E83D8E"/>
    <w:rsid w:val="00E84B69"/>
    <w:rsid w:val="00E85DC9"/>
    <w:rsid w:val="00E865BA"/>
    <w:rsid w:val="00E86F44"/>
    <w:rsid w:val="00E90373"/>
    <w:rsid w:val="00E95979"/>
    <w:rsid w:val="00E95EE2"/>
    <w:rsid w:val="00EA0F6C"/>
    <w:rsid w:val="00EA549B"/>
    <w:rsid w:val="00EA5B5C"/>
    <w:rsid w:val="00EA671D"/>
    <w:rsid w:val="00EA6933"/>
    <w:rsid w:val="00EB08E1"/>
    <w:rsid w:val="00EB1565"/>
    <w:rsid w:val="00EB1731"/>
    <w:rsid w:val="00EB4C21"/>
    <w:rsid w:val="00EB588E"/>
    <w:rsid w:val="00EB5D80"/>
    <w:rsid w:val="00EB6B9C"/>
    <w:rsid w:val="00EB774A"/>
    <w:rsid w:val="00EC09EB"/>
    <w:rsid w:val="00EC318D"/>
    <w:rsid w:val="00EC3610"/>
    <w:rsid w:val="00EC76E1"/>
    <w:rsid w:val="00EC7A95"/>
    <w:rsid w:val="00ED2DD2"/>
    <w:rsid w:val="00ED4FCA"/>
    <w:rsid w:val="00EE4C5E"/>
    <w:rsid w:val="00EF3E8C"/>
    <w:rsid w:val="00EF7611"/>
    <w:rsid w:val="00F11BCF"/>
    <w:rsid w:val="00F1235E"/>
    <w:rsid w:val="00F133B7"/>
    <w:rsid w:val="00F13BC9"/>
    <w:rsid w:val="00F16B1E"/>
    <w:rsid w:val="00F16C14"/>
    <w:rsid w:val="00F16F7F"/>
    <w:rsid w:val="00F173AF"/>
    <w:rsid w:val="00F24A36"/>
    <w:rsid w:val="00F253E2"/>
    <w:rsid w:val="00F25D9B"/>
    <w:rsid w:val="00F266C0"/>
    <w:rsid w:val="00F307CF"/>
    <w:rsid w:val="00F341AA"/>
    <w:rsid w:val="00F44541"/>
    <w:rsid w:val="00F446E9"/>
    <w:rsid w:val="00F510AC"/>
    <w:rsid w:val="00F522AE"/>
    <w:rsid w:val="00F541A2"/>
    <w:rsid w:val="00F55A08"/>
    <w:rsid w:val="00F5736A"/>
    <w:rsid w:val="00F62236"/>
    <w:rsid w:val="00F62348"/>
    <w:rsid w:val="00F6234B"/>
    <w:rsid w:val="00F64638"/>
    <w:rsid w:val="00F67DB4"/>
    <w:rsid w:val="00F70537"/>
    <w:rsid w:val="00F72257"/>
    <w:rsid w:val="00F7520B"/>
    <w:rsid w:val="00F842A2"/>
    <w:rsid w:val="00F845FA"/>
    <w:rsid w:val="00F8518B"/>
    <w:rsid w:val="00F85729"/>
    <w:rsid w:val="00F85E1B"/>
    <w:rsid w:val="00F9113D"/>
    <w:rsid w:val="00F920FE"/>
    <w:rsid w:val="00F97839"/>
    <w:rsid w:val="00FB0BD1"/>
    <w:rsid w:val="00FB251F"/>
    <w:rsid w:val="00FB2FD7"/>
    <w:rsid w:val="00FB6DDC"/>
    <w:rsid w:val="00FC0192"/>
    <w:rsid w:val="00FC0C67"/>
    <w:rsid w:val="00FC11D1"/>
    <w:rsid w:val="00FC29B2"/>
    <w:rsid w:val="00FC53EC"/>
    <w:rsid w:val="00FC546B"/>
    <w:rsid w:val="00FC6C69"/>
    <w:rsid w:val="00FC6EBD"/>
    <w:rsid w:val="00FC75A9"/>
    <w:rsid w:val="00FC76BF"/>
    <w:rsid w:val="00FD0BE8"/>
    <w:rsid w:val="00FD39D3"/>
    <w:rsid w:val="00FD3B16"/>
    <w:rsid w:val="00FD49CC"/>
    <w:rsid w:val="00FE0A23"/>
    <w:rsid w:val="00FE0C79"/>
    <w:rsid w:val="00FE1BA7"/>
    <w:rsid w:val="00FE39A7"/>
    <w:rsid w:val="00FE4420"/>
    <w:rsid w:val="00FF2313"/>
    <w:rsid w:val="01483009"/>
    <w:rsid w:val="014C2144"/>
    <w:rsid w:val="01C7507A"/>
    <w:rsid w:val="02EB814F"/>
    <w:rsid w:val="0380D6D3"/>
    <w:rsid w:val="048751B0"/>
    <w:rsid w:val="049357B9"/>
    <w:rsid w:val="04FCF0BE"/>
    <w:rsid w:val="05D3B126"/>
    <w:rsid w:val="06695C2A"/>
    <w:rsid w:val="070EDB31"/>
    <w:rsid w:val="078184D7"/>
    <w:rsid w:val="07870FAE"/>
    <w:rsid w:val="07AEC254"/>
    <w:rsid w:val="07CB0CE9"/>
    <w:rsid w:val="081FA7A9"/>
    <w:rsid w:val="0854E7F1"/>
    <w:rsid w:val="0925B330"/>
    <w:rsid w:val="093672F3"/>
    <w:rsid w:val="09A0FCEC"/>
    <w:rsid w:val="09ACF4C3"/>
    <w:rsid w:val="0A814F00"/>
    <w:rsid w:val="0A8EA704"/>
    <w:rsid w:val="0B3CCD4D"/>
    <w:rsid w:val="0BE3AF6D"/>
    <w:rsid w:val="0C8B6B34"/>
    <w:rsid w:val="0CECE56B"/>
    <w:rsid w:val="0CFADC44"/>
    <w:rsid w:val="0E3088A4"/>
    <w:rsid w:val="0EEE9F64"/>
    <w:rsid w:val="0F0FDE12"/>
    <w:rsid w:val="0F8540D8"/>
    <w:rsid w:val="115D1CD5"/>
    <w:rsid w:val="120A26C0"/>
    <w:rsid w:val="13315BF0"/>
    <w:rsid w:val="1375A0A5"/>
    <w:rsid w:val="13A719E9"/>
    <w:rsid w:val="14749151"/>
    <w:rsid w:val="14F139B5"/>
    <w:rsid w:val="15A83735"/>
    <w:rsid w:val="15D77286"/>
    <w:rsid w:val="1631D2D3"/>
    <w:rsid w:val="1657FC9E"/>
    <w:rsid w:val="16E0ED93"/>
    <w:rsid w:val="177BFAB1"/>
    <w:rsid w:val="1780E956"/>
    <w:rsid w:val="17CC5E59"/>
    <w:rsid w:val="17E0B9FC"/>
    <w:rsid w:val="1839860D"/>
    <w:rsid w:val="19727F59"/>
    <w:rsid w:val="19F85A4E"/>
    <w:rsid w:val="1A2D4F33"/>
    <w:rsid w:val="1A753D7B"/>
    <w:rsid w:val="1A91BB4C"/>
    <w:rsid w:val="1AF29E6E"/>
    <w:rsid w:val="1AF4E95B"/>
    <w:rsid w:val="1B875C49"/>
    <w:rsid w:val="1BDD8254"/>
    <w:rsid w:val="1C5072E4"/>
    <w:rsid w:val="1CD5ADEA"/>
    <w:rsid w:val="1D577B40"/>
    <w:rsid w:val="1DC95C0E"/>
    <w:rsid w:val="1E4C4546"/>
    <w:rsid w:val="1EB279C1"/>
    <w:rsid w:val="1EB2DF63"/>
    <w:rsid w:val="1F905928"/>
    <w:rsid w:val="205CE03A"/>
    <w:rsid w:val="20860EB1"/>
    <w:rsid w:val="21FB9101"/>
    <w:rsid w:val="222504ED"/>
    <w:rsid w:val="22F0EC38"/>
    <w:rsid w:val="237470D3"/>
    <w:rsid w:val="23CB232A"/>
    <w:rsid w:val="23E436D4"/>
    <w:rsid w:val="245318B0"/>
    <w:rsid w:val="27AA7F49"/>
    <w:rsid w:val="27AF565B"/>
    <w:rsid w:val="284277DE"/>
    <w:rsid w:val="28FA3319"/>
    <w:rsid w:val="292A57D5"/>
    <w:rsid w:val="2956D515"/>
    <w:rsid w:val="2A09672F"/>
    <w:rsid w:val="2B10C2D9"/>
    <w:rsid w:val="2BB0D05C"/>
    <w:rsid w:val="2CA5BA4F"/>
    <w:rsid w:val="2EBFB657"/>
    <w:rsid w:val="2EC2EA38"/>
    <w:rsid w:val="30721BC3"/>
    <w:rsid w:val="311F0E20"/>
    <w:rsid w:val="3123E74B"/>
    <w:rsid w:val="313C1263"/>
    <w:rsid w:val="31BD648B"/>
    <w:rsid w:val="32494DC4"/>
    <w:rsid w:val="32AC3188"/>
    <w:rsid w:val="334386EA"/>
    <w:rsid w:val="3438ABDF"/>
    <w:rsid w:val="3458255B"/>
    <w:rsid w:val="34F7C637"/>
    <w:rsid w:val="35254372"/>
    <w:rsid w:val="35701934"/>
    <w:rsid w:val="358773E1"/>
    <w:rsid w:val="35AC452A"/>
    <w:rsid w:val="35D47C40"/>
    <w:rsid w:val="36B412A2"/>
    <w:rsid w:val="3758AB72"/>
    <w:rsid w:val="375B8417"/>
    <w:rsid w:val="379012B6"/>
    <w:rsid w:val="37F8DAE8"/>
    <w:rsid w:val="387B77D2"/>
    <w:rsid w:val="38E33315"/>
    <w:rsid w:val="38E3E5EC"/>
    <w:rsid w:val="394869E2"/>
    <w:rsid w:val="394C5E9B"/>
    <w:rsid w:val="3A18CD5E"/>
    <w:rsid w:val="3A3A899D"/>
    <w:rsid w:val="3A668DF0"/>
    <w:rsid w:val="3AA56A63"/>
    <w:rsid w:val="3ACF069F"/>
    <w:rsid w:val="3AE06B84"/>
    <w:rsid w:val="3B0ADFF8"/>
    <w:rsid w:val="3C39EB71"/>
    <w:rsid w:val="3C6AD700"/>
    <w:rsid w:val="3CD787AB"/>
    <w:rsid w:val="3D20A6B4"/>
    <w:rsid w:val="3D23B15E"/>
    <w:rsid w:val="3E06A761"/>
    <w:rsid w:val="3F0FBAE6"/>
    <w:rsid w:val="407CA7D1"/>
    <w:rsid w:val="40AF69F6"/>
    <w:rsid w:val="40C6DEB3"/>
    <w:rsid w:val="41426367"/>
    <w:rsid w:val="417A217C"/>
    <w:rsid w:val="41969F89"/>
    <w:rsid w:val="4246896D"/>
    <w:rsid w:val="42DA1884"/>
    <w:rsid w:val="43714ED8"/>
    <w:rsid w:val="44196F54"/>
    <w:rsid w:val="442000F6"/>
    <w:rsid w:val="4467F20C"/>
    <w:rsid w:val="45023296"/>
    <w:rsid w:val="45ABD8CF"/>
    <w:rsid w:val="464D929F"/>
    <w:rsid w:val="46654194"/>
    <w:rsid w:val="47057C39"/>
    <w:rsid w:val="4706CC75"/>
    <w:rsid w:val="4721AF9F"/>
    <w:rsid w:val="479F92CE"/>
    <w:rsid w:val="47BD5C25"/>
    <w:rsid w:val="47C210EB"/>
    <w:rsid w:val="4801C21C"/>
    <w:rsid w:val="4829A970"/>
    <w:rsid w:val="487CF83E"/>
    <w:rsid w:val="495A7F26"/>
    <w:rsid w:val="49837B00"/>
    <w:rsid w:val="49CC35F7"/>
    <w:rsid w:val="4AA3C791"/>
    <w:rsid w:val="4AA539C3"/>
    <w:rsid w:val="4ADD66F1"/>
    <w:rsid w:val="4B245972"/>
    <w:rsid w:val="4BD7D913"/>
    <w:rsid w:val="4C4A6401"/>
    <w:rsid w:val="4D8E1D44"/>
    <w:rsid w:val="4E20A284"/>
    <w:rsid w:val="4F8F9D83"/>
    <w:rsid w:val="4FD303D8"/>
    <w:rsid w:val="50378F5D"/>
    <w:rsid w:val="50933622"/>
    <w:rsid w:val="50AC782B"/>
    <w:rsid w:val="5120EDC1"/>
    <w:rsid w:val="51257956"/>
    <w:rsid w:val="526ADFDC"/>
    <w:rsid w:val="52E67823"/>
    <w:rsid w:val="5493FA35"/>
    <w:rsid w:val="55DCE814"/>
    <w:rsid w:val="5620DFE2"/>
    <w:rsid w:val="56902FB7"/>
    <w:rsid w:val="56AA6F71"/>
    <w:rsid w:val="58945457"/>
    <w:rsid w:val="5978F585"/>
    <w:rsid w:val="59B51526"/>
    <w:rsid w:val="5CADC56F"/>
    <w:rsid w:val="5DAD9283"/>
    <w:rsid w:val="5E2CE5A2"/>
    <w:rsid w:val="5F54C097"/>
    <w:rsid w:val="6016BE50"/>
    <w:rsid w:val="60D35419"/>
    <w:rsid w:val="60E53345"/>
    <w:rsid w:val="6175037E"/>
    <w:rsid w:val="61765496"/>
    <w:rsid w:val="61944119"/>
    <w:rsid w:val="61FC3F91"/>
    <w:rsid w:val="62FDF100"/>
    <w:rsid w:val="63D5B78E"/>
    <w:rsid w:val="63D96A4E"/>
    <w:rsid w:val="641D229F"/>
    <w:rsid w:val="651148F3"/>
    <w:rsid w:val="662ACA5F"/>
    <w:rsid w:val="6777A483"/>
    <w:rsid w:val="67B2C968"/>
    <w:rsid w:val="687C7442"/>
    <w:rsid w:val="68C6D138"/>
    <w:rsid w:val="692E0135"/>
    <w:rsid w:val="69340D29"/>
    <w:rsid w:val="6AB5EAA9"/>
    <w:rsid w:val="6AEFE044"/>
    <w:rsid w:val="6BEA0669"/>
    <w:rsid w:val="6C2FD372"/>
    <w:rsid w:val="6C3539F5"/>
    <w:rsid w:val="6D162C7D"/>
    <w:rsid w:val="6D2751CB"/>
    <w:rsid w:val="6DCBA3D3"/>
    <w:rsid w:val="6E7929DD"/>
    <w:rsid w:val="6F1DFD4A"/>
    <w:rsid w:val="6F21310E"/>
    <w:rsid w:val="6F9E32D2"/>
    <w:rsid w:val="70BFA7C4"/>
    <w:rsid w:val="71034495"/>
    <w:rsid w:val="71D6A9FC"/>
    <w:rsid w:val="720B3368"/>
    <w:rsid w:val="73BFEC88"/>
    <w:rsid w:val="7587C772"/>
    <w:rsid w:val="759318E7"/>
    <w:rsid w:val="75B34029"/>
    <w:rsid w:val="75EB9D02"/>
    <w:rsid w:val="76C2B653"/>
    <w:rsid w:val="77704D4F"/>
    <w:rsid w:val="778A687C"/>
    <w:rsid w:val="77CB0FA7"/>
    <w:rsid w:val="78D50362"/>
    <w:rsid w:val="78F6B6C6"/>
    <w:rsid w:val="7A39051A"/>
    <w:rsid w:val="7B98ED51"/>
    <w:rsid w:val="7BACE28C"/>
    <w:rsid w:val="7BFAD3C7"/>
    <w:rsid w:val="7C494CEC"/>
    <w:rsid w:val="7D70A5DC"/>
    <w:rsid w:val="7DF7B338"/>
    <w:rsid w:val="7E965A59"/>
    <w:rsid w:val="7EC8C85D"/>
    <w:rsid w:val="7F52C015"/>
    <w:rsid w:val="7F57C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
    </o:shapedefaults>
    <o:shapelayout v:ext="edit">
      <o:idmap v:ext="edit" data="1"/>
    </o:shapelayout>
  </w:shapeDefaults>
  <w:decimalSymbol w:val="."/>
  <w:listSeparator w:val=","/>
  <w14:docId w14:val="1A00CC8D"/>
  <w15:docId w15:val="{4DD9F6A8-A8DF-44AD-836C-A446140A3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89F"/>
    <w:rPr>
      <w:rFonts w:ascii="Arial" w:hAnsi="Arial"/>
      <w:sz w:val="24"/>
      <w:szCs w:val="24"/>
    </w:rPr>
  </w:style>
  <w:style w:type="paragraph" w:styleId="Heading2">
    <w:name w:val="heading 2"/>
    <w:basedOn w:val="Normal"/>
    <w:next w:val="Normal"/>
    <w:link w:val="Heading2Char"/>
    <w:uiPriority w:val="9"/>
    <w:semiHidden/>
    <w:unhideWhenUsed/>
    <w:qFormat/>
    <w:rsid w:val="0035572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0245E"/>
    <w:pPr>
      <w:tabs>
        <w:tab w:val="center" w:pos="4153"/>
        <w:tab w:val="right" w:pos="8306"/>
      </w:tabs>
    </w:pPr>
  </w:style>
  <w:style w:type="character" w:styleId="PageNumber">
    <w:name w:val="page number"/>
    <w:basedOn w:val="DefaultParagraphFont"/>
    <w:rsid w:val="0070245E"/>
  </w:style>
  <w:style w:type="table" w:styleId="TableGrid">
    <w:name w:val="Table Grid"/>
    <w:basedOn w:val="TableNormal"/>
    <w:rsid w:val="00E0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7B50"/>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703430"/>
    <w:rPr>
      <w:rFonts w:ascii="Segoe UI" w:hAnsi="Segoe UI" w:cs="Segoe UI"/>
      <w:sz w:val="18"/>
      <w:szCs w:val="18"/>
    </w:rPr>
  </w:style>
  <w:style w:type="character" w:customStyle="1" w:styleId="BalloonTextChar">
    <w:name w:val="Balloon Text Char"/>
    <w:link w:val="BalloonText"/>
    <w:uiPriority w:val="99"/>
    <w:semiHidden/>
    <w:rsid w:val="00703430"/>
    <w:rPr>
      <w:rFonts w:ascii="Segoe UI" w:hAnsi="Segoe UI" w:cs="Segoe UI"/>
      <w:sz w:val="18"/>
      <w:szCs w:val="18"/>
    </w:rPr>
  </w:style>
  <w:style w:type="character" w:styleId="Hyperlink">
    <w:name w:val="Hyperlink"/>
    <w:uiPriority w:val="99"/>
    <w:unhideWhenUsed/>
    <w:rsid w:val="006233BB"/>
    <w:rPr>
      <w:color w:val="0563C1"/>
      <w:u w:val="single"/>
    </w:rPr>
  </w:style>
  <w:style w:type="paragraph" w:styleId="ListParagraph">
    <w:name w:val="List Paragraph"/>
    <w:basedOn w:val="Normal"/>
    <w:uiPriority w:val="34"/>
    <w:qFormat/>
    <w:rsid w:val="00A50D70"/>
    <w:pPr>
      <w:ind w:left="720"/>
    </w:pPr>
  </w:style>
  <w:style w:type="character" w:styleId="Emphasis">
    <w:name w:val="Emphasis"/>
    <w:uiPriority w:val="20"/>
    <w:qFormat/>
    <w:rsid w:val="00A245DB"/>
    <w:rPr>
      <w:b w:val="0"/>
      <w:bCs w:val="0"/>
      <w:i w:val="0"/>
      <w:iCs w:val="0"/>
    </w:rPr>
  </w:style>
  <w:style w:type="character" w:styleId="Strong">
    <w:name w:val="Strong"/>
    <w:uiPriority w:val="22"/>
    <w:qFormat/>
    <w:rsid w:val="00A245DB"/>
    <w:rPr>
      <w:b/>
      <w:bCs/>
      <w:i w:val="0"/>
      <w:iCs w:val="0"/>
    </w:rPr>
  </w:style>
  <w:style w:type="paragraph" w:styleId="FootnoteText">
    <w:name w:val="footnote text"/>
    <w:basedOn w:val="Normal"/>
    <w:link w:val="FootnoteTextChar"/>
    <w:uiPriority w:val="99"/>
    <w:semiHidden/>
    <w:unhideWhenUsed/>
    <w:rsid w:val="00936E1C"/>
    <w:rPr>
      <w:sz w:val="20"/>
      <w:szCs w:val="20"/>
    </w:rPr>
  </w:style>
  <w:style w:type="character" w:customStyle="1" w:styleId="FootnoteTextChar">
    <w:name w:val="Footnote Text Char"/>
    <w:link w:val="FootnoteText"/>
    <w:uiPriority w:val="99"/>
    <w:semiHidden/>
    <w:rsid w:val="00936E1C"/>
    <w:rPr>
      <w:rFonts w:ascii="Arial" w:hAnsi="Arial"/>
    </w:rPr>
  </w:style>
  <w:style w:type="character" w:styleId="FootnoteReference">
    <w:name w:val="footnote reference"/>
    <w:uiPriority w:val="99"/>
    <w:semiHidden/>
    <w:unhideWhenUsed/>
    <w:rsid w:val="00936E1C"/>
    <w:rPr>
      <w:vertAlign w:val="superscript"/>
    </w:rPr>
  </w:style>
  <w:style w:type="paragraph" w:customStyle="1" w:styleId="legclearfix2">
    <w:name w:val="legclearfix2"/>
    <w:basedOn w:val="Normal"/>
    <w:rsid w:val="0033537B"/>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33537B"/>
    <w:rPr>
      <w:vanish w:val="0"/>
      <w:webHidden w:val="0"/>
      <w:specVanish w:val="0"/>
    </w:rPr>
  </w:style>
  <w:style w:type="paragraph" w:styleId="Header">
    <w:name w:val="header"/>
    <w:basedOn w:val="Normal"/>
    <w:link w:val="HeaderChar"/>
    <w:uiPriority w:val="99"/>
    <w:unhideWhenUsed/>
    <w:rsid w:val="00FD3B16"/>
    <w:pPr>
      <w:tabs>
        <w:tab w:val="center" w:pos="4513"/>
        <w:tab w:val="right" w:pos="9026"/>
      </w:tabs>
    </w:pPr>
  </w:style>
  <w:style w:type="character" w:customStyle="1" w:styleId="HeaderChar">
    <w:name w:val="Header Char"/>
    <w:link w:val="Header"/>
    <w:uiPriority w:val="99"/>
    <w:rsid w:val="00FD3B16"/>
    <w:rPr>
      <w:rFonts w:ascii="Arial" w:hAnsi="Arial"/>
      <w:sz w:val="24"/>
      <w:szCs w:val="24"/>
    </w:rPr>
  </w:style>
  <w:style w:type="character" w:styleId="FollowedHyperlink">
    <w:name w:val="FollowedHyperlink"/>
    <w:uiPriority w:val="99"/>
    <w:semiHidden/>
    <w:unhideWhenUsed/>
    <w:rsid w:val="00550D51"/>
    <w:rPr>
      <w:color w:val="800080"/>
      <w:u w:val="single"/>
    </w:rPr>
  </w:style>
  <w:style w:type="character" w:styleId="CommentReference">
    <w:name w:val="annotation reference"/>
    <w:basedOn w:val="DefaultParagraphFont"/>
    <w:uiPriority w:val="99"/>
    <w:semiHidden/>
    <w:unhideWhenUsed/>
    <w:rsid w:val="0055603D"/>
    <w:rPr>
      <w:sz w:val="16"/>
      <w:szCs w:val="16"/>
    </w:rPr>
  </w:style>
  <w:style w:type="paragraph" w:styleId="CommentText">
    <w:name w:val="annotation text"/>
    <w:basedOn w:val="Normal"/>
    <w:link w:val="CommentTextChar"/>
    <w:uiPriority w:val="99"/>
    <w:semiHidden/>
    <w:unhideWhenUsed/>
    <w:rsid w:val="0055603D"/>
    <w:rPr>
      <w:sz w:val="20"/>
      <w:szCs w:val="20"/>
    </w:rPr>
  </w:style>
  <w:style w:type="character" w:customStyle="1" w:styleId="CommentTextChar">
    <w:name w:val="Comment Text Char"/>
    <w:basedOn w:val="DefaultParagraphFont"/>
    <w:link w:val="CommentText"/>
    <w:uiPriority w:val="99"/>
    <w:semiHidden/>
    <w:rsid w:val="0055603D"/>
    <w:rPr>
      <w:rFonts w:ascii="Arial" w:hAnsi="Arial"/>
    </w:rPr>
  </w:style>
  <w:style w:type="paragraph" w:styleId="CommentSubject">
    <w:name w:val="annotation subject"/>
    <w:basedOn w:val="CommentText"/>
    <w:next w:val="CommentText"/>
    <w:link w:val="CommentSubjectChar"/>
    <w:uiPriority w:val="99"/>
    <w:semiHidden/>
    <w:unhideWhenUsed/>
    <w:rsid w:val="0055603D"/>
    <w:rPr>
      <w:b/>
      <w:bCs/>
    </w:rPr>
  </w:style>
  <w:style w:type="character" w:customStyle="1" w:styleId="CommentSubjectChar">
    <w:name w:val="Comment Subject Char"/>
    <w:basedOn w:val="CommentTextChar"/>
    <w:link w:val="CommentSubject"/>
    <w:uiPriority w:val="99"/>
    <w:semiHidden/>
    <w:rsid w:val="0055603D"/>
    <w:rPr>
      <w:rFonts w:ascii="Arial" w:hAnsi="Arial"/>
      <w:b/>
      <w:bCs/>
    </w:rPr>
  </w:style>
  <w:style w:type="paragraph" w:customStyle="1" w:styleId="paragraph">
    <w:name w:val="paragraph"/>
    <w:basedOn w:val="Normal"/>
    <w:rsid w:val="00C45E2D"/>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C45E2D"/>
  </w:style>
  <w:style w:type="character" w:customStyle="1" w:styleId="eop">
    <w:name w:val="eop"/>
    <w:basedOn w:val="DefaultParagraphFont"/>
    <w:rsid w:val="00C45E2D"/>
  </w:style>
  <w:style w:type="character" w:styleId="UnresolvedMention">
    <w:name w:val="Unresolved Mention"/>
    <w:basedOn w:val="DefaultParagraphFont"/>
    <w:uiPriority w:val="99"/>
    <w:semiHidden/>
    <w:unhideWhenUsed/>
    <w:rsid w:val="00FF2313"/>
    <w:rPr>
      <w:color w:val="605E5C"/>
      <w:shd w:val="clear" w:color="auto" w:fill="E1DFDD"/>
    </w:rPr>
  </w:style>
  <w:style w:type="paragraph" w:styleId="Revision">
    <w:name w:val="Revision"/>
    <w:hidden/>
    <w:uiPriority w:val="99"/>
    <w:semiHidden/>
    <w:rsid w:val="0086057E"/>
    <w:rPr>
      <w:rFonts w:ascii="Arial" w:hAnsi="Arial"/>
      <w:sz w:val="24"/>
      <w:szCs w:val="24"/>
    </w:rPr>
  </w:style>
  <w:style w:type="paragraph" w:customStyle="1" w:styleId="Default">
    <w:name w:val="Default"/>
    <w:rsid w:val="00A03D35"/>
    <w:pPr>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35572B"/>
    <w:pPr>
      <w:autoSpaceDE w:val="0"/>
      <w:autoSpaceDN w:val="0"/>
      <w:adjustRightInd w:val="0"/>
      <w:spacing w:after="240"/>
      <w:contextualSpacing/>
      <w:jc w:val="both"/>
    </w:pPr>
    <w:rPr>
      <w:rFonts w:ascii="Corbel" w:hAnsi="Corbel" w:cs="Helvetica-Light"/>
      <w:spacing w:val="5"/>
      <w:kern w:val="28"/>
      <w:sz w:val="80"/>
      <w:szCs w:val="80"/>
      <w:lang w:eastAsia="en-US"/>
    </w:rPr>
  </w:style>
  <w:style w:type="character" w:customStyle="1" w:styleId="TitleChar">
    <w:name w:val="Title Char"/>
    <w:basedOn w:val="DefaultParagraphFont"/>
    <w:link w:val="Title"/>
    <w:rsid w:val="0035572B"/>
    <w:rPr>
      <w:rFonts w:ascii="Corbel" w:hAnsi="Corbel" w:cs="Helvetica-Light"/>
      <w:spacing w:val="5"/>
      <w:kern w:val="28"/>
      <w:sz w:val="80"/>
      <w:szCs w:val="80"/>
      <w:lang w:eastAsia="en-US"/>
    </w:rPr>
  </w:style>
  <w:style w:type="paragraph" w:customStyle="1" w:styleId="Title2">
    <w:name w:val="Title 2"/>
    <w:basedOn w:val="Heading2"/>
    <w:link w:val="Title2Char"/>
    <w:uiPriority w:val="1"/>
    <w:qFormat/>
    <w:rsid w:val="0035572B"/>
    <w:pPr>
      <w:keepLines w:val="0"/>
      <w:autoSpaceDE w:val="0"/>
      <w:autoSpaceDN w:val="0"/>
      <w:adjustRightInd w:val="0"/>
      <w:spacing w:before="60" w:after="120"/>
      <w:jc w:val="both"/>
    </w:pPr>
    <w:rPr>
      <w:rFonts w:ascii="Arial" w:eastAsia="Times New Roman" w:hAnsi="Arial" w:cs="Helvetica-Light"/>
      <w:b/>
      <w:bCs/>
      <w:color w:val="000000"/>
      <w:sz w:val="40"/>
      <w:szCs w:val="40"/>
    </w:rPr>
  </w:style>
  <w:style w:type="character" w:customStyle="1" w:styleId="Title2Char">
    <w:name w:val="Title 2 Char"/>
    <w:link w:val="Title2"/>
    <w:uiPriority w:val="1"/>
    <w:rsid w:val="0035572B"/>
    <w:rPr>
      <w:rFonts w:ascii="Arial" w:hAnsi="Arial" w:cs="Helvetica-Light"/>
      <w:b/>
      <w:bCs/>
      <w:color w:val="000000"/>
      <w:sz w:val="40"/>
      <w:szCs w:val="40"/>
    </w:rPr>
  </w:style>
  <w:style w:type="paragraph" w:customStyle="1" w:styleId="Instructiontext">
    <w:name w:val="Instruction text"/>
    <w:basedOn w:val="Normal"/>
    <w:uiPriority w:val="2"/>
    <w:qFormat/>
    <w:rsid w:val="0035572B"/>
    <w:pPr>
      <w:autoSpaceDE w:val="0"/>
      <w:autoSpaceDN w:val="0"/>
      <w:adjustRightInd w:val="0"/>
      <w:jc w:val="both"/>
    </w:pPr>
    <w:rPr>
      <w:rFonts w:cs="Helvetica-Light"/>
      <w:i/>
      <w:color w:val="FF0000"/>
      <w:sz w:val="22"/>
      <w:szCs w:val="22"/>
    </w:rPr>
  </w:style>
  <w:style w:type="character" w:customStyle="1" w:styleId="Heading2Char">
    <w:name w:val="Heading 2 Char"/>
    <w:basedOn w:val="DefaultParagraphFont"/>
    <w:link w:val="Heading2"/>
    <w:uiPriority w:val="9"/>
    <w:semiHidden/>
    <w:rsid w:val="0035572B"/>
    <w:rPr>
      <w:rFonts w:asciiTheme="majorHAnsi" w:eastAsiaTheme="majorEastAsia" w:hAnsiTheme="majorHAnsi" w:cstheme="majorBidi"/>
      <w:color w:val="2E74B5" w:themeColor="accent1" w:themeShade="BF"/>
      <w:sz w:val="26"/>
      <w:szCs w:val="26"/>
    </w:rPr>
  </w:style>
  <w:style w:type="numbering" w:customStyle="1" w:styleId="ImportedStyle4">
    <w:name w:val="Imported Style 4"/>
    <w:rsid w:val="00F446E9"/>
    <w:pPr>
      <w:numPr>
        <w:numId w:val="51"/>
      </w:numPr>
    </w:pPr>
  </w:style>
  <w:style w:type="numbering" w:customStyle="1" w:styleId="ImportedStyle5">
    <w:name w:val="Imported Style 5"/>
    <w:rsid w:val="00F446E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6995">
      <w:bodyDiv w:val="1"/>
      <w:marLeft w:val="0"/>
      <w:marRight w:val="0"/>
      <w:marTop w:val="0"/>
      <w:marBottom w:val="0"/>
      <w:divBdr>
        <w:top w:val="none" w:sz="0" w:space="0" w:color="auto"/>
        <w:left w:val="none" w:sz="0" w:space="0" w:color="auto"/>
        <w:bottom w:val="none" w:sz="0" w:space="0" w:color="auto"/>
        <w:right w:val="none" w:sz="0" w:space="0" w:color="auto"/>
      </w:divBdr>
    </w:div>
    <w:div w:id="100614978">
      <w:bodyDiv w:val="1"/>
      <w:marLeft w:val="0"/>
      <w:marRight w:val="0"/>
      <w:marTop w:val="0"/>
      <w:marBottom w:val="0"/>
      <w:divBdr>
        <w:top w:val="none" w:sz="0" w:space="0" w:color="auto"/>
        <w:left w:val="none" w:sz="0" w:space="0" w:color="auto"/>
        <w:bottom w:val="none" w:sz="0" w:space="0" w:color="auto"/>
        <w:right w:val="none" w:sz="0" w:space="0" w:color="auto"/>
      </w:divBdr>
      <w:divsChild>
        <w:div w:id="428042938">
          <w:marLeft w:val="0"/>
          <w:marRight w:val="0"/>
          <w:marTop w:val="0"/>
          <w:marBottom w:val="0"/>
          <w:divBdr>
            <w:top w:val="none" w:sz="0" w:space="0" w:color="auto"/>
            <w:left w:val="none" w:sz="0" w:space="0" w:color="auto"/>
            <w:bottom w:val="none" w:sz="0" w:space="0" w:color="auto"/>
            <w:right w:val="none" w:sz="0" w:space="0" w:color="auto"/>
          </w:divBdr>
          <w:divsChild>
            <w:div w:id="1391996441">
              <w:marLeft w:val="0"/>
              <w:marRight w:val="0"/>
              <w:marTop w:val="0"/>
              <w:marBottom w:val="0"/>
              <w:divBdr>
                <w:top w:val="single" w:sz="2" w:space="0" w:color="FFFFFF"/>
                <w:left w:val="single" w:sz="6" w:space="0" w:color="FFFFFF"/>
                <w:bottom w:val="single" w:sz="6" w:space="0" w:color="FFFFFF"/>
                <w:right w:val="single" w:sz="6" w:space="0" w:color="FFFFFF"/>
              </w:divBdr>
              <w:divsChild>
                <w:div w:id="766342208">
                  <w:marLeft w:val="0"/>
                  <w:marRight w:val="0"/>
                  <w:marTop w:val="0"/>
                  <w:marBottom w:val="0"/>
                  <w:divBdr>
                    <w:top w:val="single" w:sz="6" w:space="1" w:color="D3D3D3"/>
                    <w:left w:val="none" w:sz="0" w:space="0" w:color="auto"/>
                    <w:bottom w:val="none" w:sz="0" w:space="0" w:color="auto"/>
                    <w:right w:val="none" w:sz="0" w:space="0" w:color="auto"/>
                  </w:divBdr>
                  <w:divsChild>
                    <w:div w:id="112407990">
                      <w:marLeft w:val="0"/>
                      <w:marRight w:val="0"/>
                      <w:marTop w:val="0"/>
                      <w:marBottom w:val="0"/>
                      <w:divBdr>
                        <w:top w:val="none" w:sz="0" w:space="0" w:color="auto"/>
                        <w:left w:val="none" w:sz="0" w:space="0" w:color="auto"/>
                        <w:bottom w:val="none" w:sz="0" w:space="0" w:color="auto"/>
                        <w:right w:val="none" w:sz="0" w:space="0" w:color="auto"/>
                      </w:divBdr>
                      <w:divsChild>
                        <w:div w:id="418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053188">
      <w:bodyDiv w:val="1"/>
      <w:marLeft w:val="0"/>
      <w:marRight w:val="0"/>
      <w:marTop w:val="0"/>
      <w:marBottom w:val="0"/>
      <w:divBdr>
        <w:top w:val="none" w:sz="0" w:space="0" w:color="auto"/>
        <w:left w:val="none" w:sz="0" w:space="0" w:color="auto"/>
        <w:bottom w:val="none" w:sz="0" w:space="0" w:color="auto"/>
        <w:right w:val="none" w:sz="0" w:space="0" w:color="auto"/>
      </w:divBdr>
    </w:div>
    <w:div w:id="943926130">
      <w:bodyDiv w:val="1"/>
      <w:marLeft w:val="0"/>
      <w:marRight w:val="0"/>
      <w:marTop w:val="0"/>
      <w:marBottom w:val="0"/>
      <w:divBdr>
        <w:top w:val="none" w:sz="0" w:space="0" w:color="auto"/>
        <w:left w:val="none" w:sz="0" w:space="0" w:color="auto"/>
        <w:bottom w:val="none" w:sz="0" w:space="0" w:color="auto"/>
        <w:right w:val="none" w:sz="0" w:space="0" w:color="auto"/>
      </w:divBdr>
      <w:divsChild>
        <w:div w:id="884485628">
          <w:marLeft w:val="0"/>
          <w:marRight w:val="0"/>
          <w:marTop w:val="0"/>
          <w:marBottom w:val="0"/>
          <w:divBdr>
            <w:top w:val="none" w:sz="0" w:space="0" w:color="auto"/>
            <w:left w:val="none" w:sz="0" w:space="0" w:color="auto"/>
            <w:bottom w:val="none" w:sz="0" w:space="0" w:color="auto"/>
            <w:right w:val="none" w:sz="0" w:space="0" w:color="auto"/>
          </w:divBdr>
          <w:divsChild>
            <w:div w:id="1211499495">
              <w:marLeft w:val="0"/>
              <w:marRight w:val="0"/>
              <w:marTop w:val="0"/>
              <w:marBottom w:val="0"/>
              <w:divBdr>
                <w:top w:val="none" w:sz="0" w:space="0" w:color="auto"/>
                <w:left w:val="none" w:sz="0" w:space="0" w:color="auto"/>
                <w:bottom w:val="none" w:sz="0" w:space="0" w:color="auto"/>
                <w:right w:val="none" w:sz="0" w:space="0" w:color="auto"/>
              </w:divBdr>
              <w:divsChild>
                <w:div w:id="1136489652">
                  <w:marLeft w:val="0"/>
                  <w:marRight w:val="0"/>
                  <w:marTop w:val="0"/>
                  <w:marBottom w:val="1200"/>
                  <w:divBdr>
                    <w:top w:val="none" w:sz="0" w:space="0" w:color="auto"/>
                    <w:left w:val="none" w:sz="0" w:space="0" w:color="auto"/>
                    <w:bottom w:val="none" w:sz="0" w:space="0" w:color="auto"/>
                    <w:right w:val="none" w:sz="0" w:space="0" w:color="auto"/>
                  </w:divBdr>
                  <w:divsChild>
                    <w:div w:id="750009864">
                      <w:marLeft w:val="0"/>
                      <w:marRight w:val="0"/>
                      <w:marTop w:val="0"/>
                      <w:marBottom w:val="0"/>
                      <w:divBdr>
                        <w:top w:val="none" w:sz="0" w:space="0" w:color="auto"/>
                        <w:left w:val="none" w:sz="0" w:space="0" w:color="auto"/>
                        <w:bottom w:val="none" w:sz="0" w:space="0" w:color="auto"/>
                        <w:right w:val="none" w:sz="0" w:space="0" w:color="auto"/>
                      </w:divBdr>
                      <w:divsChild>
                        <w:div w:id="1628780062">
                          <w:marLeft w:val="0"/>
                          <w:marRight w:val="0"/>
                          <w:marTop w:val="0"/>
                          <w:marBottom w:val="0"/>
                          <w:divBdr>
                            <w:top w:val="none" w:sz="0" w:space="0" w:color="auto"/>
                            <w:left w:val="none" w:sz="0" w:space="0" w:color="auto"/>
                            <w:bottom w:val="none" w:sz="0" w:space="0" w:color="auto"/>
                            <w:right w:val="none" w:sz="0" w:space="0" w:color="auto"/>
                          </w:divBdr>
                          <w:divsChild>
                            <w:div w:id="1329362574">
                              <w:marLeft w:val="0"/>
                              <w:marRight w:val="0"/>
                              <w:marTop w:val="0"/>
                              <w:marBottom w:val="0"/>
                              <w:divBdr>
                                <w:top w:val="none" w:sz="0" w:space="0" w:color="auto"/>
                                <w:left w:val="none" w:sz="0" w:space="0" w:color="auto"/>
                                <w:bottom w:val="none" w:sz="0" w:space="0" w:color="auto"/>
                                <w:right w:val="none" w:sz="0" w:space="0" w:color="auto"/>
                              </w:divBdr>
                              <w:divsChild>
                                <w:div w:id="968634737">
                                  <w:marLeft w:val="0"/>
                                  <w:marRight w:val="0"/>
                                  <w:marTop w:val="0"/>
                                  <w:marBottom w:val="0"/>
                                  <w:divBdr>
                                    <w:top w:val="none" w:sz="0" w:space="0" w:color="auto"/>
                                    <w:left w:val="none" w:sz="0" w:space="0" w:color="auto"/>
                                    <w:bottom w:val="none" w:sz="0" w:space="0" w:color="auto"/>
                                    <w:right w:val="none" w:sz="0" w:space="0" w:color="auto"/>
                                  </w:divBdr>
                                  <w:divsChild>
                                    <w:div w:id="490030180">
                                      <w:marLeft w:val="0"/>
                                      <w:marRight w:val="0"/>
                                      <w:marTop w:val="0"/>
                                      <w:marBottom w:val="0"/>
                                      <w:divBdr>
                                        <w:top w:val="none" w:sz="0" w:space="0" w:color="auto"/>
                                        <w:left w:val="none" w:sz="0" w:space="0" w:color="auto"/>
                                        <w:bottom w:val="none" w:sz="0" w:space="0" w:color="auto"/>
                                        <w:right w:val="none" w:sz="0" w:space="0" w:color="auto"/>
                                      </w:divBdr>
                                      <w:divsChild>
                                        <w:div w:id="1965500219">
                                          <w:marLeft w:val="0"/>
                                          <w:marRight w:val="0"/>
                                          <w:marTop w:val="0"/>
                                          <w:marBottom w:val="0"/>
                                          <w:divBdr>
                                            <w:top w:val="none" w:sz="0" w:space="0" w:color="auto"/>
                                            <w:left w:val="none" w:sz="0" w:space="0" w:color="auto"/>
                                            <w:bottom w:val="none" w:sz="0" w:space="0" w:color="auto"/>
                                            <w:right w:val="none" w:sz="0" w:space="0" w:color="auto"/>
                                          </w:divBdr>
                                          <w:divsChild>
                                            <w:div w:id="963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499578">
      <w:bodyDiv w:val="1"/>
      <w:marLeft w:val="0"/>
      <w:marRight w:val="0"/>
      <w:marTop w:val="0"/>
      <w:marBottom w:val="0"/>
      <w:divBdr>
        <w:top w:val="none" w:sz="0" w:space="0" w:color="auto"/>
        <w:left w:val="none" w:sz="0" w:space="0" w:color="auto"/>
        <w:bottom w:val="none" w:sz="0" w:space="0" w:color="auto"/>
        <w:right w:val="none" w:sz="0" w:space="0" w:color="auto"/>
      </w:divBdr>
    </w:div>
    <w:div w:id="1208487384">
      <w:bodyDiv w:val="1"/>
      <w:marLeft w:val="0"/>
      <w:marRight w:val="0"/>
      <w:marTop w:val="0"/>
      <w:marBottom w:val="0"/>
      <w:divBdr>
        <w:top w:val="none" w:sz="0" w:space="0" w:color="auto"/>
        <w:left w:val="none" w:sz="0" w:space="0" w:color="auto"/>
        <w:bottom w:val="none" w:sz="0" w:space="0" w:color="auto"/>
        <w:right w:val="none" w:sz="0" w:space="0" w:color="auto"/>
      </w:divBdr>
    </w:div>
    <w:div w:id="1214803690">
      <w:bodyDiv w:val="1"/>
      <w:marLeft w:val="0"/>
      <w:marRight w:val="0"/>
      <w:marTop w:val="0"/>
      <w:marBottom w:val="0"/>
      <w:divBdr>
        <w:top w:val="none" w:sz="0" w:space="0" w:color="auto"/>
        <w:left w:val="none" w:sz="0" w:space="0" w:color="auto"/>
        <w:bottom w:val="none" w:sz="0" w:space="0" w:color="auto"/>
        <w:right w:val="none" w:sz="0" w:space="0" w:color="auto"/>
      </w:divBdr>
    </w:div>
    <w:div w:id="1329165497">
      <w:bodyDiv w:val="1"/>
      <w:marLeft w:val="0"/>
      <w:marRight w:val="0"/>
      <w:marTop w:val="0"/>
      <w:marBottom w:val="0"/>
      <w:divBdr>
        <w:top w:val="none" w:sz="0" w:space="0" w:color="auto"/>
        <w:left w:val="none" w:sz="0" w:space="0" w:color="auto"/>
        <w:bottom w:val="none" w:sz="0" w:space="0" w:color="auto"/>
        <w:right w:val="none" w:sz="0" w:space="0" w:color="auto"/>
      </w:divBdr>
      <w:divsChild>
        <w:div w:id="1973750713">
          <w:marLeft w:val="0"/>
          <w:marRight w:val="0"/>
          <w:marTop w:val="0"/>
          <w:marBottom w:val="0"/>
          <w:divBdr>
            <w:top w:val="none" w:sz="0" w:space="0" w:color="auto"/>
            <w:left w:val="none" w:sz="0" w:space="0" w:color="auto"/>
            <w:bottom w:val="none" w:sz="0" w:space="0" w:color="auto"/>
            <w:right w:val="none" w:sz="0" w:space="0" w:color="auto"/>
          </w:divBdr>
          <w:divsChild>
            <w:div w:id="520780698">
              <w:marLeft w:val="0"/>
              <w:marRight w:val="0"/>
              <w:marTop w:val="0"/>
              <w:marBottom w:val="0"/>
              <w:divBdr>
                <w:top w:val="single" w:sz="2" w:space="0" w:color="FFFFFF"/>
                <w:left w:val="single" w:sz="6" w:space="0" w:color="FFFFFF"/>
                <w:bottom w:val="single" w:sz="6" w:space="0" w:color="FFFFFF"/>
                <w:right w:val="single" w:sz="6" w:space="0" w:color="FFFFFF"/>
              </w:divBdr>
              <w:divsChild>
                <w:div w:id="1331064277">
                  <w:marLeft w:val="0"/>
                  <w:marRight w:val="0"/>
                  <w:marTop w:val="0"/>
                  <w:marBottom w:val="0"/>
                  <w:divBdr>
                    <w:top w:val="single" w:sz="6" w:space="1" w:color="D3D3D3"/>
                    <w:left w:val="none" w:sz="0" w:space="0" w:color="auto"/>
                    <w:bottom w:val="none" w:sz="0" w:space="0" w:color="auto"/>
                    <w:right w:val="none" w:sz="0" w:space="0" w:color="auto"/>
                  </w:divBdr>
                  <w:divsChild>
                    <w:div w:id="513694298">
                      <w:marLeft w:val="0"/>
                      <w:marRight w:val="0"/>
                      <w:marTop w:val="0"/>
                      <w:marBottom w:val="0"/>
                      <w:divBdr>
                        <w:top w:val="none" w:sz="0" w:space="0" w:color="auto"/>
                        <w:left w:val="none" w:sz="0" w:space="0" w:color="auto"/>
                        <w:bottom w:val="none" w:sz="0" w:space="0" w:color="auto"/>
                        <w:right w:val="none" w:sz="0" w:space="0" w:color="auto"/>
                      </w:divBdr>
                      <w:divsChild>
                        <w:div w:id="19649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03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Presentation.pptx"/><Relationship Id="rId21" Type="http://schemas.openxmlformats.org/officeDocument/2006/relationships/image" Target="media/image6.emf"/><Relationship Id="rId42" Type="http://schemas.openxmlformats.org/officeDocument/2006/relationships/image" Target="media/image15.emf"/><Relationship Id="rId47" Type="http://schemas.openxmlformats.org/officeDocument/2006/relationships/package" Target="embeddings/Microsoft_Word_Document7.docx"/><Relationship Id="rId63" Type="http://schemas.openxmlformats.org/officeDocument/2006/relationships/hyperlink" Target="https://www.gov.uk/claim-compensation-criminal-injury" TargetMode="External"/><Relationship Id="rId68" Type="http://schemas.openxmlformats.org/officeDocument/2006/relationships/hyperlink" Target="https://lancashirecc-my.sharepoint.com/:w:/g/personal/rosie_tomlinson_lancashire_gov_uk/EXwtX5KDoXNPl47Y6cZVbHwBqkIDNZlUE0idqDq6Ov0JJg?e=Iuf33h" TargetMode="External"/><Relationship Id="rId16" Type="http://schemas.openxmlformats.org/officeDocument/2006/relationships/hyperlink" Target="mailto:FamilyFindingTeam@adoptionlancashireblackpool.org.uk" TargetMode="External"/><Relationship Id="rId11" Type="http://schemas.openxmlformats.org/officeDocument/2006/relationships/image" Target="media/image1.jpeg"/><Relationship Id="rId24" Type="http://schemas.openxmlformats.org/officeDocument/2006/relationships/oleObject" Target="embeddings/Microsoft_Word_97_-_2003_Document.doc"/><Relationship Id="rId32" Type="http://schemas.openxmlformats.org/officeDocument/2006/relationships/image" Target="media/image11.emf"/><Relationship Id="rId37" Type="http://schemas.openxmlformats.org/officeDocument/2006/relationships/oleObject" Target="embeddings/oleObject4.bin"/><Relationship Id="rId40" Type="http://schemas.openxmlformats.org/officeDocument/2006/relationships/image" Target="media/image14.emf"/><Relationship Id="rId45" Type="http://schemas.openxmlformats.org/officeDocument/2006/relationships/package" Target="embeddings/Microsoft_Word_Document6.docx"/><Relationship Id="rId53" Type="http://schemas.openxmlformats.org/officeDocument/2006/relationships/hyperlink" Target="http://www.proceduresonline.com/lancashirecsc/p_app_spec_guard.html" TargetMode="External"/><Relationship Id="rId58" Type="http://schemas.openxmlformats.org/officeDocument/2006/relationships/image" Target="media/image21.emf"/><Relationship Id="rId66" Type="http://schemas.openxmlformats.org/officeDocument/2006/relationships/image" Target="media/image23.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oleObject" Target="embeddings/oleObject6.bin"/><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oleObject" Target="embeddings/Microsoft_Word_97_-_2003_Document1.doc"/><Relationship Id="rId35" Type="http://schemas.openxmlformats.org/officeDocument/2006/relationships/oleObject" Target="embeddings/oleObject3.bin"/><Relationship Id="rId43" Type="http://schemas.openxmlformats.org/officeDocument/2006/relationships/package" Target="embeddings/Microsoft_Word_Document5.docx"/><Relationship Id="rId48" Type="http://schemas.openxmlformats.org/officeDocument/2006/relationships/image" Target="media/image18.emf"/><Relationship Id="rId56" Type="http://schemas.openxmlformats.org/officeDocument/2006/relationships/oleObject" Target="embeddings/oleObject5.bin"/><Relationship Id="rId64" Type="http://schemas.openxmlformats.org/officeDocument/2006/relationships/hyperlink" Target="http://cfab.org.uk/" TargetMode="External"/><Relationship Id="rId69" Type="http://schemas.openxmlformats.org/officeDocument/2006/relationships/image" Target="media/image24.emf"/><Relationship Id="rId77"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oleObject" Target="file:///C:\Users\rtomlinson009\OneDrive%20-%20Lancashire%20County%20Council\Desktop\POLICY%20AND%20PRACTICE%20LEAD\Assessment%20with%20Family%20and%20Friends%20Team%20Protocol%20updated%20January%202021.pdf" TargetMode="External"/><Relationship Id="rId72" Type="http://schemas.openxmlformats.org/officeDocument/2006/relationships/hyperlink" Target="https://www.judiciary.gov.uk/wp-content/uploads/JCO/Documents/FJC/Publications/VIEW+FROM+THE+PRESIDENT.pdf"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FamilyFindingTeam@adoptionlancashireblackpool.org.uk" TargetMode="External"/><Relationship Id="rId25" Type="http://schemas.openxmlformats.org/officeDocument/2006/relationships/image" Target="media/image8.emf"/><Relationship Id="rId33" Type="http://schemas.openxmlformats.org/officeDocument/2006/relationships/oleObject" Target="embeddings/oleObject2.bin"/><Relationship Id="rId38" Type="http://schemas.openxmlformats.org/officeDocument/2006/relationships/hyperlink" Target="http://www.justice.gov.uk/courts/procedure-rules/family/practice_directions/pd_part_12a" TargetMode="External"/><Relationship Id="rId46" Type="http://schemas.openxmlformats.org/officeDocument/2006/relationships/image" Target="media/image17.emf"/><Relationship Id="rId59" Type="http://schemas.openxmlformats.org/officeDocument/2006/relationships/package" Target="embeddings/Microsoft_Word_Document8.docx"/><Relationship Id="rId67" Type="http://schemas.openxmlformats.org/officeDocument/2006/relationships/hyperlink" Target="https://lancashirecc-my.sharepoint.com/:w:/g/personal/rosie_tomlinson_lancashire_gov_uk/EZFqqiYK8clBrOR92iQAnNsBEbmYMAFG7P4KsAYfjUZJ5w?e=yR6JMG" TargetMode="External"/><Relationship Id="rId20" Type="http://schemas.openxmlformats.org/officeDocument/2006/relationships/oleObject" Target="embeddings/oleObject1.bin"/><Relationship Id="rId41" Type="http://schemas.openxmlformats.org/officeDocument/2006/relationships/package" Target="embeddings/Microsoft_Word_Document4.docx"/><Relationship Id="rId54" Type="http://schemas.openxmlformats.org/officeDocument/2006/relationships/hyperlink" Target="https://www.proceduresonline.com/lancashirecsc/local_resources.html" TargetMode="External"/><Relationship Id="rId62" Type="http://schemas.openxmlformats.org/officeDocument/2006/relationships/hyperlink" Target="https://www.proceduresonline.com/lancashirecsc/p_relinquished_children.html?zoom_highlight=relinquished" TargetMode="External"/><Relationship Id="rId70" Type="http://schemas.openxmlformats.org/officeDocument/2006/relationships/hyperlink" Target="https://assets.publishing.service.gov.uk/government/uploads/system/uploads/attachment_data/file/337568/iro_statutory_guidance_iros_and_las_march_2010_tagged.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image" Target="media/image7.emf"/><Relationship Id="rId28" Type="http://schemas.openxmlformats.org/officeDocument/2006/relationships/package" Target="embeddings/Microsoft_PowerPoint_Presentation3.pptx"/><Relationship Id="rId36" Type="http://schemas.openxmlformats.org/officeDocument/2006/relationships/image" Target="media/image13.emf"/><Relationship Id="rId49" Type="http://schemas.openxmlformats.org/officeDocument/2006/relationships/hyperlink" Target="mailto:FamilyFindingTeam@adoptionlancashireblackpool.org.uk" TargetMode="External"/><Relationship Id="rId57" Type="http://schemas.openxmlformats.org/officeDocument/2006/relationships/hyperlink" Target="https://www.proceduresonline.com/lancashirecsc/user_controlled_lcms_area/uploaded_files/Bridging%20Guidance%20for%20Rehab%20Home%202021.doc" TargetMode="External"/><Relationship Id="rId10" Type="http://schemas.openxmlformats.org/officeDocument/2006/relationships/endnotes" Target="endnotes.xml"/><Relationship Id="rId31" Type="http://schemas.openxmlformats.org/officeDocument/2006/relationships/hyperlink" Target="http://www.lancashire.gov.uk/children-education-families/keeping-children-safe/family-group-conferences.aspx" TargetMode="External"/><Relationship Id="rId44" Type="http://schemas.openxmlformats.org/officeDocument/2006/relationships/image" Target="media/image16.emf"/><Relationship Id="rId52" Type="http://schemas.openxmlformats.org/officeDocument/2006/relationships/hyperlink" Target="http://www.proceduresonline.com/lancashirecsc/files/care_someone_else_ch.pdf" TargetMode="External"/><Relationship Id="rId60" Type="http://schemas.openxmlformats.org/officeDocument/2006/relationships/image" Target="media/image22.emf"/><Relationship Id="rId65" Type="http://schemas.openxmlformats.org/officeDocument/2006/relationships/hyperlink" Target="https://assets.publishing.service.gov.uk/government/uploads/system/uploads/attachment_data/file/942454/Working_together_to_safeguard_children_inter_agency_guidance.pdf"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hyperlink" Target="https://adcs.org.uk/care/article/SWET" TargetMode="External"/><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image" Target="media/image20.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proceduresonline.com/lancashirecsc/user_controlled_lcms_area/uploaded_files/Life%20Story%20Work%20policy%20and%20procedure%20FINAL_.docx" TargetMode="External"/><Relationship Id="rId2" Type="http://schemas.openxmlformats.org/officeDocument/2006/relationships/customXml" Target="../customXml/item2.xml"/><Relationship Id="rId2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ece656-0528-402e-8958-c6c815524333">
      <Terms xmlns="http://schemas.microsoft.com/office/infopath/2007/PartnerControls"/>
    </lcf76f155ced4ddcb4097134ff3c332f>
    <TaxCatchAll xmlns="14ef3b5f-6ca1-4c1c-a353-a1c338ccc666" xsi:nil="true"/>
    <_dlc_DocId xmlns="14ef3b5f-6ca1-4c1c-a353-a1c338ccc666">SXJZJSQ2YJM5-499006958-3514744</_dlc_DocId>
    <_dlc_DocIdUrl xmlns="14ef3b5f-6ca1-4c1c-a353-a1c338ccc666">
      <Url>https://antsertech.sharepoint.com/sites/TriXData2/_layouts/15/DocIdRedir.aspx?ID=SXJZJSQ2YJM5-499006958-3514744</Url>
      <Description>SXJZJSQ2YJM5-499006958-3514744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7" ma:contentTypeDescription="Create a new document." ma:contentTypeScope="" ma:versionID="42a28120efc97b41a2ab4a7ee148ce26">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6617d3b75c39ac4e17ddf2b6b778af51"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7FB23F3-6029-491A-ADEF-4A1BC1E79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5EBF85-DCE8-47B0-A7DE-C73547DE5E54}">
  <ds:schemaRefs>
    <ds:schemaRef ds:uri="http://schemas.openxmlformats.org/officeDocument/2006/bibliography"/>
  </ds:schemaRefs>
</ds:datastoreItem>
</file>

<file path=customXml/itemProps3.xml><?xml version="1.0" encoding="utf-8"?>
<ds:datastoreItem xmlns:ds="http://schemas.openxmlformats.org/officeDocument/2006/customXml" ds:itemID="{98044B26-7039-4847-A056-0FC7F356C826}"/>
</file>

<file path=customXml/itemProps4.xml><?xml version="1.0" encoding="utf-8"?>
<ds:datastoreItem xmlns:ds="http://schemas.openxmlformats.org/officeDocument/2006/customXml" ds:itemID="{F001E464-CEDC-4965-846B-AEE6643FB0BF}">
  <ds:schemaRefs>
    <ds:schemaRef ds:uri="http://schemas.microsoft.com/sharepoint/v3/contenttype/forms"/>
  </ds:schemaRefs>
</ds:datastoreItem>
</file>

<file path=customXml/itemProps5.xml><?xml version="1.0" encoding="utf-8"?>
<ds:datastoreItem xmlns:ds="http://schemas.openxmlformats.org/officeDocument/2006/customXml" ds:itemID="{F7EEC44A-3A87-4973-8A94-8A238A1A68FF}"/>
</file>

<file path=docProps/app.xml><?xml version="1.0" encoding="utf-8"?>
<Properties xmlns="http://schemas.openxmlformats.org/officeDocument/2006/extended-properties" xmlns:vt="http://schemas.openxmlformats.org/officeDocument/2006/docPropsVTypes">
  <Template>Normal</Template>
  <TotalTime>0</TotalTime>
  <Pages>32</Pages>
  <Words>12606</Words>
  <Characters>71356</Characters>
  <Application>Microsoft Office Word</Application>
  <DocSecurity>4</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83795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jtaylor007</dc:creator>
  <cp:keywords/>
  <cp:lastModifiedBy>Ellen West</cp:lastModifiedBy>
  <cp:revision>2</cp:revision>
  <cp:lastPrinted>2022-03-18T14:52:00Z</cp:lastPrinted>
  <dcterms:created xsi:type="dcterms:W3CDTF">2022-06-23T10:32:00Z</dcterms:created>
  <dcterms:modified xsi:type="dcterms:W3CDTF">2022-06-23T10:32:00Z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0x010100EA9B78B0D4AE1C40A98AED3EDB5ECE96</vt:lpwstr>
  </property>
  <property fmtid="{D5CDD505-2E9C-101B-9397-08002B2CF9AE}" pid="3" name="Order">
    <vt:r8>7212800</vt:r8>
  </property>
  <property fmtid="{D5CDD505-2E9C-101B-9397-08002B2CF9AE}" pid="4" name="_dlc_DocIdItemGuid">
    <vt:lpwstr>6ad1487c-2f64-5afb-93db-4b0de9318a67</vt:lpwstr>
  </property>
  <property fmtid="{D5CDD505-2E9C-101B-9397-08002B2CF9AE}" pid="5" name="MediaServiceImageTags">
    <vt:lpwstr/>
  </property>
</Properties>
</file>